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94" w:rsidRPr="00BC6DDE" w:rsidRDefault="002A0194" w:rsidP="002A0194">
      <w:pPr>
        <w:pStyle w:val="Heading1"/>
        <w:spacing w:line="276" w:lineRule="auto"/>
        <w:jc w:val="center"/>
        <w:rPr>
          <w:b/>
          <w:sz w:val="24"/>
        </w:rPr>
      </w:pPr>
      <w:r w:rsidRPr="00BC6DDE">
        <w:rPr>
          <w:b/>
          <w:sz w:val="24"/>
        </w:rPr>
        <w:t xml:space="preserve">M. TECH. -ENVIRONMENTAL </w:t>
      </w:r>
      <w:r w:rsidRPr="00BC6DDE">
        <w:rPr>
          <w:b/>
          <w:sz w:val="24"/>
          <w:u w:val="single"/>
        </w:rPr>
        <w:t xml:space="preserve">MANAGEMENT </w:t>
      </w:r>
    </w:p>
    <w:p w:rsidR="002A0194" w:rsidRPr="00BC6DDE" w:rsidRDefault="002A0194" w:rsidP="002A0194">
      <w:pPr>
        <w:pStyle w:val="Heading1"/>
        <w:spacing w:line="276" w:lineRule="auto"/>
        <w:jc w:val="center"/>
        <w:rPr>
          <w:b/>
          <w:sz w:val="24"/>
        </w:rPr>
      </w:pPr>
      <w:r w:rsidRPr="00BC6DDE">
        <w:rPr>
          <w:b/>
          <w:sz w:val="24"/>
        </w:rPr>
        <w:t>COURSE STRUCTRURE</w:t>
      </w:r>
    </w:p>
    <w:p w:rsidR="002A0194" w:rsidRPr="00BC6DDE" w:rsidRDefault="002A0194" w:rsidP="002A0194">
      <w:pPr>
        <w:pStyle w:val="BodyText3"/>
        <w:spacing w:after="0"/>
        <w:jc w:val="center"/>
        <w:rPr>
          <w:rFonts w:ascii="Times New Roman" w:hAnsi="Times New Roman"/>
          <w:b/>
          <w:bCs/>
          <w:sz w:val="24"/>
          <w:szCs w:val="24"/>
        </w:rPr>
      </w:pPr>
    </w:p>
    <w:p w:rsidR="002A0194" w:rsidRPr="00BC6DDE" w:rsidRDefault="002A0194" w:rsidP="002A0194">
      <w:pPr>
        <w:pStyle w:val="BodyText3"/>
        <w:spacing w:after="0"/>
        <w:jc w:val="center"/>
        <w:rPr>
          <w:rFonts w:ascii="Times New Roman" w:hAnsi="Times New Roman"/>
          <w:b/>
          <w:bCs/>
          <w:sz w:val="24"/>
          <w:szCs w:val="24"/>
        </w:rPr>
      </w:pPr>
      <w:r w:rsidRPr="00BC6DDE">
        <w:rPr>
          <w:rFonts w:ascii="Times New Roman" w:hAnsi="Times New Roman"/>
          <w:b/>
          <w:bCs/>
          <w:sz w:val="24"/>
          <w:szCs w:val="24"/>
        </w:rPr>
        <w:t>I YEAR</w:t>
      </w:r>
    </w:p>
    <w:p w:rsidR="002A0194" w:rsidRPr="00BC6DDE" w:rsidRDefault="002A0194" w:rsidP="002A0194">
      <w:pPr>
        <w:pStyle w:val="Heading2"/>
        <w:spacing w:line="276" w:lineRule="auto"/>
        <w:jc w:val="both"/>
        <w:rPr>
          <w:rFonts w:ascii="Times New Roman" w:hAnsi="Times New Roman"/>
          <w:i/>
        </w:rPr>
      </w:pPr>
      <w:r w:rsidRPr="00BC6DDE">
        <w:rPr>
          <w:rFonts w:ascii="Times New Roman" w:hAnsi="Times New Roman"/>
        </w:rPr>
        <w:t xml:space="preserve">                              I SEMESTER</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710"/>
        <w:gridCol w:w="3510"/>
        <w:gridCol w:w="990"/>
        <w:gridCol w:w="990"/>
        <w:gridCol w:w="630"/>
        <w:gridCol w:w="540"/>
        <w:gridCol w:w="1080"/>
      </w:tblGrid>
      <w:tr w:rsidR="002A0194" w:rsidRPr="00BC6DDE" w:rsidTr="00025135">
        <w:trPr>
          <w:trHeight w:val="284"/>
        </w:trPr>
        <w:tc>
          <w:tcPr>
            <w:tcW w:w="2160" w:type="dxa"/>
            <w:gridSpan w:val="2"/>
            <w:tcBorders>
              <w:top w:val="single" w:sz="4" w:space="0" w:color="auto"/>
              <w:left w:val="single" w:sz="4" w:space="0" w:color="auto"/>
              <w:bottom w:val="single" w:sz="4" w:space="0" w:color="auto"/>
              <w:right w:val="single" w:sz="4" w:space="0" w:color="auto"/>
            </w:tcBorders>
          </w:tcPr>
          <w:p w:rsidR="002A0194" w:rsidRPr="00BC6DDE" w:rsidRDefault="00914339">
            <w:pPr>
              <w:pStyle w:val="Heading2"/>
              <w:spacing w:line="276" w:lineRule="auto"/>
              <w:jc w:val="both"/>
              <w:rPr>
                <w:rFonts w:ascii="Times New Roman" w:hAnsi="Times New Roman"/>
                <w:i/>
              </w:rPr>
            </w:pPr>
            <w:r>
              <w:rPr>
                <w:rFonts w:ascii="Times New Roman" w:hAnsi="Times New Roman"/>
              </w:rPr>
              <w:t>Subject Code</w:t>
            </w:r>
          </w:p>
          <w:p w:rsidR="002A0194" w:rsidRPr="00BC6DDE" w:rsidRDefault="002A0194">
            <w:pPr>
              <w:pStyle w:val="Heading3"/>
              <w:spacing w:before="0" w:after="0"/>
              <w:jc w:val="both"/>
              <w:rPr>
                <w:rFonts w:ascii="Times New Roman" w:hAnsi="Times New Roman"/>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rsidR="002A0194" w:rsidRPr="00BC6DDE" w:rsidRDefault="002A0194">
            <w:pPr>
              <w:spacing w:after="0"/>
              <w:jc w:val="both"/>
              <w:rPr>
                <w:rFonts w:ascii="Times New Roman" w:hAnsi="Times New Roman"/>
                <w:b/>
                <w:bCs/>
                <w:sz w:val="24"/>
                <w:szCs w:val="24"/>
              </w:rPr>
            </w:pPr>
            <w:r w:rsidRPr="00BC6DDE">
              <w:rPr>
                <w:rFonts w:ascii="Times New Roman" w:hAnsi="Times New Roman"/>
                <w:b/>
                <w:bCs/>
                <w:sz w:val="24"/>
                <w:szCs w:val="24"/>
              </w:rPr>
              <w:t>Course  Title</w:t>
            </w: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Int. marks</w:t>
            </w: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Ext. marks</w:t>
            </w:r>
          </w:p>
        </w:tc>
        <w:tc>
          <w:tcPr>
            <w:tcW w:w="63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L</w:t>
            </w:r>
          </w:p>
        </w:tc>
        <w:tc>
          <w:tcPr>
            <w:tcW w:w="54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P</w:t>
            </w:r>
          </w:p>
        </w:tc>
        <w:tc>
          <w:tcPr>
            <w:tcW w:w="108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C</w:t>
            </w:r>
          </w:p>
        </w:tc>
      </w:tr>
      <w:tr w:rsidR="005B488F" w:rsidRPr="00BC6DDE" w:rsidTr="00025135">
        <w:trPr>
          <w:trHeight w:val="207"/>
        </w:trPr>
        <w:tc>
          <w:tcPr>
            <w:tcW w:w="45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right"/>
              <w:rPr>
                <w:rFonts w:ascii="Times New Roman" w:hAnsi="Times New Roman"/>
                <w:b/>
              </w:rPr>
            </w:pPr>
            <w:r w:rsidRPr="00BC6DDE">
              <w:rPr>
                <w:rFonts w:ascii="Times New Roman" w:hAnsi="Times New Roman"/>
                <w:b/>
              </w:rPr>
              <w:t>1</w:t>
            </w:r>
          </w:p>
        </w:tc>
        <w:tc>
          <w:tcPr>
            <w:tcW w:w="17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5B488F">
            <w:pPr>
              <w:pStyle w:val="Heading2"/>
              <w:jc w:val="both"/>
              <w:rPr>
                <w:rFonts w:ascii="Times New Roman" w:hAnsi="Times New Roman"/>
                <w:bCs w:val="0"/>
                <w:sz w:val="20"/>
                <w:szCs w:val="20"/>
              </w:rPr>
            </w:pPr>
            <w:r w:rsidRPr="00BC6DDE">
              <w:rPr>
                <w:rFonts w:ascii="Times New Roman" w:hAnsi="Times New Roman"/>
                <w:bCs w:val="0"/>
                <w:sz w:val="20"/>
                <w:szCs w:val="20"/>
              </w:rPr>
              <w:t>EMT-CC- I</w:t>
            </w:r>
          </w:p>
        </w:tc>
        <w:tc>
          <w:tcPr>
            <w:tcW w:w="351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both"/>
              <w:rPr>
                <w:rFonts w:ascii="Times New Roman" w:hAnsi="Times New Roman"/>
                <w:sz w:val="24"/>
                <w:szCs w:val="24"/>
              </w:rPr>
            </w:pPr>
            <w:r w:rsidRPr="00BC6DDE">
              <w:rPr>
                <w:rFonts w:ascii="Times New Roman" w:hAnsi="Times New Roman"/>
                <w:sz w:val="24"/>
                <w:szCs w:val="24"/>
              </w:rPr>
              <w:t>Environmental Chemistry</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5B488F" w:rsidRPr="00BC6DDE" w:rsidTr="00025135">
        <w:trPr>
          <w:trHeight w:val="207"/>
        </w:trPr>
        <w:tc>
          <w:tcPr>
            <w:tcW w:w="45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right"/>
              <w:rPr>
                <w:rFonts w:ascii="Times New Roman" w:hAnsi="Times New Roman"/>
                <w:b/>
                <w:sz w:val="24"/>
                <w:szCs w:val="24"/>
              </w:rPr>
            </w:pPr>
            <w:r w:rsidRPr="00BC6DDE">
              <w:rPr>
                <w:rFonts w:ascii="Times New Roman" w:hAnsi="Times New Roman"/>
                <w:b/>
                <w:sz w:val="24"/>
                <w:szCs w:val="24"/>
              </w:rPr>
              <w:t>2</w:t>
            </w:r>
          </w:p>
        </w:tc>
        <w:tc>
          <w:tcPr>
            <w:tcW w:w="17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297E7E">
            <w:pPr>
              <w:jc w:val="both"/>
              <w:rPr>
                <w:rFonts w:ascii="Times New Roman" w:hAnsi="Times New Roman"/>
                <w:b/>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CC</w:t>
            </w:r>
            <w:r w:rsidRPr="00BC6DDE">
              <w:rPr>
                <w:rFonts w:ascii="Times New Roman" w:hAnsi="Times New Roman"/>
                <w:b/>
                <w:bCs/>
                <w:sz w:val="20"/>
                <w:szCs w:val="20"/>
              </w:rPr>
              <w:t xml:space="preserve">- </w:t>
            </w:r>
            <w:r w:rsidRPr="00BC6DDE">
              <w:rPr>
                <w:rFonts w:ascii="Times New Roman" w:hAnsi="Times New Roman"/>
                <w:b/>
                <w:sz w:val="20"/>
                <w:szCs w:val="20"/>
              </w:rPr>
              <w:t>II</w:t>
            </w:r>
          </w:p>
        </w:tc>
        <w:tc>
          <w:tcPr>
            <w:tcW w:w="351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both"/>
              <w:rPr>
                <w:rFonts w:ascii="Times New Roman" w:hAnsi="Times New Roman"/>
                <w:sz w:val="24"/>
                <w:szCs w:val="24"/>
              </w:rPr>
            </w:pPr>
            <w:r w:rsidRPr="00BC6DDE">
              <w:rPr>
                <w:rFonts w:ascii="Times New Roman" w:hAnsi="Times New Roman"/>
                <w:sz w:val="24"/>
                <w:szCs w:val="24"/>
              </w:rPr>
              <w:t>Environmental Microbiology</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5B488F" w:rsidRPr="00BC6DDE" w:rsidTr="00025135">
        <w:trPr>
          <w:trHeight w:val="207"/>
        </w:trPr>
        <w:tc>
          <w:tcPr>
            <w:tcW w:w="45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right"/>
              <w:rPr>
                <w:rFonts w:ascii="Times New Roman" w:hAnsi="Times New Roman"/>
                <w:b/>
                <w:sz w:val="24"/>
                <w:szCs w:val="24"/>
              </w:rPr>
            </w:pPr>
            <w:r w:rsidRPr="00BC6DDE">
              <w:rPr>
                <w:rFonts w:ascii="Times New Roman" w:hAnsi="Times New Roman"/>
                <w:b/>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297E7E">
            <w:pPr>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CC</w:t>
            </w:r>
            <w:r w:rsidRPr="00BC6DDE">
              <w:rPr>
                <w:rFonts w:ascii="Times New Roman" w:hAnsi="Times New Roman"/>
                <w:b/>
                <w:bCs/>
                <w:sz w:val="20"/>
                <w:szCs w:val="20"/>
              </w:rPr>
              <w:t>- III</w:t>
            </w:r>
          </w:p>
        </w:tc>
        <w:tc>
          <w:tcPr>
            <w:tcW w:w="351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both"/>
              <w:rPr>
                <w:rFonts w:ascii="Times New Roman" w:hAnsi="Times New Roman"/>
                <w:sz w:val="24"/>
                <w:szCs w:val="24"/>
              </w:rPr>
            </w:pPr>
            <w:r w:rsidRPr="00BC6DDE">
              <w:rPr>
                <w:rFonts w:ascii="Times New Roman" w:hAnsi="Times New Roman"/>
                <w:iCs/>
                <w:sz w:val="24"/>
                <w:szCs w:val="24"/>
              </w:rPr>
              <w:t>Remote Sensing and GIS</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5B488F" w:rsidRPr="00BC6DDE" w:rsidTr="00025135">
        <w:trPr>
          <w:trHeight w:val="647"/>
        </w:trPr>
        <w:tc>
          <w:tcPr>
            <w:tcW w:w="45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right"/>
              <w:rPr>
                <w:rFonts w:ascii="Times New Roman" w:hAnsi="Times New Roman"/>
                <w:sz w:val="24"/>
                <w:szCs w:val="24"/>
              </w:rPr>
            </w:pPr>
            <w:r w:rsidRPr="00BC6DDE">
              <w:rPr>
                <w:rFonts w:ascii="Times New Roman" w:hAnsi="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CE</w:t>
            </w:r>
            <w:r w:rsidRPr="00BC6DDE">
              <w:rPr>
                <w:rFonts w:ascii="Times New Roman" w:hAnsi="Times New Roman"/>
                <w:b/>
                <w:bCs/>
                <w:sz w:val="20"/>
                <w:szCs w:val="20"/>
              </w:rPr>
              <w:t>- I A</w:t>
            </w:r>
          </w:p>
          <w:p w:rsidR="005B488F" w:rsidRPr="00BC6DDE" w:rsidRDefault="005B488F"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CE</w:t>
            </w:r>
            <w:r w:rsidRPr="00BC6DDE">
              <w:rPr>
                <w:rFonts w:ascii="Times New Roman" w:hAnsi="Times New Roman"/>
                <w:b/>
                <w:bCs/>
                <w:sz w:val="20"/>
                <w:szCs w:val="20"/>
              </w:rPr>
              <w:t>- I B</w:t>
            </w:r>
          </w:p>
        </w:tc>
        <w:tc>
          <w:tcPr>
            <w:tcW w:w="35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B51172">
            <w:pPr>
              <w:pStyle w:val="ListParagraph"/>
              <w:numPr>
                <w:ilvl w:val="0"/>
                <w:numId w:val="18"/>
              </w:numPr>
              <w:spacing w:after="0"/>
              <w:jc w:val="both"/>
              <w:rPr>
                <w:rFonts w:ascii="Times New Roman" w:hAnsi="Times New Roman" w:cs="Times New Roman"/>
                <w:sz w:val="24"/>
                <w:szCs w:val="24"/>
              </w:rPr>
            </w:pPr>
            <w:r w:rsidRPr="00BC6DDE">
              <w:rPr>
                <w:rFonts w:ascii="Times New Roman" w:hAnsi="Times New Roman" w:cs="Times New Roman"/>
                <w:sz w:val="24"/>
                <w:szCs w:val="24"/>
              </w:rPr>
              <w:t>Ecology and Environment</w:t>
            </w:r>
          </w:p>
          <w:p w:rsidR="005B488F" w:rsidRPr="00BC6DDE" w:rsidRDefault="005B488F" w:rsidP="00B51172">
            <w:pPr>
              <w:pStyle w:val="ListParagraph"/>
              <w:numPr>
                <w:ilvl w:val="0"/>
                <w:numId w:val="18"/>
              </w:numPr>
              <w:spacing w:after="0"/>
              <w:jc w:val="both"/>
              <w:rPr>
                <w:rFonts w:ascii="Times New Roman" w:hAnsi="Times New Roman" w:cs="Times New Roman"/>
                <w:sz w:val="24"/>
                <w:szCs w:val="24"/>
              </w:rPr>
            </w:pPr>
            <w:r w:rsidRPr="00BC6DDE">
              <w:rPr>
                <w:rFonts w:ascii="Times New Roman" w:hAnsi="Times New Roman" w:cs="Times New Roman"/>
                <w:sz w:val="24"/>
                <w:szCs w:val="24"/>
              </w:rPr>
              <w:t xml:space="preserve"> Remote Sensing for Vegetation</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5B488F" w:rsidRPr="00BC6DDE" w:rsidTr="00025135">
        <w:trPr>
          <w:trHeight w:val="647"/>
        </w:trPr>
        <w:tc>
          <w:tcPr>
            <w:tcW w:w="45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right"/>
              <w:rPr>
                <w:rFonts w:ascii="Times New Roman" w:hAnsi="Times New Roman"/>
                <w:b/>
                <w:bCs/>
              </w:rPr>
            </w:pPr>
            <w:r w:rsidRPr="00BC6DDE">
              <w:rPr>
                <w:rFonts w:ascii="Times New Roman" w:hAnsi="Times New Roman"/>
                <w:b/>
                <w:bCs/>
              </w:rPr>
              <w:t>5</w:t>
            </w:r>
          </w:p>
        </w:tc>
        <w:tc>
          <w:tcPr>
            <w:tcW w:w="17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CE</w:t>
            </w:r>
            <w:r w:rsidRPr="00BC6DDE">
              <w:rPr>
                <w:rFonts w:ascii="Times New Roman" w:hAnsi="Times New Roman"/>
                <w:b/>
                <w:bCs/>
                <w:sz w:val="20"/>
                <w:szCs w:val="20"/>
              </w:rPr>
              <w:t>- II A</w:t>
            </w:r>
          </w:p>
          <w:p w:rsidR="005B488F" w:rsidRPr="00BC6DDE" w:rsidRDefault="005B488F"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CE</w:t>
            </w:r>
            <w:r w:rsidRPr="00BC6DDE">
              <w:rPr>
                <w:rFonts w:ascii="Times New Roman" w:hAnsi="Times New Roman"/>
                <w:b/>
                <w:bCs/>
                <w:sz w:val="20"/>
                <w:szCs w:val="20"/>
              </w:rPr>
              <w:t>- II B</w:t>
            </w:r>
          </w:p>
        </w:tc>
        <w:tc>
          <w:tcPr>
            <w:tcW w:w="35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B51172">
            <w:pPr>
              <w:pStyle w:val="ListParagraph"/>
              <w:numPr>
                <w:ilvl w:val="0"/>
                <w:numId w:val="19"/>
              </w:numPr>
              <w:spacing w:after="0"/>
              <w:jc w:val="both"/>
              <w:rPr>
                <w:rFonts w:ascii="Times New Roman" w:eastAsiaTheme="minorEastAsia" w:hAnsi="Times New Roman" w:cs="Times New Roman"/>
                <w:sz w:val="24"/>
                <w:szCs w:val="24"/>
              </w:rPr>
            </w:pPr>
            <w:r w:rsidRPr="00BC6DDE">
              <w:rPr>
                <w:rFonts w:ascii="Times New Roman" w:hAnsi="Times New Roman" w:cs="Times New Roman"/>
                <w:sz w:val="24"/>
                <w:szCs w:val="24"/>
              </w:rPr>
              <w:t>Air pollution &amp; Control Technologies</w:t>
            </w:r>
          </w:p>
          <w:p w:rsidR="005B488F" w:rsidRPr="00BC6DDE" w:rsidRDefault="005B488F" w:rsidP="00B51172">
            <w:pPr>
              <w:pStyle w:val="ListParagraph"/>
              <w:numPr>
                <w:ilvl w:val="0"/>
                <w:numId w:val="19"/>
              </w:numPr>
              <w:spacing w:after="0"/>
              <w:jc w:val="both"/>
              <w:rPr>
                <w:rFonts w:ascii="Times New Roman" w:hAnsi="Times New Roman" w:cs="Times New Roman"/>
                <w:sz w:val="24"/>
                <w:szCs w:val="24"/>
              </w:rPr>
            </w:pPr>
            <w:r w:rsidRPr="00BC6DDE">
              <w:rPr>
                <w:rFonts w:ascii="Times New Roman" w:hAnsi="Times New Roman" w:cs="Times New Roman"/>
                <w:sz w:val="24"/>
                <w:szCs w:val="24"/>
              </w:rPr>
              <w:t xml:space="preserve"> </w:t>
            </w:r>
            <w:r w:rsidRPr="00BC6DDE">
              <w:rPr>
                <w:rFonts w:ascii="Times New Roman" w:eastAsiaTheme="minorEastAsia" w:hAnsi="Times New Roman" w:cs="Times New Roman"/>
                <w:sz w:val="24"/>
                <w:szCs w:val="24"/>
              </w:rPr>
              <w:t xml:space="preserve">Environmental Biotechnology </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5B488F" w:rsidRPr="00BC6DDE" w:rsidTr="00025135">
        <w:trPr>
          <w:trHeight w:val="200"/>
        </w:trPr>
        <w:tc>
          <w:tcPr>
            <w:tcW w:w="450" w:type="dxa"/>
            <w:tcBorders>
              <w:top w:val="single" w:sz="4" w:space="0" w:color="auto"/>
              <w:left w:val="single" w:sz="4" w:space="0" w:color="auto"/>
              <w:bottom w:val="single" w:sz="4" w:space="0" w:color="auto"/>
              <w:right w:val="single" w:sz="4" w:space="0" w:color="auto"/>
            </w:tcBorders>
          </w:tcPr>
          <w:p w:rsidR="005B488F" w:rsidRPr="00BC6DDE" w:rsidRDefault="005B488F">
            <w:pPr>
              <w:spacing w:after="0"/>
              <w:jc w:val="right"/>
              <w:rPr>
                <w:rFonts w:ascii="Times New Roman" w:hAnsi="Times New Roman"/>
                <w:sz w:val="24"/>
                <w:szCs w:val="24"/>
              </w:rPr>
            </w:pPr>
            <w:r w:rsidRPr="00BC6DDE">
              <w:rPr>
                <w:rFonts w:ascii="Times New Roman" w:hAnsi="Times New Roman"/>
                <w:sz w:val="24"/>
                <w:szCs w:val="24"/>
              </w:rPr>
              <w:t>6</w:t>
            </w:r>
          </w:p>
          <w:p w:rsidR="005B488F" w:rsidRPr="00BC6DDE" w:rsidRDefault="005B488F">
            <w:pPr>
              <w:spacing w:after="0"/>
              <w:jc w:val="right"/>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OE</w:t>
            </w:r>
            <w:r w:rsidRPr="00BC6DDE">
              <w:rPr>
                <w:rFonts w:ascii="Times New Roman" w:hAnsi="Times New Roman"/>
                <w:b/>
                <w:bCs/>
                <w:sz w:val="20"/>
                <w:szCs w:val="20"/>
              </w:rPr>
              <w:t>- I A</w:t>
            </w:r>
          </w:p>
          <w:p w:rsidR="005B488F" w:rsidRPr="00BC6DDE" w:rsidRDefault="005B488F"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OE</w:t>
            </w:r>
            <w:r w:rsidRPr="00BC6DDE">
              <w:rPr>
                <w:rFonts w:ascii="Times New Roman" w:hAnsi="Times New Roman"/>
                <w:b/>
                <w:bCs/>
                <w:sz w:val="20"/>
                <w:szCs w:val="20"/>
              </w:rPr>
              <w:t>- I B</w:t>
            </w:r>
          </w:p>
        </w:tc>
        <w:tc>
          <w:tcPr>
            <w:tcW w:w="35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B51172">
            <w:pPr>
              <w:pStyle w:val="ListParagraph"/>
              <w:numPr>
                <w:ilvl w:val="0"/>
                <w:numId w:val="29"/>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Energy and Environment</w:t>
            </w:r>
          </w:p>
          <w:p w:rsidR="005B488F" w:rsidRPr="00BC6DDE" w:rsidRDefault="005B488F" w:rsidP="00B51172">
            <w:pPr>
              <w:pStyle w:val="ListParagraph"/>
              <w:numPr>
                <w:ilvl w:val="0"/>
                <w:numId w:val="29"/>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 xml:space="preserve">Geomatics for Natural   Resource Management </w:t>
            </w:r>
          </w:p>
          <w:p w:rsidR="005B488F" w:rsidRPr="00BC6DDE" w:rsidRDefault="005B488F" w:rsidP="00B51172">
            <w:pPr>
              <w:pStyle w:val="ListParagraph"/>
              <w:numPr>
                <w:ilvl w:val="0"/>
                <w:numId w:val="29"/>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 xml:space="preserve">Ecosystem based disaster  risk reduction </w:t>
            </w:r>
          </w:p>
          <w:p w:rsidR="005B488F" w:rsidRPr="00BC6DDE" w:rsidRDefault="005B488F" w:rsidP="00B51172">
            <w:pPr>
              <w:pStyle w:val="ListParagraph"/>
              <w:numPr>
                <w:ilvl w:val="0"/>
                <w:numId w:val="29"/>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Biodegradation and  remediation</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5B488F" w:rsidRPr="00BC6DDE" w:rsidTr="00025135">
        <w:trPr>
          <w:trHeight w:val="207"/>
        </w:trPr>
        <w:tc>
          <w:tcPr>
            <w:tcW w:w="450" w:type="dxa"/>
            <w:tcBorders>
              <w:top w:val="single" w:sz="4" w:space="0" w:color="auto"/>
              <w:left w:val="single" w:sz="4" w:space="0" w:color="auto"/>
              <w:bottom w:val="single" w:sz="4" w:space="0" w:color="auto"/>
              <w:right w:val="single" w:sz="4" w:space="0" w:color="auto"/>
            </w:tcBorders>
            <w:hideMark/>
          </w:tcPr>
          <w:p w:rsidR="005B488F" w:rsidRPr="00BC6DDE" w:rsidRDefault="005B488F">
            <w:pPr>
              <w:spacing w:after="0"/>
              <w:jc w:val="right"/>
              <w:rPr>
                <w:rFonts w:ascii="Times New Roman" w:hAnsi="Times New Roman"/>
                <w:sz w:val="24"/>
                <w:szCs w:val="24"/>
              </w:rPr>
            </w:pPr>
            <w:r w:rsidRPr="00BC6DDE">
              <w:rPr>
                <w:rFonts w:ascii="Times New Roman" w:hAnsi="Times New Roman"/>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5B488F" w:rsidRPr="00BC6DDE" w:rsidRDefault="008836A9" w:rsidP="00297E7E">
            <w:pPr>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005B488F" w:rsidRPr="00BC6DDE">
              <w:rPr>
                <w:rFonts w:ascii="Times New Roman" w:hAnsi="Times New Roman"/>
                <w:b/>
                <w:bCs/>
                <w:sz w:val="20"/>
                <w:szCs w:val="20"/>
              </w:rPr>
              <w:t>LAB- I</w:t>
            </w:r>
          </w:p>
        </w:tc>
        <w:tc>
          <w:tcPr>
            <w:tcW w:w="351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5077A6">
            <w:pPr>
              <w:spacing w:after="0"/>
              <w:jc w:val="both"/>
              <w:rPr>
                <w:rFonts w:ascii="Times New Roman" w:hAnsi="Times New Roman"/>
                <w:sz w:val="24"/>
                <w:szCs w:val="24"/>
              </w:rPr>
            </w:pPr>
            <w:r w:rsidRPr="00BC6DDE">
              <w:rPr>
                <w:rFonts w:ascii="Times New Roman" w:hAnsi="Times New Roman"/>
                <w:bCs/>
              </w:rPr>
              <w:t>Environmental Pollution Analysis Lab</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5B488F" w:rsidRPr="00BC6DDE" w:rsidRDefault="005B488F" w:rsidP="00397347">
            <w:pPr>
              <w:spacing w:after="0"/>
              <w:jc w:val="center"/>
              <w:rPr>
                <w:rFonts w:ascii="Times New Roman" w:hAnsi="Times New Roman"/>
                <w:sz w:val="24"/>
                <w:szCs w:val="24"/>
              </w:rPr>
            </w:pPr>
            <w:r w:rsidRPr="00BC6DDE">
              <w:rPr>
                <w:rFonts w:ascii="Times New Roman" w:hAnsi="Times New Roman"/>
                <w:sz w:val="24"/>
                <w:szCs w:val="24"/>
              </w:rPr>
              <w:t>2</w:t>
            </w:r>
          </w:p>
        </w:tc>
      </w:tr>
      <w:tr w:rsidR="002A0194" w:rsidRPr="00BC6DDE" w:rsidTr="00025135">
        <w:trPr>
          <w:trHeight w:val="602"/>
        </w:trPr>
        <w:tc>
          <w:tcPr>
            <w:tcW w:w="450" w:type="dxa"/>
            <w:tcBorders>
              <w:top w:val="single" w:sz="4" w:space="0" w:color="auto"/>
              <w:left w:val="single" w:sz="4" w:space="0" w:color="auto"/>
              <w:bottom w:val="single" w:sz="4" w:space="0" w:color="auto"/>
              <w:right w:val="single" w:sz="4" w:space="0" w:color="auto"/>
            </w:tcBorders>
            <w:hideMark/>
          </w:tcPr>
          <w:p w:rsidR="002A0194" w:rsidRPr="00BC6DDE" w:rsidRDefault="002A0194">
            <w:pPr>
              <w:spacing w:after="0"/>
              <w:jc w:val="right"/>
              <w:rPr>
                <w:rFonts w:ascii="Times New Roman" w:hAnsi="Times New Roman"/>
                <w:bCs/>
                <w:sz w:val="24"/>
                <w:szCs w:val="24"/>
              </w:rPr>
            </w:pPr>
            <w:r w:rsidRPr="00BC6DDE">
              <w:rPr>
                <w:rFonts w:ascii="Times New Roman" w:hAnsi="Times New Roman"/>
                <w:bCs/>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2A0194" w:rsidRPr="00BC6DDE" w:rsidRDefault="002A0194">
            <w:pPr>
              <w:spacing w:after="0"/>
              <w:jc w:val="center"/>
              <w:rPr>
                <w:rFonts w:ascii="Times New Roman" w:hAnsi="Times New Roman"/>
                <w:b/>
                <w:bCs/>
                <w:sz w:val="24"/>
                <w:szCs w:val="24"/>
              </w:rPr>
            </w:pPr>
            <w:r w:rsidRPr="00BC6DDE">
              <w:rPr>
                <w:rFonts w:ascii="Times New Roman" w:hAnsi="Times New Roman"/>
                <w:b/>
                <w:bCs/>
                <w:sz w:val="24"/>
                <w:szCs w:val="24"/>
              </w:rPr>
              <w:t>Seminar</w:t>
            </w:r>
          </w:p>
        </w:tc>
        <w:tc>
          <w:tcPr>
            <w:tcW w:w="3510" w:type="dxa"/>
            <w:tcBorders>
              <w:top w:val="single" w:sz="4" w:space="0" w:color="auto"/>
              <w:left w:val="single" w:sz="4" w:space="0" w:color="auto"/>
              <w:bottom w:val="single" w:sz="4" w:space="0" w:color="auto"/>
              <w:right w:val="single" w:sz="4" w:space="0" w:color="auto"/>
            </w:tcBorders>
          </w:tcPr>
          <w:p w:rsidR="002A0194" w:rsidRPr="00BC6DDE" w:rsidRDefault="002A0194">
            <w:pPr>
              <w:spacing w:after="0"/>
              <w:jc w:val="both"/>
              <w:rPr>
                <w:rFonts w:ascii="Times New Roman" w:hAnsi="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sz w:val="24"/>
                <w:szCs w:val="24"/>
              </w:rPr>
            </w:pPr>
            <w:r w:rsidRPr="00BC6DDE">
              <w:rPr>
                <w:rFonts w:ascii="Times New Roman" w:hAnsi="Times New Roman"/>
                <w:sz w:val="24"/>
                <w:szCs w:val="24"/>
              </w:rPr>
              <w:t>50</w:t>
            </w: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2A0194" w:rsidRPr="00BC6DDE" w:rsidRDefault="002A0194" w:rsidP="00397347">
            <w:pPr>
              <w:spacing w:after="0"/>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sz w:val="24"/>
                <w:szCs w:val="24"/>
              </w:rPr>
            </w:pPr>
            <w:r w:rsidRPr="00BC6DDE">
              <w:rPr>
                <w:rFonts w:ascii="Times New Roman" w:hAnsi="Times New Roman"/>
                <w:sz w:val="24"/>
                <w:szCs w:val="24"/>
              </w:rPr>
              <w:t>2</w:t>
            </w:r>
          </w:p>
        </w:tc>
      </w:tr>
      <w:tr w:rsidR="002A0194" w:rsidRPr="00BC6DDE" w:rsidTr="00025135">
        <w:trPr>
          <w:cantSplit/>
          <w:trHeight w:val="207"/>
        </w:trPr>
        <w:tc>
          <w:tcPr>
            <w:tcW w:w="5670" w:type="dxa"/>
            <w:gridSpan w:val="3"/>
            <w:tcBorders>
              <w:top w:val="single" w:sz="4" w:space="0" w:color="auto"/>
              <w:left w:val="single" w:sz="4" w:space="0" w:color="auto"/>
              <w:bottom w:val="single" w:sz="4" w:space="0" w:color="auto"/>
              <w:right w:val="single" w:sz="4" w:space="0" w:color="auto"/>
            </w:tcBorders>
            <w:hideMark/>
          </w:tcPr>
          <w:p w:rsidR="002A0194" w:rsidRPr="00BC6DDE" w:rsidRDefault="002A0194">
            <w:pPr>
              <w:spacing w:after="0"/>
              <w:jc w:val="both"/>
              <w:rPr>
                <w:rFonts w:ascii="Times New Roman" w:hAnsi="Times New Roman"/>
                <w:b/>
                <w:bCs/>
                <w:sz w:val="24"/>
                <w:szCs w:val="24"/>
              </w:rPr>
            </w:pPr>
            <w:r w:rsidRPr="00BC6DDE">
              <w:rPr>
                <w:rFonts w:ascii="Times New Roman" w:hAnsi="Times New Roman"/>
                <w:sz w:val="24"/>
                <w:szCs w:val="24"/>
              </w:rPr>
              <w:t>Total Credits (6 Theory + 1 Lab+ seminar)</w:t>
            </w: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p>
        </w:tc>
        <w:tc>
          <w:tcPr>
            <w:tcW w:w="990" w:type="dxa"/>
            <w:tcBorders>
              <w:top w:val="single" w:sz="4" w:space="0" w:color="auto"/>
              <w:left w:val="single" w:sz="4" w:space="0" w:color="auto"/>
              <w:bottom w:val="single" w:sz="4" w:space="0" w:color="auto"/>
              <w:right w:val="single" w:sz="4" w:space="0" w:color="auto"/>
            </w:tcBorders>
          </w:tcPr>
          <w:p w:rsidR="002A0194" w:rsidRPr="00BC6DDE" w:rsidRDefault="002A0194" w:rsidP="00397347">
            <w:pPr>
              <w:spacing w:after="0"/>
              <w:jc w:val="center"/>
              <w:rPr>
                <w:rFonts w:ascii="Times New Roman" w:hAnsi="Times New Roman"/>
                <w:b/>
                <w:bCs/>
                <w:sz w:val="24"/>
                <w:szCs w:val="24"/>
              </w:rPr>
            </w:pPr>
          </w:p>
        </w:tc>
        <w:tc>
          <w:tcPr>
            <w:tcW w:w="630" w:type="dxa"/>
            <w:tcBorders>
              <w:top w:val="single" w:sz="4" w:space="0" w:color="auto"/>
              <w:left w:val="single" w:sz="4" w:space="0" w:color="auto"/>
              <w:bottom w:val="single" w:sz="4" w:space="0" w:color="auto"/>
              <w:right w:val="single" w:sz="4" w:space="0" w:color="auto"/>
            </w:tcBorders>
          </w:tcPr>
          <w:p w:rsidR="002A0194" w:rsidRPr="00BC6DDE" w:rsidRDefault="002A0194" w:rsidP="00397347">
            <w:pPr>
              <w:spacing w:after="0"/>
              <w:jc w:val="center"/>
              <w:rPr>
                <w:rFonts w:ascii="Times New Roman" w:hAnsi="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28</w:t>
            </w:r>
          </w:p>
        </w:tc>
      </w:tr>
    </w:tbl>
    <w:p w:rsidR="002A0194" w:rsidRPr="00BC6DDE" w:rsidRDefault="002A0194" w:rsidP="002A0194">
      <w:pPr>
        <w:pStyle w:val="BodyText"/>
        <w:spacing w:after="0"/>
        <w:rPr>
          <w:rFonts w:ascii="Times New Roman" w:hAnsi="Times New Roman"/>
          <w:b/>
          <w:bCs/>
          <w:sz w:val="24"/>
          <w:szCs w:val="24"/>
        </w:rPr>
      </w:pPr>
    </w:p>
    <w:p w:rsidR="002A0194" w:rsidRPr="00BC6DDE" w:rsidRDefault="002A0194" w:rsidP="002A0194">
      <w:pPr>
        <w:pStyle w:val="BodyText"/>
        <w:rPr>
          <w:rFonts w:ascii="Times New Roman" w:hAnsi="Times New Roman"/>
          <w:b/>
          <w:bCs/>
          <w:sz w:val="24"/>
          <w:szCs w:val="24"/>
        </w:rPr>
      </w:pPr>
    </w:p>
    <w:p w:rsidR="005077A6" w:rsidRPr="00BC6DDE" w:rsidRDefault="005077A6">
      <w:pPr>
        <w:rPr>
          <w:rFonts w:ascii="Times New Roman" w:hAnsi="Times New Roman"/>
          <w:b/>
          <w:bCs/>
          <w:sz w:val="24"/>
          <w:szCs w:val="24"/>
          <w:lang w:val="en-IN" w:eastAsia="en-IN"/>
        </w:rPr>
      </w:pPr>
      <w:r w:rsidRPr="00BC6DDE">
        <w:rPr>
          <w:rFonts w:ascii="Times New Roman" w:hAnsi="Times New Roman"/>
          <w:b/>
          <w:bCs/>
          <w:sz w:val="24"/>
          <w:szCs w:val="24"/>
        </w:rPr>
        <w:br w:type="page"/>
      </w:r>
    </w:p>
    <w:p w:rsidR="002A0194" w:rsidRPr="00BC6DDE" w:rsidRDefault="002A0194" w:rsidP="002A0194">
      <w:pPr>
        <w:pStyle w:val="Heading1"/>
        <w:spacing w:line="276" w:lineRule="auto"/>
        <w:jc w:val="center"/>
        <w:rPr>
          <w:b/>
          <w:sz w:val="24"/>
        </w:rPr>
      </w:pPr>
      <w:r w:rsidRPr="00BC6DDE">
        <w:rPr>
          <w:b/>
          <w:sz w:val="24"/>
        </w:rPr>
        <w:lastRenderedPageBreak/>
        <w:t>M. TECH. -ENVIRONMENTAL MANAGEMENT</w:t>
      </w:r>
    </w:p>
    <w:p w:rsidR="002A0194" w:rsidRPr="00BC6DDE" w:rsidRDefault="002A0194" w:rsidP="002A0194">
      <w:pPr>
        <w:pStyle w:val="Heading1"/>
        <w:spacing w:line="276" w:lineRule="auto"/>
        <w:jc w:val="center"/>
        <w:rPr>
          <w:b/>
          <w:sz w:val="24"/>
        </w:rPr>
      </w:pPr>
      <w:r w:rsidRPr="00BC6DDE">
        <w:rPr>
          <w:b/>
          <w:sz w:val="24"/>
        </w:rPr>
        <w:t>COURSE STRUCTRURE</w:t>
      </w:r>
    </w:p>
    <w:p w:rsidR="002A0194" w:rsidRPr="00BC6DDE" w:rsidRDefault="002A0194" w:rsidP="002A0194">
      <w:pPr>
        <w:pStyle w:val="BodyText3"/>
        <w:spacing w:after="0"/>
        <w:jc w:val="center"/>
        <w:rPr>
          <w:rFonts w:ascii="Times New Roman" w:hAnsi="Times New Roman"/>
          <w:b/>
          <w:bCs/>
          <w:sz w:val="24"/>
          <w:szCs w:val="24"/>
        </w:rPr>
      </w:pPr>
    </w:p>
    <w:p w:rsidR="002A0194" w:rsidRPr="00BC6DDE" w:rsidRDefault="002A0194" w:rsidP="002A0194">
      <w:pPr>
        <w:pStyle w:val="BodyText3"/>
        <w:spacing w:after="0"/>
        <w:jc w:val="center"/>
        <w:rPr>
          <w:rFonts w:ascii="Times New Roman" w:hAnsi="Times New Roman"/>
          <w:b/>
          <w:bCs/>
          <w:sz w:val="24"/>
          <w:szCs w:val="24"/>
        </w:rPr>
      </w:pPr>
      <w:r w:rsidRPr="00BC6DDE">
        <w:rPr>
          <w:rFonts w:ascii="Times New Roman" w:hAnsi="Times New Roman"/>
          <w:b/>
          <w:bCs/>
          <w:sz w:val="24"/>
          <w:szCs w:val="24"/>
        </w:rPr>
        <w:t>I YEAR</w:t>
      </w:r>
    </w:p>
    <w:p w:rsidR="002A0194" w:rsidRPr="00BC6DDE" w:rsidRDefault="002A0194" w:rsidP="002A0194">
      <w:pPr>
        <w:pStyle w:val="Heading2"/>
        <w:spacing w:line="276" w:lineRule="auto"/>
        <w:jc w:val="both"/>
        <w:rPr>
          <w:rFonts w:ascii="Times New Roman" w:hAnsi="Times New Roman"/>
          <w:i/>
        </w:rPr>
      </w:pPr>
      <w:r w:rsidRPr="00BC6DDE">
        <w:rPr>
          <w:rFonts w:ascii="Times New Roman" w:hAnsi="Times New Roman"/>
        </w:rPr>
        <w:t xml:space="preserve">                              II SEMESTER</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530"/>
        <w:gridCol w:w="3960"/>
        <w:gridCol w:w="990"/>
        <w:gridCol w:w="990"/>
        <w:gridCol w:w="630"/>
        <w:gridCol w:w="540"/>
        <w:gridCol w:w="720"/>
      </w:tblGrid>
      <w:tr w:rsidR="002A0194" w:rsidRPr="00BC6DDE" w:rsidTr="008F5A60">
        <w:trPr>
          <w:trHeight w:val="284"/>
        </w:trPr>
        <w:tc>
          <w:tcPr>
            <w:tcW w:w="1980" w:type="dxa"/>
            <w:gridSpan w:val="2"/>
            <w:tcBorders>
              <w:top w:val="single" w:sz="4" w:space="0" w:color="auto"/>
              <w:left w:val="single" w:sz="4" w:space="0" w:color="auto"/>
              <w:bottom w:val="single" w:sz="4" w:space="0" w:color="auto"/>
              <w:right w:val="single" w:sz="4" w:space="0" w:color="auto"/>
            </w:tcBorders>
            <w:hideMark/>
          </w:tcPr>
          <w:p w:rsidR="00914339" w:rsidRPr="00BC6DDE" w:rsidRDefault="00914339" w:rsidP="00914339">
            <w:pPr>
              <w:pStyle w:val="Heading2"/>
              <w:spacing w:line="276" w:lineRule="auto"/>
              <w:jc w:val="both"/>
              <w:rPr>
                <w:rFonts w:ascii="Times New Roman" w:hAnsi="Times New Roman"/>
                <w:i/>
              </w:rPr>
            </w:pPr>
            <w:r>
              <w:rPr>
                <w:rFonts w:ascii="Times New Roman" w:hAnsi="Times New Roman"/>
              </w:rPr>
              <w:t>Subject Code</w:t>
            </w:r>
          </w:p>
          <w:p w:rsidR="002A0194" w:rsidRPr="00BC6DDE" w:rsidRDefault="002A0194">
            <w:pPr>
              <w:pStyle w:val="Heading3"/>
              <w:spacing w:before="0" w:after="0"/>
              <w:jc w:val="both"/>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2A0194" w:rsidRPr="00BC6DDE" w:rsidRDefault="002A0194">
            <w:pPr>
              <w:spacing w:after="0"/>
              <w:jc w:val="both"/>
              <w:rPr>
                <w:rFonts w:ascii="Times New Roman" w:hAnsi="Times New Roman"/>
                <w:b/>
                <w:bCs/>
                <w:sz w:val="24"/>
                <w:szCs w:val="24"/>
              </w:rPr>
            </w:pPr>
            <w:r w:rsidRPr="00BC6DDE">
              <w:rPr>
                <w:rFonts w:ascii="Times New Roman" w:hAnsi="Times New Roman"/>
                <w:b/>
                <w:bCs/>
                <w:sz w:val="24"/>
                <w:szCs w:val="24"/>
              </w:rPr>
              <w:t>Course  Title</w:t>
            </w: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Int. marks</w:t>
            </w: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Ext. marks</w:t>
            </w:r>
          </w:p>
        </w:tc>
        <w:tc>
          <w:tcPr>
            <w:tcW w:w="63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L</w:t>
            </w:r>
          </w:p>
        </w:tc>
        <w:tc>
          <w:tcPr>
            <w:tcW w:w="54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P</w:t>
            </w:r>
          </w:p>
        </w:tc>
        <w:tc>
          <w:tcPr>
            <w:tcW w:w="72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C</w:t>
            </w:r>
          </w:p>
        </w:tc>
      </w:tr>
      <w:tr w:rsidR="008F5A60" w:rsidRPr="00BC6DDE"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right"/>
              <w:rPr>
                <w:rFonts w:ascii="Times New Roman" w:hAnsi="Times New Roman"/>
                <w:b/>
              </w:rPr>
            </w:pPr>
            <w:r w:rsidRPr="00BC6DDE">
              <w:rPr>
                <w:rFonts w:ascii="Times New Roman" w:hAnsi="Times New Roman"/>
                <w:b/>
              </w:rPr>
              <w:t>1</w:t>
            </w:r>
          </w:p>
        </w:tc>
        <w:tc>
          <w:tcPr>
            <w:tcW w:w="15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297E7E">
            <w:pPr>
              <w:pStyle w:val="Heading2"/>
              <w:jc w:val="both"/>
              <w:rPr>
                <w:rFonts w:ascii="Times New Roman" w:hAnsi="Times New Roman"/>
                <w:bCs w:val="0"/>
                <w:sz w:val="20"/>
                <w:szCs w:val="20"/>
              </w:rPr>
            </w:pPr>
            <w:r w:rsidRPr="00BC6DDE">
              <w:rPr>
                <w:rFonts w:ascii="Times New Roman" w:hAnsi="Times New Roman"/>
                <w:bCs w:val="0"/>
                <w:sz w:val="20"/>
                <w:szCs w:val="20"/>
              </w:rPr>
              <w:t>EMT</w:t>
            </w:r>
            <w:r w:rsidRPr="00BC6DDE">
              <w:rPr>
                <w:rFonts w:ascii="Times New Roman" w:hAnsi="Times New Roman"/>
                <w:b w:val="0"/>
                <w:bCs w:val="0"/>
                <w:sz w:val="20"/>
                <w:szCs w:val="20"/>
              </w:rPr>
              <w:t xml:space="preserve"> </w:t>
            </w:r>
            <w:r w:rsidRPr="00BC6DDE">
              <w:rPr>
                <w:rFonts w:ascii="Times New Roman" w:hAnsi="Times New Roman"/>
                <w:b w:val="0"/>
                <w:sz w:val="20"/>
                <w:szCs w:val="20"/>
              </w:rPr>
              <w:t>-</w:t>
            </w:r>
            <w:r w:rsidRPr="00BC6DDE">
              <w:rPr>
                <w:rFonts w:ascii="Times New Roman" w:hAnsi="Times New Roman"/>
                <w:bCs w:val="0"/>
                <w:sz w:val="20"/>
                <w:szCs w:val="20"/>
              </w:rPr>
              <w:t>CC- I</w:t>
            </w:r>
          </w:p>
        </w:tc>
        <w:tc>
          <w:tcPr>
            <w:tcW w:w="3960" w:type="dxa"/>
            <w:tcBorders>
              <w:top w:val="single" w:sz="4" w:space="0" w:color="auto"/>
              <w:left w:val="single" w:sz="4" w:space="0" w:color="auto"/>
              <w:bottom w:val="single" w:sz="4" w:space="0" w:color="auto"/>
              <w:right w:val="single" w:sz="4" w:space="0" w:color="auto"/>
            </w:tcBorders>
            <w:hideMark/>
          </w:tcPr>
          <w:p w:rsidR="008F5A60" w:rsidRPr="00BC6DDE" w:rsidRDefault="0079096E" w:rsidP="000016FD">
            <w:pPr>
              <w:spacing w:after="0"/>
              <w:jc w:val="both"/>
              <w:rPr>
                <w:rFonts w:ascii="Times New Roman" w:hAnsi="Times New Roman"/>
                <w:sz w:val="24"/>
                <w:szCs w:val="24"/>
              </w:rPr>
            </w:pPr>
            <w:r w:rsidRPr="00BC6DDE">
              <w:rPr>
                <w:rFonts w:ascii="Times New Roman" w:hAnsi="Times New Roman"/>
                <w:sz w:val="24"/>
                <w:szCs w:val="24"/>
              </w:rPr>
              <w:t>Water and Waste water Treatment Technologies</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8F5A60" w:rsidRPr="00BC6DDE"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right"/>
              <w:rPr>
                <w:rFonts w:ascii="Times New Roman" w:hAnsi="Times New Roman"/>
                <w:b/>
                <w:sz w:val="24"/>
                <w:szCs w:val="24"/>
              </w:rPr>
            </w:pPr>
            <w:r w:rsidRPr="00BC6DDE">
              <w:rPr>
                <w:rFonts w:ascii="Times New Roman" w:hAnsi="Times New Roman"/>
                <w:b/>
                <w:sz w:val="24"/>
                <w:szCs w:val="24"/>
              </w:rPr>
              <w:t>2</w:t>
            </w:r>
          </w:p>
        </w:tc>
        <w:tc>
          <w:tcPr>
            <w:tcW w:w="15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297E7E">
            <w:pPr>
              <w:jc w:val="both"/>
              <w:rPr>
                <w:rFonts w:ascii="Times New Roman" w:hAnsi="Times New Roman"/>
                <w:b/>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CC</w:t>
            </w:r>
            <w:r w:rsidRPr="00BC6DDE">
              <w:rPr>
                <w:rFonts w:ascii="Times New Roman" w:hAnsi="Times New Roman"/>
                <w:b/>
                <w:bCs/>
                <w:sz w:val="20"/>
                <w:szCs w:val="20"/>
              </w:rPr>
              <w:t xml:space="preserve">- </w:t>
            </w:r>
            <w:r w:rsidRPr="00BC6DDE">
              <w:rPr>
                <w:rFonts w:ascii="Times New Roman" w:hAnsi="Times New Roman"/>
                <w:b/>
                <w:sz w:val="20"/>
                <w:szCs w:val="20"/>
              </w:rPr>
              <w:t>II</w:t>
            </w:r>
          </w:p>
        </w:tc>
        <w:tc>
          <w:tcPr>
            <w:tcW w:w="396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both"/>
              <w:rPr>
                <w:rFonts w:ascii="Times New Roman" w:hAnsi="Times New Roman"/>
                <w:sz w:val="24"/>
                <w:szCs w:val="24"/>
              </w:rPr>
            </w:pPr>
            <w:r w:rsidRPr="00BC6DDE">
              <w:rPr>
                <w:rFonts w:ascii="Times New Roman" w:hAnsi="Times New Roman"/>
                <w:sz w:val="24"/>
                <w:szCs w:val="24"/>
              </w:rPr>
              <w:t>Environmental Impact Assessment (EIA)</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8F5A60" w:rsidRPr="00BC6DDE"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right"/>
              <w:rPr>
                <w:rFonts w:ascii="Times New Roman" w:hAnsi="Times New Roman"/>
                <w:b/>
                <w:sz w:val="24"/>
                <w:szCs w:val="24"/>
              </w:rPr>
            </w:pPr>
            <w:r w:rsidRPr="00BC6DDE">
              <w:rPr>
                <w:rFonts w:ascii="Times New Roman" w:hAnsi="Times New Roman"/>
                <w:b/>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297E7E">
            <w:pPr>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CC</w:t>
            </w:r>
            <w:r w:rsidRPr="00BC6DDE">
              <w:rPr>
                <w:rFonts w:ascii="Times New Roman" w:hAnsi="Times New Roman"/>
                <w:b/>
                <w:bCs/>
                <w:sz w:val="20"/>
                <w:szCs w:val="20"/>
              </w:rPr>
              <w:t>- III</w:t>
            </w:r>
          </w:p>
        </w:tc>
        <w:tc>
          <w:tcPr>
            <w:tcW w:w="396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both"/>
              <w:rPr>
                <w:rFonts w:ascii="Times New Roman" w:hAnsi="Times New Roman"/>
                <w:sz w:val="24"/>
                <w:szCs w:val="24"/>
              </w:rPr>
            </w:pPr>
            <w:r w:rsidRPr="00BC6DDE">
              <w:rPr>
                <w:rFonts w:ascii="Times New Roman" w:hAnsi="Times New Roman"/>
                <w:sz w:val="24"/>
                <w:szCs w:val="24"/>
              </w:rPr>
              <w:t>Bio remediation technologies</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8F5A60" w:rsidRPr="00BC6DDE"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right"/>
              <w:rPr>
                <w:rFonts w:ascii="Times New Roman" w:hAnsi="Times New Roman"/>
                <w:sz w:val="24"/>
                <w:szCs w:val="24"/>
              </w:rPr>
            </w:pPr>
            <w:r w:rsidRPr="00BC6DDE">
              <w:rPr>
                <w:rFonts w:ascii="Times New Roman" w:hAnsi="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CE</w:t>
            </w:r>
            <w:r w:rsidRPr="00BC6DDE">
              <w:rPr>
                <w:rFonts w:ascii="Times New Roman" w:hAnsi="Times New Roman"/>
                <w:b/>
                <w:bCs/>
                <w:sz w:val="20"/>
                <w:szCs w:val="20"/>
              </w:rPr>
              <w:t>- I A</w:t>
            </w:r>
          </w:p>
          <w:p w:rsidR="008F5A60" w:rsidRPr="00BC6DDE" w:rsidRDefault="008F5A60" w:rsidP="00297E7E">
            <w:pPr>
              <w:spacing w:after="0"/>
              <w:jc w:val="both"/>
              <w:rPr>
                <w:rFonts w:ascii="Times New Roman" w:hAnsi="Times New Roman"/>
                <w:b/>
                <w:bCs/>
                <w:sz w:val="20"/>
                <w:szCs w:val="20"/>
              </w:rPr>
            </w:pPr>
          </w:p>
          <w:p w:rsidR="008F5A60" w:rsidRPr="00BC6DDE" w:rsidRDefault="008F5A60"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CE</w:t>
            </w:r>
            <w:r w:rsidRPr="00BC6DDE">
              <w:rPr>
                <w:rFonts w:ascii="Times New Roman" w:hAnsi="Times New Roman"/>
                <w:b/>
                <w:bCs/>
                <w:sz w:val="20"/>
                <w:szCs w:val="20"/>
              </w:rPr>
              <w:t>- I B</w:t>
            </w:r>
          </w:p>
        </w:tc>
        <w:tc>
          <w:tcPr>
            <w:tcW w:w="3960" w:type="dxa"/>
            <w:tcBorders>
              <w:top w:val="single" w:sz="4" w:space="0" w:color="auto"/>
              <w:left w:val="single" w:sz="4" w:space="0" w:color="auto"/>
              <w:bottom w:val="single" w:sz="4" w:space="0" w:color="auto"/>
              <w:right w:val="single" w:sz="4" w:space="0" w:color="auto"/>
            </w:tcBorders>
            <w:hideMark/>
          </w:tcPr>
          <w:p w:rsidR="008F5A60" w:rsidRPr="00BC6DDE" w:rsidRDefault="0079096E" w:rsidP="00B51172">
            <w:pPr>
              <w:pStyle w:val="ListParagraph"/>
              <w:numPr>
                <w:ilvl w:val="0"/>
                <w:numId w:val="20"/>
              </w:numPr>
              <w:spacing w:after="0"/>
              <w:jc w:val="both"/>
              <w:rPr>
                <w:rFonts w:ascii="Times New Roman" w:hAnsi="Times New Roman" w:cs="Times New Roman"/>
                <w:sz w:val="24"/>
                <w:szCs w:val="24"/>
              </w:rPr>
            </w:pPr>
            <w:r w:rsidRPr="00BC6DDE">
              <w:rPr>
                <w:rFonts w:ascii="Times New Roman" w:eastAsiaTheme="minorEastAsia" w:hAnsi="Times New Roman" w:cs="Times New Roman"/>
                <w:sz w:val="24"/>
                <w:szCs w:val="24"/>
              </w:rPr>
              <w:t>Solid &amp; hazardous waste management</w:t>
            </w:r>
            <w:r w:rsidRPr="00BC6DDE">
              <w:rPr>
                <w:rFonts w:ascii="Times New Roman" w:hAnsi="Times New Roman" w:cs="Times New Roman"/>
                <w:sz w:val="24"/>
                <w:szCs w:val="24"/>
              </w:rPr>
              <w:t xml:space="preserve"> </w:t>
            </w:r>
          </w:p>
          <w:p w:rsidR="0079096E" w:rsidRPr="00BC6DDE" w:rsidRDefault="0079096E" w:rsidP="00B51172">
            <w:pPr>
              <w:pStyle w:val="ListParagraph"/>
              <w:numPr>
                <w:ilvl w:val="0"/>
                <w:numId w:val="20"/>
              </w:numPr>
              <w:spacing w:after="0"/>
              <w:jc w:val="both"/>
              <w:rPr>
                <w:rFonts w:ascii="Times New Roman" w:hAnsi="Times New Roman" w:cs="Times New Roman"/>
                <w:sz w:val="24"/>
                <w:szCs w:val="24"/>
              </w:rPr>
            </w:pPr>
            <w:r w:rsidRPr="00BC6DDE">
              <w:rPr>
                <w:rFonts w:ascii="Times New Roman" w:hAnsi="Times New Roman" w:cs="Times New Roman"/>
                <w:sz w:val="24"/>
                <w:szCs w:val="24"/>
              </w:rPr>
              <w:t>Industrial waste management technologies</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8F5A60" w:rsidRPr="00BC6DDE"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right"/>
              <w:rPr>
                <w:rFonts w:ascii="Times New Roman" w:hAnsi="Times New Roman"/>
                <w:b/>
                <w:bCs/>
              </w:rPr>
            </w:pPr>
            <w:r w:rsidRPr="00BC6DDE">
              <w:rPr>
                <w:rFonts w:ascii="Times New Roman" w:hAnsi="Times New Roman"/>
                <w:b/>
                <w:bCs/>
              </w:rPr>
              <w:t>5</w:t>
            </w:r>
          </w:p>
        </w:tc>
        <w:tc>
          <w:tcPr>
            <w:tcW w:w="15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CE</w:t>
            </w:r>
            <w:r w:rsidRPr="00BC6DDE">
              <w:rPr>
                <w:rFonts w:ascii="Times New Roman" w:hAnsi="Times New Roman"/>
                <w:b/>
                <w:bCs/>
                <w:sz w:val="20"/>
                <w:szCs w:val="20"/>
              </w:rPr>
              <w:t>- II A</w:t>
            </w:r>
          </w:p>
          <w:p w:rsidR="008F5A60" w:rsidRPr="00BC6DDE" w:rsidRDefault="008F5A60" w:rsidP="00297E7E">
            <w:pPr>
              <w:spacing w:after="0"/>
              <w:jc w:val="both"/>
              <w:rPr>
                <w:rFonts w:ascii="Times New Roman" w:hAnsi="Times New Roman"/>
                <w:b/>
                <w:bCs/>
                <w:sz w:val="20"/>
                <w:szCs w:val="20"/>
              </w:rPr>
            </w:pPr>
          </w:p>
          <w:p w:rsidR="008F5A60" w:rsidRPr="00BC6DDE" w:rsidRDefault="008F5A60"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CE</w:t>
            </w:r>
            <w:r w:rsidRPr="00BC6DDE">
              <w:rPr>
                <w:rFonts w:ascii="Times New Roman" w:hAnsi="Times New Roman"/>
                <w:b/>
                <w:bCs/>
                <w:sz w:val="20"/>
                <w:szCs w:val="20"/>
              </w:rPr>
              <w:t>- II B</w:t>
            </w:r>
          </w:p>
        </w:tc>
        <w:tc>
          <w:tcPr>
            <w:tcW w:w="396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B51172">
            <w:pPr>
              <w:pStyle w:val="ListParagraph"/>
              <w:numPr>
                <w:ilvl w:val="0"/>
                <w:numId w:val="21"/>
              </w:numPr>
              <w:spacing w:after="0"/>
              <w:jc w:val="both"/>
              <w:rPr>
                <w:rFonts w:ascii="Times New Roman" w:hAnsi="Times New Roman" w:cs="Times New Roman"/>
                <w:sz w:val="24"/>
                <w:szCs w:val="24"/>
              </w:rPr>
            </w:pPr>
            <w:r w:rsidRPr="00BC6DDE">
              <w:rPr>
                <w:rFonts w:ascii="Times New Roman" w:hAnsi="Times New Roman" w:cs="Times New Roman"/>
                <w:sz w:val="24"/>
                <w:szCs w:val="24"/>
              </w:rPr>
              <w:t>Environmental Health and Safety</w:t>
            </w:r>
          </w:p>
          <w:p w:rsidR="008F5A60" w:rsidRPr="00BC6DDE" w:rsidRDefault="0079096E" w:rsidP="00B51172">
            <w:pPr>
              <w:pStyle w:val="ListParagraph"/>
              <w:numPr>
                <w:ilvl w:val="0"/>
                <w:numId w:val="21"/>
              </w:numPr>
              <w:spacing w:after="0"/>
              <w:jc w:val="both"/>
              <w:rPr>
                <w:rFonts w:ascii="Times New Roman" w:hAnsi="Times New Roman" w:cs="Times New Roman"/>
                <w:sz w:val="24"/>
                <w:szCs w:val="24"/>
              </w:rPr>
            </w:pPr>
            <w:r w:rsidRPr="00BC6DDE">
              <w:rPr>
                <w:rFonts w:ascii="Times New Roman" w:hAnsi="Times New Roman" w:cs="Times New Roman"/>
                <w:spacing w:val="-3"/>
                <w:sz w:val="24"/>
                <w:szCs w:val="24"/>
              </w:rPr>
              <w:t>Global Environmental Issues</w:t>
            </w:r>
            <w:r w:rsidRPr="00BC6DDE">
              <w:rPr>
                <w:rFonts w:ascii="Times New Roman" w:eastAsiaTheme="minorEastAsia" w:hAnsi="Times New Roman" w:cs="Times New Roman"/>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8F5A60" w:rsidRPr="00BC6DDE" w:rsidTr="008F5A60">
        <w:trPr>
          <w:trHeight w:val="200"/>
        </w:trPr>
        <w:tc>
          <w:tcPr>
            <w:tcW w:w="450" w:type="dxa"/>
            <w:tcBorders>
              <w:top w:val="single" w:sz="4" w:space="0" w:color="auto"/>
              <w:left w:val="single" w:sz="4" w:space="0" w:color="auto"/>
              <w:bottom w:val="single" w:sz="4" w:space="0" w:color="auto"/>
              <w:right w:val="single" w:sz="4" w:space="0" w:color="auto"/>
            </w:tcBorders>
          </w:tcPr>
          <w:p w:rsidR="008F5A60" w:rsidRPr="00BC6DDE" w:rsidRDefault="008F5A60">
            <w:pPr>
              <w:spacing w:after="0"/>
              <w:jc w:val="right"/>
              <w:rPr>
                <w:rFonts w:ascii="Times New Roman" w:hAnsi="Times New Roman"/>
                <w:b/>
                <w:sz w:val="24"/>
                <w:szCs w:val="24"/>
              </w:rPr>
            </w:pPr>
            <w:r w:rsidRPr="00BC6DDE">
              <w:rPr>
                <w:rFonts w:ascii="Times New Roman" w:hAnsi="Times New Roman"/>
                <w:b/>
                <w:sz w:val="24"/>
                <w:szCs w:val="24"/>
              </w:rPr>
              <w:t>6</w:t>
            </w:r>
          </w:p>
          <w:p w:rsidR="008F5A60" w:rsidRPr="00BC6DDE" w:rsidRDefault="008F5A60">
            <w:pPr>
              <w:spacing w:after="0"/>
              <w:jc w:val="right"/>
              <w:rPr>
                <w:rFonts w:ascii="Times New Roman" w:hAnsi="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tcPr>
          <w:p w:rsidR="008F5A60" w:rsidRPr="00BC6DDE" w:rsidRDefault="008F5A60"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OE</w:t>
            </w:r>
            <w:r w:rsidRPr="00BC6DDE">
              <w:rPr>
                <w:rFonts w:ascii="Times New Roman" w:hAnsi="Times New Roman"/>
                <w:b/>
                <w:bCs/>
                <w:sz w:val="20"/>
                <w:szCs w:val="20"/>
              </w:rPr>
              <w:t>- I A</w:t>
            </w:r>
          </w:p>
          <w:p w:rsidR="008F5A60" w:rsidRPr="00BC6DDE" w:rsidRDefault="008F5A60" w:rsidP="00297E7E">
            <w:pPr>
              <w:spacing w:after="0"/>
              <w:jc w:val="both"/>
              <w:rPr>
                <w:rFonts w:ascii="Times New Roman" w:hAnsi="Times New Roman"/>
                <w:b/>
                <w:bCs/>
                <w:sz w:val="20"/>
                <w:szCs w:val="20"/>
              </w:rPr>
            </w:pPr>
            <w:r w:rsidRPr="00BC6DDE">
              <w:rPr>
                <w:rFonts w:ascii="Times New Roman" w:hAnsi="Times New Roman"/>
                <w:sz w:val="20"/>
                <w:szCs w:val="20"/>
              </w:rPr>
              <w:t>E</w:t>
            </w:r>
            <w:r w:rsidRPr="00BC6DDE">
              <w:rPr>
                <w:rFonts w:ascii="Times New Roman" w:hAnsi="Times New Roman"/>
                <w:bCs/>
                <w:sz w:val="20"/>
                <w:szCs w:val="20"/>
              </w:rPr>
              <w:t>MT</w:t>
            </w:r>
            <w:r w:rsidRPr="00BC6DDE">
              <w:rPr>
                <w:rFonts w:ascii="Times New Roman" w:hAnsi="Times New Roman"/>
                <w:b/>
                <w:bCs/>
                <w:sz w:val="20"/>
                <w:szCs w:val="20"/>
              </w:rPr>
              <w:t xml:space="preserve"> -</w:t>
            </w:r>
            <w:r w:rsidRPr="00BC6DDE">
              <w:rPr>
                <w:rFonts w:ascii="Times New Roman" w:hAnsi="Times New Roman"/>
                <w:b/>
                <w:sz w:val="20"/>
                <w:szCs w:val="20"/>
              </w:rPr>
              <w:t>OE</w:t>
            </w:r>
            <w:r w:rsidRPr="00BC6DDE">
              <w:rPr>
                <w:rFonts w:ascii="Times New Roman" w:hAnsi="Times New Roman"/>
                <w:b/>
                <w:bCs/>
                <w:sz w:val="20"/>
                <w:szCs w:val="20"/>
              </w:rPr>
              <w:t>- I B</w:t>
            </w:r>
          </w:p>
        </w:tc>
        <w:tc>
          <w:tcPr>
            <w:tcW w:w="3960" w:type="dxa"/>
            <w:tcBorders>
              <w:top w:val="single" w:sz="4" w:space="0" w:color="auto"/>
              <w:left w:val="single" w:sz="4" w:space="0" w:color="auto"/>
              <w:bottom w:val="single" w:sz="4" w:space="0" w:color="auto"/>
              <w:right w:val="single" w:sz="4" w:space="0" w:color="auto"/>
            </w:tcBorders>
            <w:hideMark/>
          </w:tcPr>
          <w:p w:rsidR="008F5A60" w:rsidRPr="00BC6DDE" w:rsidRDefault="0079096E" w:rsidP="00B51172">
            <w:pPr>
              <w:pStyle w:val="ListParagraph"/>
              <w:numPr>
                <w:ilvl w:val="1"/>
                <w:numId w:val="22"/>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Energy Audit</w:t>
            </w:r>
          </w:p>
          <w:p w:rsidR="008F5A60" w:rsidRPr="00BC6DDE" w:rsidRDefault="0079096E" w:rsidP="00B51172">
            <w:pPr>
              <w:pStyle w:val="ListParagraph"/>
              <w:numPr>
                <w:ilvl w:val="1"/>
                <w:numId w:val="26"/>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 xml:space="preserve">Instrumental methods of </w:t>
            </w:r>
            <w:r w:rsidR="00FE5D14">
              <w:rPr>
                <w:rFonts w:ascii="Times New Roman" w:eastAsiaTheme="minorEastAsia" w:hAnsi="Times New Roman" w:cs="Times New Roman"/>
                <w:sz w:val="24"/>
                <w:szCs w:val="24"/>
              </w:rPr>
              <w:t>Chemical</w:t>
            </w:r>
            <w:r w:rsidR="00663E31">
              <w:rPr>
                <w:rFonts w:ascii="Times New Roman" w:eastAsiaTheme="minorEastAsia" w:hAnsi="Times New Roman" w:cs="Times New Roman"/>
                <w:sz w:val="24"/>
                <w:szCs w:val="24"/>
              </w:rPr>
              <w:t xml:space="preserve"> </w:t>
            </w:r>
            <w:r w:rsidR="00FE5D14">
              <w:rPr>
                <w:rFonts w:ascii="Times New Roman" w:eastAsiaTheme="minorEastAsia" w:hAnsi="Times New Roman" w:cs="Times New Roman"/>
                <w:sz w:val="24"/>
                <w:szCs w:val="24"/>
              </w:rPr>
              <w:t xml:space="preserve"> </w:t>
            </w:r>
            <w:r w:rsidRPr="00BC6DDE">
              <w:rPr>
                <w:rFonts w:ascii="Times New Roman" w:eastAsiaTheme="minorEastAsia" w:hAnsi="Times New Roman" w:cs="Times New Roman"/>
                <w:sz w:val="24"/>
                <w:szCs w:val="24"/>
              </w:rPr>
              <w:t>Analysis</w:t>
            </w:r>
          </w:p>
          <w:p w:rsidR="008F5A60" w:rsidRPr="00BC6DDE" w:rsidRDefault="008F5A60" w:rsidP="00B51172">
            <w:pPr>
              <w:pStyle w:val="ListParagraph"/>
              <w:numPr>
                <w:ilvl w:val="1"/>
                <w:numId w:val="26"/>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Geomatics for Environment</w:t>
            </w:r>
            <w:r w:rsidR="0079096E" w:rsidRPr="00BC6DDE">
              <w:rPr>
                <w:rFonts w:ascii="Times New Roman" w:eastAsiaTheme="minorEastAsia" w:hAnsi="Times New Roman" w:cs="Times New Roman"/>
                <w:sz w:val="24"/>
                <w:szCs w:val="24"/>
              </w:rPr>
              <w:t>al Management</w:t>
            </w:r>
            <w:r w:rsidRPr="00BC6DDE">
              <w:rPr>
                <w:rFonts w:ascii="Times New Roman" w:eastAsiaTheme="minorEastAsia" w:hAnsi="Times New Roman" w:cs="Times New Roman"/>
                <w:sz w:val="24"/>
                <w:szCs w:val="24"/>
              </w:rPr>
              <w:t xml:space="preserve"> </w:t>
            </w:r>
          </w:p>
          <w:p w:rsidR="008F5A60" w:rsidRPr="00BC6DDE" w:rsidRDefault="0079096E" w:rsidP="00B51172">
            <w:pPr>
              <w:pStyle w:val="ListParagraph"/>
              <w:numPr>
                <w:ilvl w:val="1"/>
                <w:numId w:val="26"/>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Environmental modeling and Smart cities</w:t>
            </w:r>
          </w:p>
          <w:p w:rsidR="0079096E" w:rsidRPr="00BC6DDE" w:rsidRDefault="0079096E" w:rsidP="00B51172">
            <w:pPr>
              <w:pStyle w:val="ListParagraph"/>
              <w:numPr>
                <w:ilvl w:val="1"/>
                <w:numId w:val="26"/>
              </w:numPr>
              <w:spacing w:after="0"/>
              <w:jc w:val="both"/>
              <w:rPr>
                <w:rFonts w:ascii="Times New Roman" w:eastAsiaTheme="minorEastAsia" w:hAnsi="Times New Roman" w:cs="Times New Roman"/>
                <w:sz w:val="24"/>
                <w:szCs w:val="24"/>
              </w:rPr>
            </w:pPr>
            <w:r w:rsidRPr="00BC6DDE">
              <w:rPr>
                <w:rFonts w:ascii="Times New Roman" w:eastAsiaTheme="minorEastAsia" w:hAnsi="Times New Roman" w:cs="Times New Roman"/>
                <w:sz w:val="24"/>
                <w:szCs w:val="24"/>
              </w:rPr>
              <w:t xml:space="preserve">Prokaryotic diversity and bio-prospecting </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r>
      <w:tr w:rsidR="008F5A60" w:rsidRPr="00BC6DDE"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right"/>
              <w:rPr>
                <w:rFonts w:ascii="Times New Roman" w:hAnsi="Times New Roman"/>
                <w:b/>
                <w:sz w:val="24"/>
                <w:szCs w:val="24"/>
              </w:rPr>
            </w:pPr>
            <w:r w:rsidRPr="00BC6DDE">
              <w:rPr>
                <w:rFonts w:ascii="Times New Roman" w:hAnsi="Times New Roman"/>
                <w:b/>
                <w:sz w:val="24"/>
                <w:szCs w:val="24"/>
              </w:rPr>
              <w:t>7</w:t>
            </w:r>
          </w:p>
        </w:tc>
        <w:tc>
          <w:tcPr>
            <w:tcW w:w="153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297E7E">
            <w:pPr>
              <w:jc w:val="both"/>
              <w:rPr>
                <w:rFonts w:ascii="Times New Roman" w:hAnsi="Times New Roman"/>
                <w:b/>
                <w:bCs/>
                <w:sz w:val="20"/>
                <w:szCs w:val="20"/>
              </w:rPr>
            </w:pPr>
            <w:r w:rsidRPr="00BC6DDE">
              <w:rPr>
                <w:rFonts w:ascii="Times New Roman" w:hAnsi="Times New Roman"/>
                <w:b/>
                <w:bCs/>
                <w:sz w:val="20"/>
                <w:szCs w:val="20"/>
              </w:rPr>
              <w:t>EMT LAB- II</w:t>
            </w:r>
          </w:p>
        </w:tc>
        <w:tc>
          <w:tcPr>
            <w:tcW w:w="3960" w:type="dxa"/>
            <w:tcBorders>
              <w:top w:val="single" w:sz="4" w:space="0" w:color="auto"/>
              <w:left w:val="single" w:sz="4" w:space="0" w:color="auto"/>
              <w:bottom w:val="single" w:sz="4" w:space="0" w:color="auto"/>
              <w:right w:val="single" w:sz="4" w:space="0" w:color="auto"/>
            </w:tcBorders>
            <w:hideMark/>
          </w:tcPr>
          <w:p w:rsidR="008F5A60" w:rsidRPr="00BC6DDE" w:rsidRDefault="008F5A60">
            <w:pPr>
              <w:spacing w:after="0"/>
              <w:jc w:val="both"/>
              <w:rPr>
                <w:rFonts w:ascii="Times New Roman" w:hAnsi="Times New Roman"/>
                <w:bCs/>
                <w:sz w:val="24"/>
                <w:szCs w:val="24"/>
              </w:rPr>
            </w:pPr>
            <w:r w:rsidRPr="00BC6DDE">
              <w:rPr>
                <w:rFonts w:ascii="Times New Roman" w:hAnsi="Times New Roman"/>
                <w:bCs/>
                <w:sz w:val="24"/>
                <w:szCs w:val="24"/>
              </w:rPr>
              <w:t xml:space="preserve">Remote Sensing and GIS Lab </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tcPr>
          <w:p w:rsidR="008F5A60" w:rsidRPr="00BC6DDE" w:rsidRDefault="008F5A60" w:rsidP="00397347">
            <w:pPr>
              <w:spacing w:after="0"/>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8F5A60" w:rsidRPr="00BC6DDE" w:rsidRDefault="008F5A60" w:rsidP="00397347">
            <w:pPr>
              <w:spacing w:after="0"/>
              <w:jc w:val="center"/>
              <w:rPr>
                <w:rFonts w:ascii="Times New Roman" w:hAnsi="Times New Roman"/>
                <w:sz w:val="24"/>
                <w:szCs w:val="24"/>
              </w:rPr>
            </w:pPr>
            <w:r w:rsidRPr="00BC6DDE">
              <w:rPr>
                <w:rFonts w:ascii="Times New Roman" w:hAnsi="Times New Roman"/>
                <w:sz w:val="24"/>
                <w:szCs w:val="24"/>
              </w:rPr>
              <w:t>2</w:t>
            </w:r>
          </w:p>
        </w:tc>
      </w:tr>
      <w:tr w:rsidR="002A0194" w:rsidRPr="00BC6DDE" w:rsidTr="008F5A60">
        <w:trPr>
          <w:trHeight w:val="602"/>
        </w:trPr>
        <w:tc>
          <w:tcPr>
            <w:tcW w:w="450" w:type="dxa"/>
            <w:tcBorders>
              <w:top w:val="single" w:sz="4" w:space="0" w:color="auto"/>
              <w:left w:val="single" w:sz="4" w:space="0" w:color="auto"/>
              <w:bottom w:val="single" w:sz="4" w:space="0" w:color="auto"/>
              <w:right w:val="single" w:sz="4" w:space="0" w:color="auto"/>
            </w:tcBorders>
            <w:hideMark/>
          </w:tcPr>
          <w:p w:rsidR="002A0194" w:rsidRPr="00BC6DDE" w:rsidRDefault="002A0194">
            <w:pPr>
              <w:spacing w:after="0"/>
              <w:jc w:val="right"/>
              <w:rPr>
                <w:rFonts w:ascii="Times New Roman" w:hAnsi="Times New Roman"/>
                <w:b/>
                <w:bCs/>
                <w:sz w:val="24"/>
                <w:szCs w:val="24"/>
              </w:rPr>
            </w:pPr>
            <w:r w:rsidRPr="00BC6DDE">
              <w:rPr>
                <w:rFonts w:ascii="Times New Roman" w:hAnsi="Times New Roman"/>
                <w:b/>
                <w:bCs/>
                <w:sz w:val="24"/>
                <w:szCs w:val="24"/>
              </w:rPr>
              <w:t>8</w:t>
            </w:r>
          </w:p>
        </w:tc>
        <w:tc>
          <w:tcPr>
            <w:tcW w:w="1530" w:type="dxa"/>
            <w:tcBorders>
              <w:top w:val="single" w:sz="4" w:space="0" w:color="auto"/>
              <w:left w:val="single" w:sz="4" w:space="0" w:color="auto"/>
              <w:bottom w:val="single" w:sz="4" w:space="0" w:color="auto"/>
              <w:right w:val="single" w:sz="4" w:space="0" w:color="auto"/>
            </w:tcBorders>
            <w:hideMark/>
          </w:tcPr>
          <w:p w:rsidR="002A0194" w:rsidRPr="00BC6DDE" w:rsidRDefault="002A0194">
            <w:pPr>
              <w:spacing w:after="0"/>
              <w:jc w:val="center"/>
              <w:rPr>
                <w:rFonts w:ascii="Times New Roman" w:hAnsi="Times New Roman"/>
                <w:b/>
                <w:bCs/>
                <w:sz w:val="24"/>
                <w:szCs w:val="24"/>
              </w:rPr>
            </w:pPr>
            <w:r w:rsidRPr="00BC6DDE">
              <w:rPr>
                <w:rFonts w:ascii="Times New Roman" w:hAnsi="Times New Roman"/>
                <w:b/>
                <w:bCs/>
                <w:sz w:val="24"/>
                <w:szCs w:val="24"/>
              </w:rPr>
              <w:t>Seminar II</w:t>
            </w:r>
          </w:p>
        </w:tc>
        <w:tc>
          <w:tcPr>
            <w:tcW w:w="3960" w:type="dxa"/>
            <w:tcBorders>
              <w:top w:val="single" w:sz="4" w:space="0" w:color="auto"/>
              <w:left w:val="single" w:sz="4" w:space="0" w:color="auto"/>
              <w:bottom w:val="single" w:sz="4" w:space="0" w:color="auto"/>
              <w:right w:val="single" w:sz="4" w:space="0" w:color="auto"/>
            </w:tcBorders>
          </w:tcPr>
          <w:p w:rsidR="002A0194" w:rsidRPr="00BC6DDE" w:rsidRDefault="002A0194">
            <w:pPr>
              <w:spacing w:after="0"/>
              <w:jc w:val="both"/>
              <w:rPr>
                <w:rFonts w:ascii="Times New Roman" w:hAnsi="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sz w:val="24"/>
                <w:szCs w:val="24"/>
              </w:rPr>
            </w:pPr>
            <w:r w:rsidRPr="00BC6DDE">
              <w:rPr>
                <w:rFonts w:ascii="Times New Roman" w:hAnsi="Times New Roman"/>
                <w:sz w:val="24"/>
                <w:szCs w:val="24"/>
              </w:rPr>
              <w:t>50</w:t>
            </w: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sz w:val="24"/>
                <w:szCs w:val="24"/>
              </w:rPr>
            </w:pPr>
            <w:r w:rsidRPr="00BC6DDE">
              <w:rPr>
                <w:rFonts w:ascii="Times New Roman" w:hAnsi="Times New Roman"/>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2A0194" w:rsidRPr="00BC6DDE" w:rsidRDefault="002A0194" w:rsidP="00397347">
            <w:pPr>
              <w:spacing w:after="0"/>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sz w:val="24"/>
                <w:szCs w:val="24"/>
              </w:rPr>
            </w:pPr>
            <w:r w:rsidRPr="00BC6DDE">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sz w:val="24"/>
                <w:szCs w:val="24"/>
              </w:rPr>
            </w:pPr>
            <w:r w:rsidRPr="00BC6DDE">
              <w:rPr>
                <w:rFonts w:ascii="Times New Roman" w:hAnsi="Times New Roman"/>
                <w:sz w:val="24"/>
                <w:szCs w:val="24"/>
              </w:rPr>
              <w:t>2</w:t>
            </w:r>
          </w:p>
        </w:tc>
      </w:tr>
      <w:tr w:rsidR="002A0194" w:rsidRPr="00BC6DDE" w:rsidTr="008F5A60">
        <w:trPr>
          <w:cantSplit/>
          <w:trHeight w:val="207"/>
        </w:trPr>
        <w:tc>
          <w:tcPr>
            <w:tcW w:w="5940" w:type="dxa"/>
            <w:gridSpan w:val="3"/>
            <w:tcBorders>
              <w:top w:val="single" w:sz="4" w:space="0" w:color="auto"/>
              <w:left w:val="single" w:sz="4" w:space="0" w:color="auto"/>
              <w:bottom w:val="single" w:sz="4" w:space="0" w:color="auto"/>
              <w:right w:val="single" w:sz="4" w:space="0" w:color="auto"/>
            </w:tcBorders>
            <w:hideMark/>
          </w:tcPr>
          <w:p w:rsidR="002A0194" w:rsidRPr="00BC6DDE" w:rsidRDefault="002A0194">
            <w:pPr>
              <w:spacing w:after="0"/>
              <w:jc w:val="both"/>
              <w:rPr>
                <w:rFonts w:ascii="Times New Roman" w:hAnsi="Times New Roman"/>
                <w:b/>
                <w:bCs/>
                <w:sz w:val="24"/>
                <w:szCs w:val="24"/>
              </w:rPr>
            </w:pPr>
            <w:r w:rsidRPr="00BC6DDE">
              <w:rPr>
                <w:rFonts w:ascii="Times New Roman" w:hAnsi="Times New Roman"/>
                <w:sz w:val="24"/>
                <w:szCs w:val="24"/>
              </w:rPr>
              <w:t>Total Credits (6 Theory + 1 Lab+ seminar)</w:t>
            </w:r>
          </w:p>
        </w:tc>
        <w:tc>
          <w:tcPr>
            <w:tcW w:w="99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p>
        </w:tc>
        <w:tc>
          <w:tcPr>
            <w:tcW w:w="990" w:type="dxa"/>
            <w:tcBorders>
              <w:top w:val="single" w:sz="4" w:space="0" w:color="auto"/>
              <w:left w:val="single" w:sz="4" w:space="0" w:color="auto"/>
              <w:bottom w:val="single" w:sz="4" w:space="0" w:color="auto"/>
              <w:right w:val="single" w:sz="4" w:space="0" w:color="auto"/>
            </w:tcBorders>
          </w:tcPr>
          <w:p w:rsidR="002A0194" w:rsidRPr="00BC6DDE" w:rsidRDefault="002A0194" w:rsidP="00397347">
            <w:pPr>
              <w:spacing w:after="0"/>
              <w:jc w:val="center"/>
              <w:rPr>
                <w:rFonts w:ascii="Times New Roman" w:hAnsi="Times New Roman"/>
                <w:b/>
                <w:bCs/>
                <w:sz w:val="24"/>
                <w:szCs w:val="24"/>
              </w:rPr>
            </w:pPr>
          </w:p>
        </w:tc>
        <w:tc>
          <w:tcPr>
            <w:tcW w:w="630" w:type="dxa"/>
            <w:tcBorders>
              <w:top w:val="single" w:sz="4" w:space="0" w:color="auto"/>
              <w:left w:val="single" w:sz="4" w:space="0" w:color="auto"/>
              <w:bottom w:val="single" w:sz="4" w:space="0" w:color="auto"/>
              <w:right w:val="single" w:sz="4" w:space="0" w:color="auto"/>
            </w:tcBorders>
          </w:tcPr>
          <w:p w:rsidR="002A0194" w:rsidRPr="00BC6DDE" w:rsidRDefault="002A0194" w:rsidP="00397347">
            <w:pPr>
              <w:spacing w:after="0"/>
              <w:jc w:val="center"/>
              <w:rPr>
                <w:rFonts w:ascii="Times New Roman" w:hAnsi="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2A0194" w:rsidRPr="00BC6DDE" w:rsidRDefault="002A0194" w:rsidP="00397347">
            <w:pPr>
              <w:spacing w:after="0"/>
              <w:jc w:val="center"/>
              <w:rPr>
                <w:rFonts w:ascii="Times New Roman" w:hAnsi="Times New Roman"/>
                <w:b/>
                <w:bCs/>
                <w:sz w:val="24"/>
                <w:szCs w:val="24"/>
              </w:rPr>
            </w:pPr>
            <w:r w:rsidRPr="00BC6DDE">
              <w:rPr>
                <w:rFonts w:ascii="Times New Roman" w:hAnsi="Times New Roman"/>
                <w:b/>
                <w:bCs/>
                <w:sz w:val="24"/>
                <w:szCs w:val="24"/>
              </w:rPr>
              <w:t>28</w:t>
            </w:r>
          </w:p>
        </w:tc>
      </w:tr>
    </w:tbl>
    <w:p w:rsidR="002A0194" w:rsidRPr="00BC6DDE" w:rsidRDefault="002A0194" w:rsidP="002A0194">
      <w:pPr>
        <w:pStyle w:val="BodyText"/>
        <w:spacing w:after="0"/>
        <w:rPr>
          <w:rFonts w:ascii="Times New Roman" w:hAnsi="Times New Roman"/>
          <w:b/>
          <w:bCs/>
          <w:sz w:val="24"/>
          <w:szCs w:val="24"/>
        </w:rPr>
      </w:pPr>
    </w:p>
    <w:p w:rsidR="002A0194" w:rsidRPr="00BC6DDE" w:rsidRDefault="002A0194" w:rsidP="002A0194">
      <w:pPr>
        <w:pStyle w:val="BodyText"/>
        <w:rPr>
          <w:rFonts w:ascii="Times New Roman" w:hAnsi="Times New Roman"/>
          <w:b/>
          <w:bCs/>
          <w:sz w:val="24"/>
          <w:szCs w:val="24"/>
        </w:rPr>
      </w:pPr>
    </w:p>
    <w:p w:rsidR="00CC628C" w:rsidRPr="00BC6DDE" w:rsidRDefault="00CC628C">
      <w:pPr>
        <w:rPr>
          <w:rFonts w:ascii="Times New Roman" w:hAnsi="Times New Roman"/>
          <w:b/>
          <w:bCs/>
          <w:sz w:val="24"/>
          <w:szCs w:val="24"/>
          <w:lang w:val="en-IN" w:eastAsia="en-IN"/>
        </w:rPr>
      </w:pPr>
      <w:r w:rsidRPr="00BC6DDE">
        <w:rPr>
          <w:rFonts w:ascii="Times New Roman" w:hAnsi="Times New Roman"/>
          <w:b/>
          <w:bCs/>
          <w:sz w:val="24"/>
          <w:szCs w:val="24"/>
        </w:rPr>
        <w:br w:type="page"/>
      </w:r>
    </w:p>
    <w:p w:rsidR="002A0194" w:rsidRPr="00BC6DDE" w:rsidRDefault="002A0194" w:rsidP="002A0194">
      <w:pPr>
        <w:pStyle w:val="BodyText"/>
        <w:spacing w:after="0"/>
        <w:rPr>
          <w:rFonts w:ascii="Times New Roman" w:hAnsi="Times New Roman"/>
          <w:b/>
          <w:bCs/>
          <w:sz w:val="24"/>
          <w:szCs w:val="24"/>
        </w:rPr>
      </w:pPr>
    </w:p>
    <w:p w:rsidR="002A0194" w:rsidRPr="005F1A6D" w:rsidRDefault="002A0194" w:rsidP="002A0194">
      <w:pPr>
        <w:pStyle w:val="BodyText"/>
        <w:rPr>
          <w:rFonts w:ascii="Times New Roman" w:hAnsi="Times New Roman"/>
          <w:b/>
          <w:bCs/>
          <w:sz w:val="24"/>
          <w:szCs w:val="24"/>
        </w:rPr>
      </w:pPr>
    </w:p>
    <w:p w:rsidR="002A0194" w:rsidRPr="005F1A6D" w:rsidRDefault="002A0194" w:rsidP="002A0194">
      <w:pPr>
        <w:pStyle w:val="Heading1"/>
        <w:spacing w:line="276" w:lineRule="auto"/>
        <w:jc w:val="center"/>
        <w:rPr>
          <w:b/>
          <w:sz w:val="24"/>
        </w:rPr>
      </w:pPr>
      <w:r w:rsidRPr="005F1A6D">
        <w:rPr>
          <w:b/>
          <w:sz w:val="24"/>
        </w:rPr>
        <w:t>M. TECH. -ENVIRONMENTAL MANAGEMENT</w:t>
      </w:r>
    </w:p>
    <w:p w:rsidR="002A0194" w:rsidRPr="005F1A6D" w:rsidRDefault="002A0194" w:rsidP="002A0194">
      <w:pPr>
        <w:pStyle w:val="Heading1"/>
        <w:spacing w:line="276" w:lineRule="auto"/>
        <w:jc w:val="center"/>
        <w:rPr>
          <w:b/>
          <w:sz w:val="24"/>
        </w:rPr>
      </w:pPr>
      <w:r w:rsidRPr="005F1A6D">
        <w:rPr>
          <w:b/>
          <w:sz w:val="24"/>
        </w:rPr>
        <w:t>COURSE STRUCTRURE</w:t>
      </w:r>
    </w:p>
    <w:p w:rsidR="002A0194" w:rsidRPr="005F1A6D" w:rsidRDefault="002A0194" w:rsidP="002A0194">
      <w:pPr>
        <w:pStyle w:val="BodyText"/>
        <w:rPr>
          <w:rFonts w:ascii="Times New Roman" w:hAnsi="Times New Roman"/>
          <w:b/>
          <w:bCs/>
          <w:sz w:val="24"/>
          <w:szCs w:val="24"/>
        </w:rPr>
      </w:pPr>
    </w:p>
    <w:p w:rsidR="002A0194" w:rsidRPr="005F1A6D" w:rsidRDefault="002A0194" w:rsidP="002A0194">
      <w:pPr>
        <w:pStyle w:val="BodyText"/>
        <w:rPr>
          <w:rFonts w:ascii="Times New Roman" w:hAnsi="Times New Roman"/>
          <w:b/>
          <w:bCs/>
          <w:sz w:val="24"/>
          <w:szCs w:val="24"/>
        </w:rPr>
      </w:pPr>
      <w:r w:rsidRPr="005F1A6D">
        <w:rPr>
          <w:rFonts w:ascii="Times New Roman" w:hAnsi="Times New Roman"/>
          <w:b/>
          <w:bCs/>
          <w:sz w:val="24"/>
          <w:szCs w:val="24"/>
        </w:rPr>
        <w:t xml:space="preserve">                                                                        </w:t>
      </w:r>
      <w:r w:rsidR="00A56825" w:rsidRPr="005F1A6D">
        <w:rPr>
          <w:rFonts w:ascii="Times New Roman" w:hAnsi="Times New Roman"/>
          <w:b/>
          <w:bCs/>
          <w:sz w:val="24"/>
          <w:szCs w:val="24"/>
        </w:rPr>
        <w:t>I</w:t>
      </w:r>
      <w:r w:rsidRPr="005F1A6D">
        <w:rPr>
          <w:rFonts w:ascii="Times New Roman" w:hAnsi="Times New Roman"/>
          <w:b/>
          <w:bCs/>
          <w:sz w:val="24"/>
          <w:szCs w:val="24"/>
        </w:rPr>
        <w:t xml:space="preserve">II Year </w:t>
      </w:r>
    </w:p>
    <w:p w:rsidR="002A0194" w:rsidRPr="00BC6DDE" w:rsidRDefault="002A0194" w:rsidP="002A0194">
      <w:pPr>
        <w:pStyle w:val="BodyText"/>
        <w:rPr>
          <w:rFonts w:ascii="Times New Roman" w:hAnsi="Times New Roman"/>
          <w:b/>
          <w:bCs/>
          <w:sz w:val="24"/>
          <w:szCs w:val="24"/>
        </w:rPr>
      </w:pPr>
    </w:p>
    <w:tbl>
      <w:tblPr>
        <w:tblStyle w:val="TableGrid"/>
        <w:tblW w:w="0" w:type="auto"/>
        <w:tblLook w:val="04A0"/>
      </w:tblPr>
      <w:tblGrid>
        <w:gridCol w:w="738"/>
        <w:gridCol w:w="2188"/>
        <w:gridCol w:w="1344"/>
        <w:gridCol w:w="1344"/>
        <w:gridCol w:w="1321"/>
        <w:gridCol w:w="1320"/>
        <w:gridCol w:w="1321"/>
      </w:tblGrid>
      <w:tr w:rsidR="002A0194" w:rsidRPr="00BC6DDE"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BC6DDE" w:rsidRDefault="002A0194">
            <w:pPr>
              <w:rPr>
                <w:rFonts w:ascii="Times New Roman" w:hAnsi="Times New Roman"/>
              </w:rPr>
            </w:pP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339" w:rsidRPr="00BC6DDE" w:rsidRDefault="00914339" w:rsidP="00914339">
            <w:pPr>
              <w:pStyle w:val="Heading2"/>
              <w:spacing w:line="276" w:lineRule="auto"/>
              <w:jc w:val="both"/>
              <w:outlineLvl w:val="1"/>
              <w:rPr>
                <w:rFonts w:ascii="Times New Roman" w:hAnsi="Times New Roman"/>
                <w:i/>
              </w:rPr>
            </w:pPr>
            <w:r>
              <w:rPr>
                <w:rFonts w:ascii="Times New Roman" w:hAnsi="Times New Roman"/>
              </w:rPr>
              <w:t>Subject Code</w:t>
            </w:r>
          </w:p>
          <w:p w:rsidR="002A0194" w:rsidRPr="00BC6DDE" w:rsidRDefault="002A0194">
            <w:pPr>
              <w:rPr>
                <w:rFonts w:ascii="Times New Roman" w:hAnsi="Times New Roman"/>
                <w:b/>
              </w:rPr>
            </w:pP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Int. marks</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Ext. marks</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L</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P</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C</w:t>
            </w:r>
          </w:p>
        </w:tc>
      </w:tr>
      <w:tr w:rsidR="002A0194" w:rsidRPr="00BC6DDE"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rPr>
              <w:t>1</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rPr>
              <w:t>Comprehensive Viva-Voce</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100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4</w:t>
            </w:r>
          </w:p>
        </w:tc>
      </w:tr>
      <w:tr w:rsidR="002A0194" w:rsidRPr="00BC6DDE"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rPr>
              <w:t>2</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rPr>
              <w:t xml:space="preserve">Project work Review I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50</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24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12</w:t>
            </w:r>
          </w:p>
        </w:tc>
      </w:tr>
      <w:tr w:rsidR="002A0194" w:rsidRPr="00BC6DDE"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BC6DDE" w:rsidRDefault="002A0194">
            <w:pPr>
              <w:rPr>
                <w:rFonts w:ascii="Times New Roman" w:hAnsi="Times New Roman"/>
              </w:rPr>
            </w:pP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sz w:val="24"/>
                <w:szCs w:val="24"/>
              </w:rPr>
              <w:t>Total Credits</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BC6DDE" w:rsidRDefault="002A0194" w:rsidP="00397347">
            <w:pPr>
              <w:jc w:val="center"/>
              <w:rPr>
                <w:rFonts w:ascii="Times New Roman" w:hAnsi="Times New Roman"/>
              </w:rPr>
            </w:pP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BC6DDE" w:rsidRDefault="002A0194" w:rsidP="00397347">
            <w:pPr>
              <w:jc w:val="center"/>
              <w:rPr>
                <w:rFonts w:ascii="Times New Roman" w:hAnsi="Times New Roman"/>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24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16</w:t>
            </w:r>
          </w:p>
        </w:tc>
      </w:tr>
    </w:tbl>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tbl>
      <w:tblPr>
        <w:tblStyle w:val="TableGrid"/>
        <w:tblW w:w="0" w:type="auto"/>
        <w:tblLook w:val="04A0"/>
      </w:tblPr>
      <w:tblGrid>
        <w:gridCol w:w="738"/>
        <w:gridCol w:w="2250"/>
        <w:gridCol w:w="1116"/>
        <w:gridCol w:w="1368"/>
        <w:gridCol w:w="1368"/>
        <w:gridCol w:w="1368"/>
        <w:gridCol w:w="1368"/>
      </w:tblGrid>
      <w:tr w:rsidR="002A0194" w:rsidRPr="00BC6DDE"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BC6DDE" w:rsidRDefault="002A0194">
            <w:pPr>
              <w:rPr>
                <w:rFonts w:ascii="Times New Roman" w:hAnsi="Times New Roman"/>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339" w:rsidRPr="00BC6DDE" w:rsidRDefault="00914339" w:rsidP="00914339">
            <w:pPr>
              <w:pStyle w:val="Heading2"/>
              <w:spacing w:line="276" w:lineRule="auto"/>
              <w:jc w:val="both"/>
              <w:outlineLvl w:val="1"/>
              <w:rPr>
                <w:rFonts w:ascii="Times New Roman" w:hAnsi="Times New Roman"/>
                <w:i/>
              </w:rPr>
            </w:pPr>
            <w:r>
              <w:rPr>
                <w:rFonts w:ascii="Times New Roman" w:hAnsi="Times New Roman"/>
              </w:rPr>
              <w:t>Subject Code</w:t>
            </w:r>
          </w:p>
          <w:p w:rsidR="002A0194" w:rsidRPr="00BC6DDE" w:rsidRDefault="002A0194">
            <w:pPr>
              <w:rPr>
                <w:rFonts w:ascii="Times New Roman" w:hAnsi="Times New Roman"/>
              </w:rPr>
            </w:pP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Int. marks</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Ext. marks</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P</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b/>
                <w:bCs/>
                <w:sz w:val="24"/>
                <w:szCs w:val="24"/>
              </w:rPr>
            </w:pPr>
            <w:r w:rsidRPr="00BC6DDE">
              <w:rPr>
                <w:rFonts w:ascii="Times New Roman" w:hAnsi="Times New Roman"/>
                <w:b/>
                <w:bCs/>
                <w:sz w:val="24"/>
                <w:szCs w:val="24"/>
              </w:rPr>
              <w:t>C</w:t>
            </w:r>
          </w:p>
        </w:tc>
      </w:tr>
      <w:tr w:rsidR="002A0194" w:rsidRPr="00BC6DDE"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rPr>
              <w:t>Project work Review II</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50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8</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4</w:t>
            </w:r>
          </w:p>
        </w:tc>
      </w:tr>
      <w:tr w:rsidR="002A0194" w:rsidRPr="00BC6DDE"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rPr>
              <w:t>Project Evaluation (Viva-Voce)</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150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16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12</w:t>
            </w:r>
          </w:p>
        </w:tc>
      </w:tr>
      <w:tr w:rsidR="002A0194" w:rsidRPr="00BC6DDE"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BC6DDE" w:rsidRDefault="002A0194">
            <w:pPr>
              <w:rPr>
                <w:rFonts w:ascii="Times New Roman" w:hAnsi="Times New Roman"/>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pPr>
              <w:rPr>
                <w:rFonts w:ascii="Times New Roman" w:hAnsi="Times New Roman"/>
              </w:rPr>
            </w:pPr>
            <w:r w:rsidRPr="00BC6DDE">
              <w:rPr>
                <w:rFonts w:ascii="Times New Roman" w:hAnsi="Times New Roman"/>
                <w:sz w:val="24"/>
                <w:szCs w:val="24"/>
              </w:rPr>
              <w:t>Total Credits</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BC6DDE" w:rsidRDefault="002A0194" w:rsidP="00397347">
            <w:pPr>
              <w:jc w:val="center"/>
              <w:rPr>
                <w:rFonts w:ascii="Times New Roman" w:hAnsi="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BC6DDE" w:rsidRDefault="002A0194" w:rsidP="00397347">
            <w:pPr>
              <w:jc w:val="center"/>
              <w:rPr>
                <w:rFonts w:ascii="Times New Roman" w:hAnsi="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24</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BC6DDE" w:rsidRDefault="002A0194" w:rsidP="00397347">
            <w:pPr>
              <w:jc w:val="center"/>
              <w:rPr>
                <w:rFonts w:ascii="Times New Roman" w:hAnsi="Times New Roman"/>
              </w:rPr>
            </w:pPr>
            <w:r w:rsidRPr="00BC6DDE">
              <w:rPr>
                <w:rFonts w:ascii="Times New Roman" w:hAnsi="Times New Roman"/>
              </w:rPr>
              <w:t>16</w:t>
            </w:r>
          </w:p>
        </w:tc>
      </w:tr>
    </w:tbl>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2A0194" w:rsidRPr="00BC6DDE" w:rsidRDefault="002A0194" w:rsidP="002A0194">
      <w:pPr>
        <w:rPr>
          <w:rFonts w:ascii="Times New Roman" w:hAnsi="Times New Roman"/>
        </w:rPr>
      </w:pPr>
    </w:p>
    <w:p w:rsidR="00C82712" w:rsidRPr="00BC6DDE" w:rsidRDefault="00C82712" w:rsidP="00C82712">
      <w:pPr>
        <w:pStyle w:val="BodyText"/>
        <w:rPr>
          <w:rFonts w:ascii="Times New Roman" w:hAnsi="Times New Roman"/>
          <w:b/>
          <w:bCs/>
          <w:sz w:val="24"/>
          <w:szCs w:val="24"/>
        </w:rPr>
      </w:pPr>
    </w:p>
    <w:p w:rsidR="00C82712" w:rsidRPr="00BC6DDE" w:rsidRDefault="00C82712" w:rsidP="00C82712">
      <w:pPr>
        <w:pStyle w:val="Heading1"/>
        <w:spacing w:line="276" w:lineRule="auto"/>
        <w:jc w:val="center"/>
        <w:rPr>
          <w:b/>
          <w:sz w:val="24"/>
        </w:rPr>
      </w:pPr>
      <w:r w:rsidRPr="00BC6DDE">
        <w:rPr>
          <w:b/>
          <w:sz w:val="24"/>
        </w:rPr>
        <w:t xml:space="preserve">M. TECH. -ENVIRONMENTAL </w:t>
      </w:r>
      <w:r w:rsidR="009C5A04" w:rsidRPr="00BC6DDE">
        <w:rPr>
          <w:b/>
          <w:sz w:val="24"/>
          <w:u w:val="single"/>
        </w:rPr>
        <w:t>MANAGEMENT</w:t>
      </w:r>
    </w:p>
    <w:p w:rsidR="00C82712" w:rsidRPr="00BC6DDE" w:rsidRDefault="00C82712" w:rsidP="0086091B">
      <w:pPr>
        <w:pStyle w:val="Heading1"/>
        <w:spacing w:line="276" w:lineRule="auto"/>
        <w:jc w:val="center"/>
        <w:rPr>
          <w:b/>
          <w:bCs/>
          <w:sz w:val="24"/>
        </w:rPr>
      </w:pPr>
      <w:r w:rsidRPr="00BC6DDE">
        <w:rPr>
          <w:b/>
          <w:sz w:val="24"/>
        </w:rPr>
        <w:t>COURSE STRUCTRURE</w:t>
      </w:r>
    </w:p>
    <w:p w:rsidR="00C82712" w:rsidRPr="00BC6DDE" w:rsidRDefault="00C82712" w:rsidP="00C82712">
      <w:pPr>
        <w:pStyle w:val="BodyText3"/>
        <w:spacing w:after="0"/>
        <w:jc w:val="center"/>
        <w:rPr>
          <w:rFonts w:ascii="Times New Roman" w:hAnsi="Times New Roman"/>
          <w:b/>
          <w:bCs/>
          <w:sz w:val="24"/>
          <w:szCs w:val="24"/>
        </w:rPr>
      </w:pPr>
      <w:r w:rsidRPr="00BC6DDE">
        <w:rPr>
          <w:rFonts w:ascii="Times New Roman" w:hAnsi="Times New Roman"/>
          <w:b/>
          <w:bCs/>
          <w:sz w:val="24"/>
          <w:szCs w:val="24"/>
        </w:rPr>
        <w:t>I YEAR</w:t>
      </w:r>
    </w:p>
    <w:p w:rsidR="00C82712" w:rsidRPr="00BC6DDE" w:rsidRDefault="00C82712" w:rsidP="00C82712">
      <w:pPr>
        <w:pStyle w:val="Heading2"/>
        <w:spacing w:line="276" w:lineRule="auto"/>
        <w:jc w:val="both"/>
        <w:rPr>
          <w:rFonts w:ascii="Times New Roman" w:hAnsi="Times New Roman"/>
          <w:i/>
        </w:rPr>
      </w:pPr>
      <w:r w:rsidRPr="00BC6DDE">
        <w:rPr>
          <w:rFonts w:ascii="Times New Roman" w:hAnsi="Times New Roman"/>
        </w:rPr>
        <w:t xml:space="preserve">                              I SEMESTER</w:t>
      </w:r>
    </w:p>
    <w:tbl>
      <w:tblPr>
        <w:tblW w:w="112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5659"/>
        <w:gridCol w:w="708"/>
        <w:gridCol w:w="558"/>
        <w:gridCol w:w="1625"/>
      </w:tblGrid>
      <w:tr w:rsidR="00C82712" w:rsidRPr="00BC6DDE" w:rsidTr="00B90DFC">
        <w:trPr>
          <w:trHeight w:val="290"/>
        </w:trPr>
        <w:tc>
          <w:tcPr>
            <w:tcW w:w="2700" w:type="dxa"/>
          </w:tcPr>
          <w:p w:rsidR="00C82712" w:rsidRPr="00BC6DDE" w:rsidRDefault="00C82712" w:rsidP="00A437A5">
            <w:pPr>
              <w:pStyle w:val="Heading3"/>
              <w:spacing w:before="0" w:after="0"/>
              <w:jc w:val="both"/>
              <w:rPr>
                <w:rFonts w:ascii="Times New Roman" w:hAnsi="Times New Roman"/>
                <w:sz w:val="24"/>
                <w:szCs w:val="24"/>
              </w:rPr>
            </w:pPr>
            <w:r w:rsidRPr="00BC6DDE">
              <w:rPr>
                <w:rFonts w:ascii="Times New Roman" w:hAnsi="Times New Roman"/>
                <w:sz w:val="24"/>
                <w:szCs w:val="24"/>
              </w:rPr>
              <w:t xml:space="preserve">SUBJECT </w:t>
            </w:r>
          </w:p>
          <w:p w:rsidR="00C82712" w:rsidRPr="00BC6DDE" w:rsidRDefault="00C82712" w:rsidP="00A437A5">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5659" w:type="dxa"/>
          </w:tcPr>
          <w:p w:rsidR="00C82712" w:rsidRPr="00BC6DDE" w:rsidRDefault="00C82712" w:rsidP="00A437A5">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708" w:type="dxa"/>
          </w:tcPr>
          <w:p w:rsidR="00C82712" w:rsidRPr="00BC6DDE" w:rsidRDefault="00C82712"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558" w:type="dxa"/>
          </w:tcPr>
          <w:p w:rsidR="00C82712" w:rsidRPr="00BC6DDE" w:rsidRDefault="00C82712"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625" w:type="dxa"/>
          </w:tcPr>
          <w:p w:rsidR="00C82712" w:rsidRPr="00BC6DDE" w:rsidRDefault="00B106F1"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C82712" w:rsidRPr="00BC6DDE" w:rsidTr="00B90DFC">
        <w:trPr>
          <w:trHeight w:val="323"/>
        </w:trPr>
        <w:tc>
          <w:tcPr>
            <w:tcW w:w="2700" w:type="dxa"/>
          </w:tcPr>
          <w:p w:rsidR="00803BB8" w:rsidRPr="00BC6DDE" w:rsidRDefault="0050528D" w:rsidP="002965F4">
            <w:pPr>
              <w:pStyle w:val="Heading2"/>
              <w:jc w:val="both"/>
              <w:rPr>
                <w:rFonts w:ascii="Times New Roman" w:hAnsi="Times New Roman"/>
                <w:bCs w:val="0"/>
              </w:rPr>
            </w:pPr>
            <w:r w:rsidRPr="00BC6DDE">
              <w:rPr>
                <w:rFonts w:ascii="Times New Roman" w:hAnsi="Times New Roman"/>
                <w:bCs w:val="0"/>
              </w:rPr>
              <w:t xml:space="preserve">Theory: </w:t>
            </w:r>
          </w:p>
          <w:p w:rsidR="00C82712" w:rsidRPr="00BC6DDE" w:rsidRDefault="00443C50" w:rsidP="002965F4">
            <w:pPr>
              <w:pStyle w:val="Heading2"/>
              <w:jc w:val="both"/>
              <w:rPr>
                <w:rFonts w:ascii="Times New Roman" w:eastAsiaTheme="minorEastAsia" w:hAnsi="Times New Roman"/>
              </w:rPr>
            </w:pPr>
            <w:r w:rsidRPr="00BC6DDE">
              <w:rPr>
                <w:rFonts w:ascii="Times New Roman" w:eastAsiaTheme="minorEastAsia" w:hAnsi="Times New Roman"/>
              </w:rPr>
              <w:t>Core Course</w:t>
            </w:r>
            <w:r w:rsidR="003D4C57" w:rsidRPr="00BC6DDE">
              <w:rPr>
                <w:rFonts w:ascii="Times New Roman" w:eastAsiaTheme="minorEastAsia" w:hAnsi="Times New Roman"/>
              </w:rPr>
              <w:t xml:space="preserve">. </w:t>
            </w:r>
            <w:r w:rsidR="006C6172" w:rsidRPr="00BC6DDE">
              <w:rPr>
                <w:rFonts w:ascii="Times New Roman" w:eastAsiaTheme="minorEastAsia" w:hAnsi="Times New Roman"/>
              </w:rPr>
              <w:t>1</w:t>
            </w:r>
          </w:p>
        </w:tc>
        <w:tc>
          <w:tcPr>
            <w:tcW w:w="5659" w:type="dxa"/>
          </w:tcPr>
          <w:p w:rsidR="00C82712" w:rsidRPr="00BC6DDE" w:rsidRDefault="00803BB8" w:rsidP="00803BB8">
            <w:pPr>
              <w:spacing w:after="0" w:line="240" w:lineRule="auto"/>
              <w:jc w:val="both"/>
              <w:rPr>
                <w:rFonts w:ascii="Times New Roman" w:eastAsiaTheme="minorEastAsia" w:hAnsi="Times New Roman"/>
                <w:b/>
                <w:sz w:val="24"/>
                <w:szCs w:val="24"/>
              </w:rPr>
            </w:pPr>
            <w:r w:rsidRPr="00BC6DDE">
              <w:rPr>
                <w:rFonts w:ascii="Times New Roman" w:hAnsi="Times New Roman"/>
                <w:b/>
                <w:sz w:val="24"/>
                <w:szCs w:val="24"/>
              </w:rPr>
              <w:t>EMT I_CC1 :</w:t>
            </w:r>
            <w:r w:rsidR="006C6172" w:rsidRPr="00BC6DDE">
              <w:rPr>
                <w:rFonts w:ascii="Times New Roman" w:hAnsi="Times New Roman"/>
                <w:b/>
                <w:sz w:val="24"/>
                <w:szCs w:val="24"/>
              </w:rPr>
              <w:t xml:space="preserve"> </w:t>
            </w:r>
            <w:r w:rsidR="003F09A4" w:rsidRPr="00BC6DDE">
              <w:rPr>
                <w:rFonts w:ascii="Times New Roman" w:hAnsi="Times New Roman"/>
                <w:b/>
                <w:sz w:val="24"/>
                <w:szCs w:val="24"/>
              </w:rPr>
              <w:t>ENVIRONMENTAL CHEMISTRY</w:t>
            </w:r>
          </w:p>
        </w:tc>
        <w:tc>
          <w:tcPr>
            <w:tcW w:w="708" w:type="dxa"/>
          </w:tcPr>
          <w:p w:rsidR="00C82712" w:rsidRPr="00BC6DDE" w:rsidRDefault="0086091B" w:rsidP="00397347">
            <w:pPr>
              <w:spacing w:after="0" w:line="240" w:lineRule="auto"/>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558" w:type="dxa"/>
          </w:tcPr>
          <w:p w:rsidR="00C82712" w:rsidRPr="00BC6DDE" w:rsidRDefault="0086091B" w:rsidP="00397347">
            <w:pPr>
              <w:spacing w:after="0" w:line="240" w:lineRule="auto"/>
              <w:jc w:val="center"/>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1625" w:type="dxa"/>
          </w:tcPr>
          <w:p w:rsidR="00C82712" w:rsidRPr="00BC6DDE" w:rsidRDefault="009418E0" w:rsidP="00397347">
            <w:pPr>
              <w:spacing w:after="0" w:line="240" w:lineRule="auto"/>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r>
      <w:tr w:rsidR="00C82712" w:rsidRPr="00BC6DDE" w:rsidTr="003415B4">
        <w:trPr>
          <w:trHeight w:val="212"/>
        </w:trPr>
        <w:tc>
          <w:tcPr>
            <w:tcW w:w="11250" w:type="dxa"/>
            <w:gridSpan w:val="5"/>
          </w:tcPr>
          <w:p w:rsidR="002965F4" w:rsidRPr="00BC6DDE" w:rsidRDefault="002965F4" w:rsidP="003F09A4">
            <w:pPr>
              <w:ind w:right="-180"/>
              <w:rPr>
                <w:rFonts w:ascii="Times New Roman" w:hAnsi="Times New Roman"/>
                <w:b/>
                <w:bCs/>
                <w:sz w:val="18"/>
                <w:szCs w:val="18"/>
              </w:rPr>
            </w:pPr>
          </w:p>
          <w:p w:rsidR="003F09A4" w:rsidRPr="00BC6DDE" w:rsidRDefault="003F09A4" w:rsidP="002A0752">
            <w:pPr>
              <w:ind w:right="-180"/>
              <w:rPr>
                <w:rFonts w:ascii="Times New Roman" w:hAnsi="Times New Roman"/>
                <w:sz w:val="24"/>
                <w:szCs w:val="24"/>
              </w:rPr>
            </w:pPr>
            <w:r w:rsidRPr="00BC6DDE">
              <w:rPr>
                <w:rFonts w:ascii="Times New Roman" w:hAnsi="Times New Roman"/>
                <w:b/>
                <w:bCs/>
                <w:sz w:val="24"/>
                <w:szCs w:val="24"/>
              </w:rPr>
              <w:t>UNIT1  FUNDAMENTALS OF ENVIRONMENTAL AND ANALYTICAL CHEMISTRY:</w:t>
            </w:r>
            <w:r w:rsidRPr="00BC6DDE">
              <w:rPr>
                <w:rFonts w:ascii="Times New Roman" w:hAnsi="Times New Roman"/>
                <w:sz w:val="24"/>
                <w:szCs w:val="24"/>
              </w:rPr>
              <w:t xml:space="preserve"> </w:t>
            </w:r>
          </w:p>
          <w:p w:rsidR="003F09A4" w:rsidRPr="00BC6DDE" w:rsidRDefault="003F09A4" w:rsidP="00E470C8">
            <w:pPr>
              <w:ind w:right="72"/>
              <w:jc w:val="both"/>
              <w:rPr>
                <w:rFonts w:ascii="Times New Roman" w:hAnsi="Times New Roman"/>
                <w:sz w:val="24"/>
                <w:szCs w:val="24"/>
              </w:rPr>
            </w:pPr>
            <w:r w:rsidRPr="00BC6DDE">
              <w:rPr>
                <w:rFonts w:ascii="Times New Roman" w:hAnsi="Times New Roman"/>
                <w:sz w:val="24"/>
                <w:szCs w:val="24"/>
              </w:rPr>
              <w:t>Stoichiometry, chemical equilibria, acid base reactions, solubility product, solubility of gases in water, the carbonate system, unsaturated and saturated hydrocarbons, radionuclides. Chemical methods of analysis gravimetry, titrimetric,Instrumental methiods and analysis: Spectroscopy(UV-Visible,AAS,Flame photometer) Chromotography: (GC,GCMS,HPLC &amp; HPTLC),Radioactive: Gama spectrometer, alpha, beta Counters.</w:t>
            </w:r>
          </w:p>
          <w:p w:rsidR="003F09A4" w:rsidRPr="00BC6DDE" w:rsidRDefault="003F09A4" w:rsidP="003F09A4">
            <w:pPr>
              <w:ind w:right="-180"/>
              <w:jc w:val="both"/>
              <w:rPr>
                <w:rFonts w:ascii="Times New Roman" w:hAnsi="Times New Roman"/>
                <w:sz w:val="24"/>
                <w:szCs w:val="24"/>
              </w:rPr>
            </w:pPr>
            <w:r w:rsidRPr="00BC6DDE">
              <w:rPr>
                <w:rFonts w:ascii="Times New Roman" w:hAnsi="Times New Roman"/>
                <w:b/>
                <w:bCs/>
                <w:sz w:val="24"/>
                <w:szCs w:val="24"/>
              </w:rPr>
              <w:t>UNIT II ATMOSPHERIC CHEMISTRY:</w:t>
            </w:r>
            <w:r w:rsidRPr="00BC6DDE">
              <w:rPr>
                <w:rFonts w:ascii="Times New Roman" w:hAnsi="Times New Roman"/>
                <w:sz w:val="24"/>
                <w:szCs w:val="24"/>
              </w:rPr>
              <w:t xml:space="preserve"> </w:t>
            </w:r>
          </w:p>
          <w:p w:rsidR="003F09A4" w:rsidRPr="00BC6DDE" w:rsidRDefault="003F09A4" w:rsidP="002A0752">
            <w:pPr>
              <w:ind w:right="-180"/>
              <w:rPr>
                <w:rFonts w:ascii="Times New Roman" w:hAnsi="Times New Roman"/>
                <w:sz w:val="24"/>
                <w:szCs w:val="24"/>
              </w:rPr>
            </w:pPr>
            <w:r w:rsidRPr="00BC6DDE">
              <w:rPr>
                <w:rFonts w:ascii="Times New Roman" w:hAnsi="Times New Roman"/>
                <w:sz w:val="24"/>
                <w:szCs w:val="24"/>
              </w:rPr>
              <w:t>Structure and composition of atmosphere - Chemical reactions in the atmosphere: Ozone chemistry- CFC’s – Acid Rain – Photochemical smog - Aerosols types- production and distribution- Aerosols and Radiation –- temperature inversion –- Green House gases - Global warming, toxicity of air pollutants.</w:t>
            </w:r>
          </w:p>
          <w:p w:rsidR="003F09A4" w:rsidRPr="00BC6DDE" w:rsidRDefault="003F09A4" w:rsidP="003F09A4">
            <w:pPr>
              <w:ind w:right="-180"/>
              <w:jc w:val="both"/>
              <w:rPr>
                <w:rFonts w:ascii="Times New Roman" w:hAnsi="Times New Roman"/>
                <w:sz w:val="24"/>
                <w:szCs w:val="24"/>
              </w:rPr>
            </w:pPr>
            <w:r w:rsidRPr="00BC6DDE">
              <w:rPr>
                <w:rFonts w:ascii="Times New Roman" w:hAnsi="Times New Roman"/>
                <w:b/>
                <w:bCs/>
                <w:sz w:val="24"/>
                <w:szCs w:val="24"/>
              </w:rPr>
              <w:t>UNIT III WATER CHEMISTRY:</w:t>
            </w:r>
          </w:p>
          <w:p w:rsidR="003F09A4" w:rsidRPr="00BC6DDE" w:rsidRDefault="003F09A4" w:rsidP="00E7638E">
            <w:pPr>
              <w:ind w:right="72"/>
              <w:jc w:val="both"/>
              <w:rPr>
                <w:rFonts w:ascii="Times New Roman" w:hAnsi="Times New Roman"/>
                <w:sz w:val="24"/>
                <w:szCs w:val="24"/>
              </w:rPr>
            </w:pPr>
            <w:r w:rsidRPr="00BC6DDE">
              <w:rPr>
                <w:rFonts w:ascii="Times New Roman" w:hAnsi="Times New Roman"/>
                <w:sz w:val="24"/>
                <w:szCs w:val="24"/>
              </w:rPr>
              <w:t>Water resources, hydrological cycle, physical and chemical properties of water, complexation in natural and waste water - Water pollutants- Types – Sources- Heavy metals – Metalloids – Organic – Inorganic – Biological and Radioactive – redox reactions in various water bodies including marine environment – Eutrophication – Groundwater – Potable water, Evaluation methods – LD</w:t>
            </w:r>
            <w:r w:rsidRPr="00BC6DDE">
              <w:rPr>
                <w:rFonts w:ascii="Times New Roman" w:hAnsi="Times New Roman"/>
                <w:sz w:val="24"/>
                <w:szCs w:val="24"/>
                <w:vertAlign w:val="subscript"/>
              </w:rPr>
              <w:t xml:space="preserve">50, </w:t>
            </w:r>
            <w:r w:rsidRPr="00BC6DDE">
              <w:rPr>
                <w:rFonts w:ascii="Times New Roman" w:hAnsi="Times New Roman"/>
                <w:sz w:val="24"/>
                <w:szCs w:val="24"/>
              </w:rPr>
              <w:t>LC</w:t>
            </w:r>
            <w:r w:rsidRPr="00BC6DDE">
              <w:rPr>
                <w:rFonts w:ascii="Times New Roman" w:hAnsi="Times New Roman"/>
                <w:sz w:val="24"/>
                <w:szCs w:val="24"/>
                <w:vertAlign w:val="subscript"/>
              </w:rPr>
              <w:t>50,</w:t>
            </w:r>
            <w:r w:rsidRPr="00BC6DDE">
              <w:rPr>
                <w:rFonts w:ascii="Times New Roman" w:hAnsi="Times New Roman"/>
                <w:sz w:val="24"/>
                <w:szCs w:val="24"/>
              </w:rPr>
              <w:t xml:space="preserve"> toxicity of Pesticides, heavy metals and carcinogens (PCB &amp; PAH).</w:t>
            </w:r>
          </w:p>
          <w:p w:rsidR="003F09A4" w:rsidRPr="00BC6DDE" w:rsidRDefault="003F09A4" w:rsidP="003F09A4">
            <w:pPr>
              <w:ind w:right="-180"/>
              <w:jc w:val="both"/>
              <w:rPr>
                <w:rFonts w:ascii="Times New Roman" w:hAnsi="Times New Roman"/>
                <w:sz w:val="24"/>
                <w:szCs w:val="24"/>
              </w:rPr>
            </w:pPr>
          </w:p>
          <w:p w:rsidR="003F09A4" w:rsidRPr="00BC6DDE" w:rsidRDefault="003F09A4" w:rsidP="003F09A4">
            <w:pPr>
              <w:ind w:right="-180"/>
              <w:jc w:val="both"/>
              <w:rPr>
                <w:rFonts w:ascii="Times New Roman" w:hAnsi="Times New Roman"/>
                <w:b/>
                <w:bCs/>
                <w:sz w:val="24"/>
                <w:szCs w:val="24"/>
              </w:rPr>
            </w:pPr>
            <w:r w:rsidRPr="00BC6DDE">
              <w:rPr>
                <w:rFonts w:ascii="Times New Roman" w:hAnsi="Times New Roman"/>
                <w:b/>
                <w:bCs/>
                <w:sz w:val="24"/>
                <w:szCs w:val="24"/>
              </w:rPr>
              <w:t xml:space="preserve">UNIT IV SOIL CHEMISTRY: </w:t>
            </w:r>
          </w:p>
          <w:p w:rsidR="003F09A4" w:rsidRPr="00BC6DDE" w:rsidRDefault="003F09A4" w:rsidP="003F09A4">
            <w:pPr>
              <w:ind w:right="-180"/>
              <w:rPr>
                <w:rFonts w:ascii="Times New Roman" w:hAnsi="Times New Roman"/>
                <w:sz w:val="24"/>
                <w:szCs w:val="24"/>
              </w:rPr>
            </w:pPr>
            <w:r w:rsidRPr="00BC6DDE">
              <w:rPr>
                <w:rFonts w:ascii="Times New Roman" w:hAnsi="Times New Roman"/>
                <w:sz w:val="24"/>
                <w:szCs w:val="24"/>
              </w:rPr>
              <w:t xml:space="preserve">Physical and Chemical Properties – Cation exchange capacity – soil pH –Leaching and erosion – reactions with acids and bases – Geochemical reactions that neutralize acidity – Biological Process that neutralize acidity – salt affected soils – Trace metals in soils. </w:t>
            </w:r>
          </w:p>
          <w:p w:rsidR="003F09A4" w:rsidRPr="00BC6DDE" w:rsidRDefault="003F09A4" w:rsidP="003F09A4">
            <w:pPr>
              <w:ind w:right="-180"/>
              <w:rPr>
                <w:rFonts w:ascii="Times New Roman" w:hAnsi="Times New Roman"/>
                <w:sz w:val="24"/>
                <w:szCs w:val="24"/>
              </w:rPr>
            </w:pPr>
            <w:r w:rsidRPr="00BC6DDE">
              <w:rPr>
                <w:rFonts w:ascii="Times New Roman" w:hAnsi="Times New Roman"/>
                <w:b/>
                <w:bCs/>
                <w:sz w:val="24"/>
                <w:szCs w:val="24"/>
              </w:rPr>
              <w:t xml:space="preserve">UNIT V GREEN ENVIRONMENTAL ISSUES: </w:t>
            </w:r>
            <w:r w:rsidRPr="00BC6DDE">
              <w:rPr>
                <w:rFonts w:ascii="Times New Roman" w:hAnsi="Times New Roman"/>
                <w:sz w:val="24"/>
                <w:szCs w:val="24"/>
              </w:rPr>
              <w:t xml:space="preserve"> </w:t>
            </w:r>
          </w:p>
          <w:p w:rsidR="002965F4" w:rsidRPr="00BC6DDE" w:rsidRDefault="003F09A4" w:rsidP="00155CEA">
            <w:pPr>
              <w:ind w:right="-180"/>
              <w:rPr>
                <w:rFonts w:ascii="Times New Roman" w:hAnsi="Times New Roman"/>
                <w:sz w:val="24"/>
                <w:szCs w:val="24"/>
              </w:rPr>
            </w:pPr>
            <w:r w:rsidRPr="00BC6DDE">
              <w:rPr>
                <w:rFonts w:ascii="Times New Roman" w:hAnsi="Times New Roman"/>
                <w:sz w:val="24"/>
                <w:szCs w:val="24"/>
              </w:rPr>
              <w:t xml:space="preserve">Ecological and Carbon foot print –Carbon Sequestration – Clean Development mechanism (CDM) – Polluters </w:t>
            </w:r>
            <w:r w:rsidR="003415B4" w:rsidRPr="00BC6DDE">
              <w:rPr>
                <w:rFonts w:ascii="Times New Roman" w:hAnsi="Times New Roman"/>
                <w:sz w:val="24"/>
                <w:szCs w:val="24"/>
              </w:rPr>
              <w:t>Pay principle</w:t>
            </w:r>
            <w:r w:rsidRPr="00BC6DDE">
              <w:rPr>
                <w:rFonts w:ascii="Times New Roman" w:hAnsi="Times New Roman"/>
                <w:sz w:val="24"/>
                <w:szCs w:val="24"/>
              </w:rPr>
              <w:t xml:space="preserve"> – Consumerism </w:t>
            </w:r>
            <w:r w:rsidR="00B92C30" w:rsidRPr="00BC6DDE">
              <w:rPr>
                <w:rFonts w:ascii="Times New Roman" w:hAnsi="Times New Roman"/>
                <w:sz w:val="24"/>
                <w:szCs w:val="24"/>
              </w:rPr>
              <w:t>– Principles</w:t>
            </w:r>
            <w:r w:rsidRPr="00BC6DDE">
              <w:rPr>
                <w:rFonts w:ascii="Times New Roman" w:hAnsi="Times New Roman"/>
                <w:sz w:val="24"/>
                <w:szCs w:val="24"/>
              </w:rPr>
              <w:t xml:space="preserve"> of Green chemistry- matrices-green computing. Sustainable mining – Urban </w:t>
            </w:r>
            <w:r w:rsidRPr="00BC6DDE">
              <w:rPr>
                <w:rFonts w:ascii="Times New Roman" w:hAnsi="Times New Roman"/>
                <w:sz w:val="24"/>
                <w:szCs w:val="24"/>
              </w:rPr>
              <w:lastRenderedPageBreak/>
              <w:t xml:space="preserve">forestry –Green building practices – Nanotechnology </w:t>
            </w:r>
          </w:p>
          <w:p w:rsidR="002A0752" w:rsidRPr="00BC6DDE" w:rsidRDefault="002A0752" w:rsidP="002965F4">
            <w:pPr>
              <w:ind w:right="-180"/>
              <w:rPr>
                <w:rFonts w:ascii="Times New Roman" w:hAnsi="Times New Roman"/>
                <w:b/>
                <w:bCs/>
                <w:sz w:val="24"/>
                <w:szCs w:val="24"/>
                <w:u w:val="single"/>
              </w:rPr>
            </w:pPr>
          </w:p>
          <w:p w:rsidR="002965F4" w:rsidRPr="00BC6DDE" w:rsidRDefault="002965F4" w:rsidP="002965F4">
            <w:pPr>
              <w:ind w:right="-180"/>
              <w:rPr>
                <w:rFonts w:ascii="Times New Roman" w:hAnsi="Times New Roman"/>
                <w:b/>
                <w:bCs/>
                <w:sz w:val="24"/>
                <w:szCs w:val="24"/>
                <w:u w:val="single"/>
              </w:rPr>
            </w:pPr>
            <w:r w:rsidRPr="00BC6DDE">
              <w:rPr>
                <w:rFonts w:ascii="Times New Roman" w:hAnsi="Times New Roman"/>
                <w:b/>
                <w:bCs/>
                <w:sz w:val="24"/>
                <w:szCs w:val="24"/>
                <w:u w:val="single"/>
              </w:rPr>
              <w:t>Books Recommended</w:t>
            </w:r>
          </w:p>
          <w:p w:rsidR="002965F4" w:rsidRPr="00BC6DDE" w:rsidRDefault="002965F4" w:rsidP="002965F4">
            <w:pPr>
              <w:ind w:left="360" w:right="-180" w:hanging="360"/>
              <w:rPr>
                <w:rFonts w:ascii="Times New Roman" w:hAnsi="Times New Roman"/>
                <w:sz w:val="24"/>
                <w:szCs w:val="24"/>
              </w:rPr>
            </w:pPr>
            <w:r w:rsidRPr="00BC6DDE">
              <w:rPr>
                <w:rFonts w:ascii="Times New Roman" w:hAnsi="Times New Roman"/>
                <w:sz w:val="24"/>
                <w:szCs w:val="24"/>
              </w:rPr>
              <w:t xml:space="preserve">1.  Environmental Chemistry, aglobal perspective by Gary W. Vanloon &amp; Stephen J. Duffy – Oxford University press. </w:t>
            </w:r>
          </w:p>
          <w:p w:rsidR="002965F4" w:rsidRPr="00BC6DDE" w:rsidRDefault="002965F4" w:rsidP="002965F4">
            <w:pPr>
              <w:ind w:left="360" w:right="-180" w:hanging="360"/>
              <w:rPr>
                <w:rFonts w:ascii="Times New Roman" w:hAnsi="Times New Roman"/>
                <w:sz w:val="24"/>
                <w:szCs w:val="24"/>
              </w:rPr>
            </w:pPr>
            <w:r w:rsidRPr="00BC6DDE">
              <w:rPr>
                <w:rFonts w:ascii="Times New Roman" w:hAnsi="Times New Roman"/>
                <w:sz w:val="24"/>
                <w:szCs w:val="24"/>
              </w:rPr>
              <w:t xml:space="preserve">2.   Chemistry for environmental Engineering and science fifth edition by clair N. Sawyer,     Perry L. Mecarly, Gene F. Parkin, Tata megrahil edition. </w:t>
            </w:r>
          </w:p>
          <w:p w:rsidR="002965F4" w:rsidRPr="00BC6DDE" w:rsidRDefault="002965F4" w:rsidP="002965F4">
            <w:pPr>
              <w:ind w:left="360" w:right="-180" w:hanging="360"/>
              <w:rPr>
                <w:rFonts w:ascii="Times New Roman" w:hAnsi="Times New Roman"/>
                <w:sz w:val="24"/>
                <w:szCs w:val="24"/>
              </w:rPr>
            </w:pPr>
            <w:r w:rsidRPr="00BC6DDE">
              <w:rPr>
                <w:rFonts w:ascii="Times New Roman" w:hAnsi="Times New Roman"/>
                <w:sz w:val="24"/>
                <w:szCs w:val="24"/>
              </w:rPr>
              <w:t xml:space="preserve">3.   Environmental Chemistry by Ajay Kumar Bhagi, G.R. Chatwal, Himalaya Publishing house. </w:t>
            </w:r>
          </w:p>
          <w:p w:rsidR="002965F4" w:rsidRPr="00BC6DDE" w:rsidRDefault="002965F4" w:rsidP="002965F4">
            <w:pPr>
              <w:ind w:left="180" w:right="-180" w:hanging="360"/>
              <w:rPr>
                <w:rFonts w:ascii="Times New Roman" w:hAnsi="Times New Roman"/>
                <w:sz w:val="24"/>
                <w:szCs w:val="24"/>
              </w:rPr>
            </w:pPr>
            <w:r w:rsidRPr="00BC6DDE">
              <w:rPr>
                <w:rFonts w:ascii="Times New Roman" w:hAnsi="Times New Roman"/>
                <w:sz w:val="24"/>
                <w:szCs w:val="24"/>
              </w:rPr>
              <w:t xml:space="preserve">   4.Environmental Chemistry by A.K. de, 4</w:t>
            </w:r>
            <w:r w:rsidRPr="00BC6DDE">
              <w:rPr>
                <w:rFonts w:ascii="Times New Roman" w:hAnsi="Times New Roman"/>
                <w:sz w:val="24"/>
                <w:szCs w:val="24"/>
                <w:vertAlign w:val="superscript"/>
              </w:rPr>
              <w:t>th</w:t>
            </w:r>
            <w:r w:rsidRPr="00BC6DDE">
              <w:rPr>
                <w:rFonts w:ascii="Times New Roman" w:hAnsi="Times New Roman"/>
                <w:sz w:val="24"/>
                <w:szCs w:val="24"/>
              </w:rPr>
              <w:t xml:space="preserve"> edition New Age International (p) Ltd.,    </w:t>
            </w:r>
            <w:r w:rsidRPr="00BC6DDE">
              <w:rPr>
                <w:rFonts w:ascii="Times New Roman" w:hAnsi="Times New Roman"/>
                <w:sz w:val="24"/>
                <w:szCs w:val="24"/>
              </w:rPr>
              <w:br/>
              <w:t xml:space="preserve">  Nee Delhi, India, 2000.</w:t>
            </w:r>
          </w:p>
          <w:p w:rsidR="002965F4" w:rsidRPr="00BC6DDE" w:rsidRDefault="002965F4" w:rsidP="002965F4">
            <w:pPr>
              <w:ind w:right="-180"/>
              <w:rPr>
                <w:rFonts w:ascii="Times New Roman" w:hAnsi="Times New Roman"/>
                <w:sz w:val="24"/>
                <w:szCs w:val="24"/>
              </w:rPr>
            </w:pPr>
            <w:r w:rsidRPr="00BC6DDE">
              <w:rPr>
                <w:rFonts w:ascii="Times New Roman" w:hAnsi="Times New Roman"/>
                <w:sz w:val="24"/>
                <w:szCs w:val="24"/>
              </w:rPr>
              <w:t xml:space="preserve">5.  Environmental chemistry by V.P. Kudesia, Pragati Prakashav, Meerut. </w:t>
            </w:r>
          </w:p>
          <w:p w:rsidR="002965F4" w:rsidRPr="00BC6DDE" w:rsidRDefault="002965F4" w:rsidP="002965F4">
            <w:pPr>
              <w:ind w:right="-180"/>
              <w:rPr>
                <w:rFonts w:ascii="Times New Roman" w:hAnsi="Times New Roman"/>
                <w:sz w:val="24"/>
                <w:szCs w:val="24"/>
              </w:rPr>
            </w:pPr>
            <w:r w:rsidRPr="00BC6DDE">
              <w:rPr>
                <w:rFonts w:ascii="Times New Roman" w:hAnsi="Times New Roman"/>
                <w:sz w:val="24"/>
                <w:szCs w:val="24"/>
              </w:rPr>
              <w:t>6.  Fundametals of Environmental chemistry, 2</w:t>
            </w:r>
            <w:r w:rsidRPr="00BC6DDE">
              <w:rPr>
                <w:rFonts w:ascii="Times New Roman" w:hAnsi="Times New Roman"/>
                <w:sz w:val="24"/>
                <w:szCs w:val="24"/>
                <w:vertAlign w:val="superscript"/>
              </w:rPr>
              <w:t>nd</w:t>
            </w:r>
            <w:r w:rsidRPr="00BC6DDE">
              <w:rPr>
                <w:rFonts w:ascii="Times New Roman" w:hAnsi="Times New Roman"/>
                <w:sz w:val="24"/>
                <w:szCs w:val="24"/>
              </w:rPr>
              <w:t xml:space="preserve"> ed. CRC press, Inc., USA, 2001.</w:t>
            </w:r>
          </w:p>
          <w:p w:rsidR="000326E9" w:rsidRPr="00BC6DDE" w:rsidRDefault="000326E9" w:rsidP="002965F4">
            <w:pPr>
              <w:spacing w:after="0" w:line="240" w:lineRule="auto"/>
              <w:ind w:right="-180"/>
              <w:jc w:val="both"/>
              <w:rPr>
                <w:rFonts w:ascii="Times New Roman" w:eastAsiaTheme="minorEastAsia" w:hAnsi="Times New Roman"/>
                <w:sz w:val="24"/>
                <w:szCs w:val="24"/>
              </w:rPr>
            </w:pPr>
          </w:p>
        </w:tc>
      </w:tr>
    </w:tbl>
    <w:p w:rsidR="00486DCD" w:rsidRPr="00BC6DDE" w:rsidRDefault="00486DCD" w:rsidP="00141A38">
      <w:pPr>
        <w:pStyle w:val="Heading1"/>
        <w:spacing w:line="276" w:lineRule="auto"/>
        <w:jc w:val="center"/>
        <w:rPr>
          <w:b/>
          <w:sz w:val="24"/>
        </w:rPr>
      </w:pPr>
    </w:p>
    <w:p w:rsidR="00486DCD" w:rsidRPr="00BC6DDE" w:rsidRDefault="00486DCD" w:rsidP="00486DCD">
      <w:pPr>
        <w:rPr>
          <w:rFonts w:ascii="Times New Roman" w:hAnsi="Times New Roman"/>
          <w:color w:val="000000"/>
          <w:spacing w:val="-3"/>
          <w:szCs w:val="24"/>
          <w:u w:val="words" w:color="FFFFFF"/>
        </w:rPr>
      </w:pPr>
      <w:r w:rsidRPr="00BC6DDE">
        <w:rPr>
          <w:rFonts w:ascii="Times New Roman" w:hAnsi="Times New Roman"/>
        </w:rPr>
        <w:br w:type="page"/>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237"/>
        <w:gridCol w:w="425"/>
        <w:gridCol w:w="418"/>
        <w:gridCol w:w="1283"/>
      </w:tblGrid>
      <w:tr w:rsidR="00141A38" w:rsidRPr="00BC6DDE" w:rsidTr="0004045A">
        <w:trPr>
          <w:trHeight w:val="301"/>
        </w:trPr>
        <w:tc>
          <w:tcPr>
            <w:tcW w:w="2552" w:type="dxa"/>
          </w:tcPr>
          <w:p w:rsidR="00141A38" w:rsidRPr="00BC6DDE" w:rsidRDefault="00141A38" w:rsidP="00141A38">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SUBJECT : CODE</w:t>
            </w:r>
          </w:p>
        </w:tc>
        <w:tc>
          <w:tcPr>
            <w:tcW w:w="6237" w:type="dxa"/>
          </w:tcPr>
          <w:p w:rsidR="00141A38" w:rsidRPr="00BC6DDE" w:rsidRDefault="00141A38" w:rsidP="00A437A5">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5" w:type="dxa"/>
          </w:tcPr>
          <w:p w:rsidR="00141A38" w:rsidRPr="00BC6DDE" w:rsidRDefault="00141A38"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18" w:type="dxa"/>
          </w:tcPr>
          <w:p w:rsidR="00141A38" w:rsidRPr="00BC6DDE" w:rsidRDefault="00141A38"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141A38" w:rsidRPr="00BC6DDE" w:rsidRDefault="00B106F1"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141A38" w:rsidRPr="00BC6DDE" w:rsidTr="0004045A">
        <w:trPr>
          <w:trHeight w:val="219"/>
        </w:trPr>
        <w:tc>
          <w:tcPr>
            <w:tcW w:w="2552" w:type="dxa"/>
          </w:tcPr>
          <w:p w:rsidR="00141A38" w:rsidRPr="00BC6DDE" w:rsidRDefault="0050528D" w:rsidP="00965CB7">
            <w:pPr>
              <w:spacing w:after="0"/>
              <w:jc w:val="both"/>
              <w:rPr>
                <w:rFonts w:ascii="Times New Roman" w:eastAsiaTheme="minorEastAsia" w:hAnsi="Times New Roman"/>
                <w:b/>
                <w:sz w:val="24"/>
                <w:szCs w:val="24"/>
              </w:rPr>
            </w:pPr>
            <w:r w:rsidRPr="00BC6DDE">
              <w:rPr>
                <w:rFonts w:ascii="Times New Roman" w:hAnsi="Times New Roman"/>
                <w:b/>
                <w:bCs/>
                <w:sz w:val="24"/>
                <w:szCs w:val="24"/>
              </w:rPr>
              <w:t>Theory</w:t>
            </w:r>
            <w:r w:rsidR="0004045A" w:rsidRPr="00BC6DDE">
              <w:rPr>
                <w:rFonts w:ascii="Times New Roman" w:hAnsi="Times New Roman"/>
                <w:b/>
                <w:bCs/>
                <w:sz w:val="24"/>
                <w:szCs w:val="24"/>
              </w:rPr>
              <w:t xml:space="preserve">: </w:t>
            </w:r>
            <w:r w:rsidRPr="00BC6DDE">
              <w:rPr>
                <w:rFonts w:ascii="Times New Roman" w:eastAsiaTheme="minorEastAsia" w:hAnsi="Times New Roman"/>
              </w:rPr>
              <w:t>Core Course</w:t>
            </w:r>
            <w:r w:rsidR="0084004E" w:rsidRPr="00BC6DDE">
              <w:rPr>
                <w:rFonts w:ascii="Times New Roman" w:eastAsiaTheme="minorEastAsia" w:hAnsi="Times New Roman"/>
              </w:rPr>
              <w:t>.</w:t>
            </w:r>
            <w:r w:rsidRPr="00BC6DDE">
              <w:rPr>
                <w:rFonts w:ascii="Times New Roman" w:eastAsiaTheme="minorEastAsia" w:hAnsi="Times New Roman"/>
              </w:rPr>
              <w:t xml:space="preserve"> 2</w:t>
            </w:r>
          </w:p>
        </w:tc>
        <w:tc>
          <w:tcPr>
            <w:tcW w:w="6237" w:type="dxa"/>
          </w:tcPr>
          <w:p w:rsidR="00141A38" w:rsidRPr="00BC6DDE" w:rsidRDefault="00297E7E" w:rsidP="0004045A">
            <w:pPr>
              <w:spacing w:after="0"/>
              <w:rPr>
                <w:rFonts w:ascii="Times New Roman" w:eastAsiaTheme="minorEastAsia" w:hAnsi="Times New Roman"/>
                <w:b/>
                <w:sz w:val="24"/>
                <w:szCs w:val="24"/>
              </w:rPr>
            </w:pPr>
            <w:r w:rsidRPr="00BC6DDE">
              <w:rPr>
                <w:rFonts w:ascii="Times New Roman" w:hAnsi="Times New Roman"/>
                <w:b/>
                <w:sz w:val="24"/>
                <w:szCs w:val="24"/>
              </w:rPr>
              <w:t xml:space="preserve">EMT I_CC II  </w:t>
            </w:r>
            <w:r w:rsidR="0084004E" w:rsidRPr="00BC6DDE">
              <w:rPr>
                <w:rFonts w:ascii="Times New Roman" w:hAnsi="Times New Roman"/>
                <w:b/>
                <w:sz w:val="24"/>
                <w:szCs w:val="24"/>
              </w:rPr>
              <w:t>:</w:t>
            </w:r>
            <w:r w:rsidR="004C5CDC" w:rsidRPr="00BC6DDE">
              <w:rPr>
                <w:rFonts w:ascii="Times New Roman" w:hAnsi="Times New Roman"/>
                <w:b/>
                <w:sz w:val="24"/>
                <w:szCs w:val="24"/>
              </w:rPr>
              <w:t xml:space="preserve"> </w:t>
            </w:r>
            <w:r w:rsidR="006C5B79" w:rsidRPr="00BC6DDE">
              <w:rPr>
                <w:rFonts w:ascii="Times New Roman" w:hAnsi="Times New Roman"/>
                <w:b/>
                <w:sz w:val="24"/>
                <w:szCs w:val="24"/>
              </w:rPr>
              <w:t>ENVIRONMENTAL MICROBIOLOGY</w:t>
            </w:r>
          </w:p>
        </w:tc>
        <w:tc>
          <w:tcPr>
            <w:tcW w:w="425" w:type="dxa"/>
          </w:tcPr>
          <w:p w:rsidR="00141A38" w:rsidRPr="00BC6DDE" w:rsidRDefault="0004045A" w:rsidP="00397347">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418" w:type="dxa"/>
          </w:tcPr>
          <w:p w:rsidR="00141A38" w:rsidRPr="00BC6DDE" w:rsidRDefault="0004045A" w:rsidP="00397347">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1283" w:type="dxa"/>
          </w:tcPr>
          <w:p w:rsidR="00141A38" w:rsidRPr="00BC6DDE" w:rsidRDefault="00C84489" w:rsidP="00397347">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r>
      <w:tr w:rsidR="00141A38" w:rsidRPr="00BC6DDE" w:rsidTr="0004045A">
        <w:trPr>
          <w:trHeight w:val="219"/>
        </w:trPr>
        <w:tc>
          <w:tcPr>
            <w:tcW w:w="10915" w:type="dxa"/>
            <w:gridSpan w:val="5"/>
          </w:tcPr>
          <w:p w:rsidR="00B367F5" w:rsidRPr="00BC6DDE" w:rsidRDefault="00B367F5" w:rsidP="00B367F5">
            <w:pPr>
              <w:spacing w:after="0" w:line="240" w:lineRule="auto"/>
              <w:jc w:val="both"/>
              <w:rPr>
                <w:rFonts w:ascii="Times New Roman" w:hAnsi="Times New Roman"/>
                <w:b/>
                <w:bCs/>
                <w:sz w:val="14"/>
                <w:szCs w:val="24"/>
              </w:rPr>
            </w:pPr>
          </w:p>
          <w:p w:rsidR="00B367F5" w:rsidRPr="00BC6DDE" w:rsidRDefault="00B367F5" w:rsidP="00B367F5">
            <w:pPr>
              <w:spacing w:after="0"/>
              <w:jc w:val="both"/>
              <w:rPr>
                <w:rFonts w:ascii="Times New Roman" w:hAnsi="Times New Roman"/>
                <w:b/>
                <w:bCs/>
                <w:sz w:val="24"/>
                <w:szCs w:val="24"/>
              </w:rPr>
            </w:pPr>
            <w:r w:rsidRPr="00BC6DDE">
              <w:rPr>
                <w:rFonts w:ascii="Times New Roman" w:hAnsi="Times New Roman"/>
                <w:b/>
                <w:bCs/>
                <w:sz w:val="24"/>
                <w:szCs w:val="24"/>
              </w:rPr>
              <w:t xml:space="preserve">UNIT I- DIVERSITY OF MICROORGANISMS </w:t>
            </w:r>
          </w:p>
          <w:p w:rsidR="00B367F5" w:rsidRPr="00BC6DDE" w:rsidRDefault="0041543A" w:rsidP="00B367F5">
            <w:pPr>
              <w:spacing w:after="0"/>
              <w:jc w:val="both"/>
              <w:rPr>
                <w:rFonts w:ascii="Times New Roman" w:hAnsi="Times New Roman"/>
                <w:sz w:val="24"/>
                <w:szCs w:val="24"/>
              </w:rPr>
            </w:pPr>
            <w:r w:rsidRPr="00BC6DDE">
              <w:rPr>
                <w:rFonts w:ascii="Times New Roman" w:hAnsi="Times New Roman"/>
                <w:sz w:val="24"/>
                <w:szCs w:val="24"/>
              </w:rPr>
              <w:t>E</w:t>
            </w:r>
            <w:r w:rsidR="00B367F5" w:rsidRPr="00BC6DDE">
              <w:rPr>
                <w:rFonts w:ascii="Times New Roman" w:hAnsi="Times New Roman"/>
                <w:sz w:val="24"/>
                <w:szCs w:val="24"/>
              </w:rPr>
              <w:t xml:space="preserve">ukaryotic and prokaryotic cell structure. Prokaryotes and eukaryotes.  General characters, beneficial and harmful effects of major groups of microorganisms, protozoa, algae, fungi, bacteria and viruses. </w:t>
            </w:r>
          </w:p>
          <w:p w:rsidR="00B367F5" w:rsidRPr="00BC6DDE" w:rsidRDefault="00B367F5" w:rsidP="00B367F5">
            <w:pPr>
              <w:spacing w:after="0"/>
              <w:jc w:val="both"/>
              <w:rPr>
                <w:rFonts w:ascii="Times New Roman" w:hAnsi="Times New Roman"/>
                <w:b/>
                <w:bCs/>
                <w:sz w:val="12"/>
                <w:szCs w:val="24"/>
              </w:rPr>
            </w:pPr>
          </w:p>
          <w:p w:rsidR="00B367F5" w:rsidRPr="00BC6DDE" w:rsidRDefault="00B367F5" w:rsidP="00B367F5">
            <w:pPr>
              <w:spacing w:after="0"/>
              <w:jc w:val="both"/>
              <w:rPr>
                <w:rFonts w:ascii="Times New Roman" w:hAnsi="Times New Roman"/>
                <w:b/>
                <w:bCs/>
                <w:sz w:val="24"/>
                <w:szCs w:val="24"/>
              </w:rPr>
            </w:pPr>
            <w:r w:rsidRPr="00BC6DDE">
              <w:rPr>
                <w:rFonts w:ascii="Times New Roman" w:hAnsi="Times New Roman"/>
                <w:b/>
                <w:bCs/>
                <w:sz w:val="24"/>
                <w:szCs w:val="24"/>
              </w:rPr>
              <w:t>UNIT II- MICROBIAL NUTRITION</w:t>
            </w:r>
          </w:p>
          <w:p w:rsidR="0021078B" w:rsidRPr="00BC6DDE" w:rsidRDefault="00B367F5" w:rsidP="00B367F5">
            <w:pPr>
              <w:spacing w:after="0"/>
              <w:jc w:val="both"/>
              <w:rPr>
                <w:rFonts w:ascii="Times New Roman" w:hAnsi="Times New Roman"/>
                <w:sz w:val="24"/>
                <w:szCs w:val="24"/>
              </w:rPr>
            </w:pPr>
            <w:r w:rsidRPr="00BC6DDE">
              <w:rPr>
                <w:rFonts w:ascii="Times New Roman" w:hAnsi="Times New Roman"/>
                <w:sz w:val="24"/>
                <w:szCs w:val="24"/>
              </w:rPr>
              <w:t xml:space="preserve">Microbial nutrition, Nutritional requirements, major elements, minor elements trace metals and growth factors, Nutrient media (selective, differential, enriched, enrichment and special purpose media) and growth conditions. Nutritional types based on energy source, principal carbon source, electron donor. Proto and auxotrophs, copio and oligotrophs, phago and osmotrophs. </w:t>
            </w:r>
          </w:p>
          <w:p w:rsidR="0021078B" w:rsidRPr="00BC6DDE" w:rsidRDefault="0021078B" w:rsidP="00B367F5">
            <w:pPr>
              <w:spacing w:after="0"/>
              <w:jc w:val="both"/>
              <w:rPr>
                <w:rFonts w:ascii="Times New Roman" w:hAnsi="Times New Roman"/>
                <w:sz w:val="18"/>
                <w:szCs w:val="24"/>
              </w:rPr>
            </w:pPr>
          </w:p>
          <w:p w:rsidR="00B367F5" w:rsidRPr="00BC6DDE" w:rsidRDefault="0021078B" w:rsidP="00B367F5">
            <w:pPr>
              <w:spacing w:after="0"/>
              <w:jc w:val="both"/>
              <w:rPr>
                <w:rFonts w:ascii="Times New Roman" w:hAnsi="Times New Roman"/>
                <w:sz w:val="24"/>
                <w:szCs w:val="24"/>
              </w:rPr>
            </w:pPr>
            <w:r w:rsidRPr="00BC6DDE">
              <w:rPr>
                <w:rFonts w:ascii="Times New Roman" w:hAnsi="Times New Roman"/>
                <w:b/>
                <w:sz w:val="24"/>
                <w:szCs w:val="24"/>
              </w:rPr>
              <w:t xml:space="preserve">UNIT – III –MICROBIAL GROWTH: </w:t>
            </w:r>
            <w:r w:rsidR="00B367F5" w:rsidRPr="00BC6DDE">
              <w:rPr>
                <w:rFonts w:ascii="Times New Roman" w:hAnsi="Times New Roman"/>
                <w:sz w:val="24"/>
                <w:szCs w:val="24"/>
              </w:rPr>
              <w:t xml:space="preserve"> Isolation, cultivation (aerobic &amp; anaerobic) and preservation of microorganisms, methods for determining growth (bacterial numbers, mass and cell constituents). Physiology of growth, bacterial growth curve, Exponential growth and generation time.  Bacterial growth in batch and continuous culture (chemostat and turbidostat), synchronous growth.</w:t>
            </w:r>
          </w:p>
          <w:p w:rsidR="00B367F5" w:rsidRPr="00BC6DDE" w:rsidRDefault="00B367F5" w:rsidP="00B367F5">
            <w:pPr>
              <w:spacing w:after="0"/>
              <w:jc w:val="both"/>
              <w:rPr>
                <w:rFonts w:ascii="Times New Roman" w:hAnsi="Times New Roman"/>
                <w:b/>
                <w:bCs/>
                <w:sz w:val="18"/>
                <w:szCs w:val="24"/>
              </w:rPr>
            </w:pPr>
          </w:p>
          <w:p w:rsidR="00B367F5" w:rsidRPr="00BC6DDE" w:rsidRDefault="00B367F5" w:rsidP="00B367F5">
            <w:pPr>
              <w:spacing w:after="0"/>
              <w:jc w:val="both"/>
              <w:rPr>
                <w:rFonts w:ascii="Times New Roman" w:hAnsi="Times New Roman"/>
                <w:b/>
                <w:bCs/>
                <w:sz w:val="24"/>
                <w:szCs w:val="24"/>
              </w:rPr>
            </w:pPr>
            <w:r w:rsidRPr="00BC6DDE">
              <w:rPr>
                <w:rFonts w:ascii="Times New Roman" w:hAnsi="Times New Roman"/>
                <w:b/>
                <w:bCs/>
                <w:sz w:val="24"/>
                <w:szCs w:val="24"/>
              </w:rPr>
              <w:t xml:space="preserve">UNIT </w:t>
            </w:r>
            <w:r w:rsidR="00AF2664" w:rsidRPr="00BC6DDE">
              <w:rPr>
                <w:rFonts w:ascii="Times New Roman" w:hAnsi="Times New Roman"/>
                <w:b/>
                <w:bCs/>
                <w:sz w:val="24"/>
                <w:szCs w:val="24"/>
              </w:rPr>
              <w:t>IV</w:t>
            </w:r>
            <w:r w:rsidRPr="00BC6DDE">
              <w:rPr>
                <w:rFonts w:ascii="Times New Roman" w:hAnsi="Times New Roman"/>
                <w:b/>
                <w:bCs/>
                <w:sz w:val="24"/>
                <w:szCs w:val="24"/>
              </w:rPr>
              <w:t>- EFFECT OF ENVIRONMENT</w:t>
            </w:r>
            <w:r w:rsidR="00AF2664" w:rsidRPr="00BC6DDE">
              <w:rPr>
                <w:rFonts w:ascii="Times New Roman" w:hAnsi="Times New Roman"/>
                <w:b/>
                <w:bCs/>
                <w:sz w:val="24"/>
                <w:szCs w:val="24"/>
              </w:rPr>
              <w:t xml:space="preserve"> &amp; CONTROL MICROORGANISMS</w:t>
            </w:r>
            <w:r w:rsidRPr="00BC6DDE">
              <w:rPr>
                <w:rFonts w:ascii="Times New Roman" w:hAnsi="Times New Roman"/>
                <w:b/>
                <w:bCs/>
                <w:sz w:val="24"/>
                <w:szCs w:val="24"/>
              </w:rPr>
              <w:t xml:space="preserve"> </w:t>
            </w:r>
          </w:p>
          <w:p w:rsidR="00B367F5" w:rsidRPr="00BC6DDE" w:rsidRDefault="00B367F5" w:rsidP="00B367F5">
            <w:pPr>
              <w:spacing w:after="0"/>
              <w:jc w:val="both"/>
              <w:rPr>
                <w:rFonts w:ascii="Times New Roman" w:hAnsi="Times New Roman"/>
                <w:b/>
                <w:bCs/>
                <w:sz w:val="24"/>
                <w:szCs w:val="24"/>
              </w:rPr>
            </w:pPr>
            <w:r w:rsidRPr="00BC6DDE">
              <w:rPr>
                <w:rFonts w:ascii="Times New Roman" w:hAnsi="Times New Roman"/>
                <w:sz w:val="24"/>
                <w:szCs w:val="24"/>
              </w:rPr>
              <w:t>Effect of temperature, pH, O</w:t>
            </w:r>
            <w:r w:rsidRPr="00BC6DDE">
              <w:rPr>
                <w:rFonts w:ascii="Times New Roman" w:hAnsi="Times New Roman"/>
                <w:sz w:val="24"/>
                <w:szCs w:val="24"/>
                <w:vertAlign w:val="subscript"/>
              </w:rPr>
              <w:t>2</w:t>
            </w:r>
            <w:r w:rsidRPr="00BC6DDE">
              <w:rPr>
                <w:rFonts w:ascii="Times New Roman" w:hAnsi="Times New Roman"/>
                <w:sz w:val="24"/>
                <w:szCs w:val="24"/>
              </w:rPr>
              <w:t>, radiant energy, osmotic pressure and dessication on microorganisms and microbial adaptations.</w:t>
            </w:r>
            <w:r w:rsidR="00AF2664" w:rsidRPr="00BC6DDE">
              <w:rPr>
                <w:rFonts w:ascii="Times New Roman" w:hAnsi="Times New Roman"/>
                <w:sz w:val="24"/>
                <w:szCs w:val="24"/>
              </w:rPr>
              <w:t xml:space="preserve">  </w:t>
            </w:r>
            <w:r w:rsidRPr="00BC6DDE">
              <w:rPr>
                <w:rFonts w:ascii="Times New Roman" w:hAnsi="Times New Roman"/>
                <w:sz w:val="24"/>
                <w:szCs w:val="24"/>
              </w:rPr>
              <w:t>Control of microorganisms by physical and chemical agents, sterilization disinfection, sanitization and antisepsis.  Physical agents – temperature, filtration, and radiation.  Classes of disinfectants – phenol and phenolics – alcohol, halogens, surfactants, and heavy metals.  Desirable characteristics of an antimicrobial agent; mode of action of antimicrobial agent.  Evaluation of antimicrobial agents.</w:t>
            </w:r>
            <w:r w:rsidRPr="00BC6DDE">
              <w:rPr>
                <w:rFonts w:ascii="Times New Roman" w:hAnsi="Times New Roman"/>
                <w:b/>
                <w:bCs/>
                <w:sz w:val="24"/>
                <w:szCs w:val="24"/>
              </w:rPr>
              <w:t xml:space="preserve"> </w:t>
            </w:r>
          </w:p>
          <w:p w:rsidR="00B367F5" w:rsidRPr="00BC6DDE" w:rsidRDefault="00B367F5" w:rsidP="00B367F5">
            <w:pPr>
              <w:spacing w:after="0"/>
              <w:jc w:val="both"/>
              <w:rPr>
                <w:rFonts w:ascii="Times New Roman" w:hAnsi="Times New Roman"/>
                <w:b/>
                <w:bCs/>
                <w:sz w:val="24"/>
                <w:szCs w:val="24"/>
              </w:rPr>
            </w:pPr>
          </w:p>
          <w:p w:rsidR="00B367F5" w:rsidRPr="00BC6DDE" w:rsidRDefault="00B367F5" w:rsidP="00B367F5">
            <w:pPr>
              <w:spacing w:after="0"/>
              <w:jc w:val="both"/>
              <w:rPr>
                <w:rFonts w:ascii="Times New Roman" w:hAnsi="Times New Roman"/>
                <w:b/>
                <w:bCs/>
                <w:sz w:val="24"/>
                <w:szCs w:val="24"/>
              </w:rPr>
            </w:pPr>
            <w:r w:rsidRPr="00BC6DDE">
              <w:rPr>
                <w:rFonts w:ascii="Times New Roman" w:hAnsi="Times New Roman"/>
                <w:b/>
                <w:bCs/>
                <w:sz w:val="24"/>
                <w:szCs w:val="24"/>
              </w:rPr>
              <w:t>UNIT V- BIO-INDICATORS AND BIOSENSORS:</w:t>
            </w:r>
          </w:p>
          <w:p w:rsidR="00B367F5" w:rsidRPr="00BC6DDE" w:rsidRDefault="00B367F5" w:rsidP="00B367F5">
            <w:pPr>
              <w:spacing w:after="0"/>
              <w:jc w:val="both"/>
              <w:rPr>
                <w:rFonts w:ascii="Times New Roman" w:hAnsi="Times New Roman"/>
                <w:b/>
                <w:bCs/>
                <w:sz w:val="24"/>
                <w:szCs w:val="24"/>
              </w:rPr>
            </w:pPr>
            <w:r w:rsidRPr="00BC6DDE">
              <w:rPr>
                <w:rFonts w:ascii="Times New Roman" w:hAnsi="Times New Roman"/>
                <w:sz w:val="24"/>
                <w:szCs w:val="24"/>
              </w:rPr>
              <w:t>Plankton and hydrophyte community as indicators of water pollution.  Diversity index in evaluation of water quality; species richness &amp; species evenness.  Determination of microbiological quality of potable and recreational waters.  Indicators of air pollution.  Microbial biosensors – definition, advantages and limitations, different components of biosensor, various transducer principles.  (conductometric, potentiometric, amperometric, optical,).  Specific biosensors-glucose, ammonia gas, BOD, methane and mutagen sensor.</w:t>
            </w:r>
          </w:p>
          <w:p w:rsidR="00B367F5" w:rsidRPr="00BC6DDE" w:rsidRDefault="00B367F5" w:rsidP="00B367F5">
            <w:pPr>
              <w:spacing w:after="0"/>
              <w:jc w:val="both"/>
              <w:rPr>
                <w:rFonts w:ascii="Times New Roman" w:hAnsi="Times New Roman"/>
                <w:b/>
                <w:bCs/>
                <w:sz w:val="24"/>
                <w:szCs w:val="24"/>
              </w:rPr>
            </w:pPr>
            <w:r w:rsidRPr="00BC6DDE">
              <w:rPr>
                <w:rFonts w:ascii="Times New Roman" w:hAnsi="Times New Roman"/>
                <w:b/>
                <w:bCs/>
                <w:sz w:val="24"/>
                <w:szCs w:val="24"/>
              </w:rPr>
              <w:t>Text books:</w:t>
            </w:r>
          </w:p>
          <w:p w:rsidR="00B367F5" w:rsidRPr="00BC6DDE" w:rsidRDefault="00B367F5" w:rsidP="00B51172">
            <w:pPr>
              <w:pStyle w:val="ListParagraph"/>
              <w:numPr>
                <w:ilvl w:val="0"/>
                <w:numId w:val="16"/>
              </w:numPr>
              <w:spacing w:after="0"/>
              <w:jc w:val="both"/>
              <w:rPr>
                <w:rFonts w:ascii="Times New Roman" w:hAnsi="Times New Roman" w:cs="Times New Roman"/>
                <w:sz w:val="24"/>
                <w:szCs w:val="24"/>
              </w:rPr>
            </w:pPr>
            <w:r w:rsidRPr="00BC6DDE">
              <w:rPr>
                <w:rFonts w:ascii="Times New Roman" w:hAnsi="Times New Roman" w:cs="Times New Roman"/>
                <w:sz w:val="24"/>
                <w:szCs w:val="24"/>
              </w:rPr>
              <w:t>Environmental Microbiology – Maier, R.M; Pepper, L; Gerba, C.P.-2009-2</w:t>
            </w:r>
            <w:r w:rsidRPr="00BC6DDE">
              <w:rPr>
                <w:rFonts w:ascii="Times New Roman" w:hAnsi="Times New Roman" w:cs="Times New Roman"/>
                <w:sz w:val="24"/>
                <w:szCs w:val="24"/>
                <w:vertAlign w:val="superscript"/>
              </w:rPr>
              <w:t>nd</w:t>
            </w:r>
            <w:r w:rsidRPr="00BC6DDE">
              <w:rPr>
                <w:rFonts w:ascii="Times New Roman" w:hAnsi="Times New Roman" w:cs="Times New Roman"/>
                <w:sz w:val="24"/>
                <w:szCs w:val="24"/>
              </w:rPr>
              <w:t xml:space="preserve"> edition Academic Press.</w:t>
            </w:r>
          </w:p>
          <w:p w:rsidR="00B367F5" w:rsidRPr="00BC6DDE" w:rsidRDefault="00B367F5" w:rsidP="00B51172">
            <w:pPr>
              <w:pStyle w:val="ListParagraph"/>
              <w:numPr>
                <w:ilvl w:val="0"/>
                <w:numId w:val="16"/>
              </w:numPr>
              <w:spacing w:after="0"/>
              <w:jc w:val="both"/>
              <w:rPr>
                <w:rFonts w:ascii="Times New Roman" w:hAnsi="Times New Roman" w:cs="Times New Roman"/>
                <w:sz w:val="24"/>
                <w:szCs w:val="24"/>
              </w:rPr>
            </w:pPr>
            <w:r w:rsidRPr="00BC6DDE">
              <w:rPr>
                <w:rFonts w:ascii="Times New Roman" w:hAnsi="Times New Roman" w:cs="Times New Roman"/>
                <w:sz w:val="24"/>
                <w:szCs w:val="24"/>
              </w:rPr>
              <w:t>Microbiology – Pelczar, K.J; Chan, E.C.S; Kreig, N.R.-2008-5</w:t>
            </w:r>
            <w:r w:rsidRPr="00BC6DDE">
              <w:rPr>
                <w:rFonts w:ascii="Times New Roman" w:hAnsi="Times New Roman" w:cs="Times New Roman"/>
                <w:sz w:val="24"/>
                <w:szCs w:val="24"/>
                <w:vertAlign w:val="superscript"/>
              </w:rPr>
              <w:t>th</w:t>
            </w:r>
            <w:r w:rsidRPr="00BC6DDE">
              <w:rPr>
                <w:rFonts w:ascii="Times New Roman" w:hAnsi="Times New Roman" w:cs="Times New Roman"/>
                <w:sz w:val="24"/>
                <w:szCs w:val="24"/>
              </w:rPr>
              <w:t xml:space="preserve"> edition – Tata Mc Graw-Hill Publishing Biotechnology: the science &amp; the business-Moses, V; Springham, D.G; cape, R.E-1999-2</w:t>
            </w:r>
            <w:r w:rsidRPr="00BC6DDE">
              <w:rPr>
                <w:rFonts w:ascii="Times New Roman" w:hAnsi="Times New Roman" w:cs="Times New Roman"/>
                <w:sz w:val="24"/>
                <w:szCs w:val="24"/>
                <w:vertAlign w:val="superscript"/>
              </w:rPr>
              <w:t>nd</w:t>
            </w:r>
            <w:r w:rsidR="000C35F6" w:rsidRPr="00BC6DDE">
              <w:rPr>
                <w:rFonts w:ascii="Times New Roman" w:hAnsi="Times New Roman" w:cs="Times New Roman"/>
                <w:sz w:val="24"/>
                <w:szCs w:val="24"/>
              </w:rPr>
              <w:t xml:space="preserve"> edition</w:t>
            </w:r>
          </w:p>
          <w:p w:rsidR="00B367F5" w:rsidRPr="00BC6DDE" w:rsidRDefault="00B367F5" w:rsidP="00B51172">
            <w:pPr>
              <w:pStyle w:val="ListParagraph"/>
              <w:numPr>
                <w:ilvl w:val="0"/>
                <w:numId w:val="16"/>
              </w:numPr>
              <w:spacing w:after="0"/>
              <w:jc w:val="both"/>
              <w:rPr>
                <w:rFonts w:ascii="Times New Roman" w:hAnsi="Times New Roman" w:cs="Times New Roman"/>
                <w:sz w:val="24"/>
                <w:szCs w:val="24"/>
              </w:rPr>
            </w:pPr>
            <w:r w:rsidRPr="00BC6DDE">
              <w:rPr>
                <w:rFonts w:ascii="Times New Roman" w:hAnsi="Times New Roman" w:cs="Times New Roman"/>
                <w:sz w:val="24"/>
                <w:szCs w:val="24"/>
              </w:rPr>
              <w:t>Microbial Biotechnology – Glazer, A.N; Nikaido, H-2007-2</w:t>
            </w:r>
            <w:r w:rsidRPr="00BC6DDE">
              <w:rPr>
                <w:rFonts w:ascii="Times New Roman" w:hAnsi="Times New Roman" w:cs="Times New Roman"/>
                <w:sz w:val="24"/>
                <w:szCs w:val="24"/>
                <w:vertAlign w:val="superscript"/>
              </w:rPr>
              <w:t>nd</w:t>
            </w:r>
            <w:r w:rsidRPr="00BC6DDE">
              <w:rPr>
                <w:rFonts w:ascii="Times New Roman" w:hAnsi="Times New Roman" w:cs="Times New Roman"/>
                <w:sz w:val="24"/>
                <w:szCs w:val="24"/>
              </w:rPr>
              <w:t xml:space="preserve"> edition.</w:t>
            </w:r>
          </w:p>
          <w:p w:rsidR="00B367F5" w:rsidRPr="00BC6DDE" w:rsidRDefault="00B367F5" w:rsidP="00B51172">
            <w:pPr>
              <w:pStyle w:val="ListParagraph"/>
              <w:numPr>
                <w:ilvl w:val="0"/>
                <w:numId w:val="16"/>
              </w:numPr>
              <w:spacing w:after="0"/>
              <w:jc w:val="both"/>
              <w:rPr>
                <w:rFonts w:ascii="Times New Roman" w:hAnsi="Times New Roman" w:cs="Times New Roman"/>
                <w:sz w:val="24"/>
                <w:szCs w:val="24"/>
              </w:rPr>
            </w:pPr>
            <w:r w:rsidRPr="00BC6DDE">
              <w:rPr>
                <w:rFonts w:ascii="Times New Roman" w:hAnsi="Times New Roman" w:cs="Times New Roman"/>
                <w:sz w:val="24"/>
                <w:szCs w:val="24"/>
              </w:rPr>
              <w:t>Microbiology Prescott, L., Joahnne M.Willey, Linda M. Sherwood, Christopher J. Woolverton-2010, 8</w:t>
            </w:r>
            <w:r w:rsidRPr="00BC6DDE">
              <w:rPr>
                <w:rFonts w:ascii="Times New Roman" w:hAnsi="Times New Roman" w:cs="Times New Roman"/>
                <w:sz w:val="24"/>
                <w:szCs w:val="24"/>
                <w:vertAlign w:val="superscript"/>
              </w:rPr>
              <w:t>th</w:t>
            </w:r>
            <w:r w:rsidRPr="00BC6DDE">
              <w:rPr>
                <w:rFonts w:ascii="Times New Roman" w:hAnsi="Times New Roman" w:cs="Times New Roman"/>
                <w:sz w:val="24"/>
                <w:szCs w:val="24"/>
              </w:rPr>
              <w:t xml:space="preserve"> Edition, Mc Graw-Hill publishing company.</w:t>
            </w:r>
          </w:p>
          <w:p w:rsidR="00B367F5" w:rsidRPr="00BC6DDE" w:rsidRDefault="00B367F5" w:rsidP="00B367F5">
            <w:pPr>
              <w:spacing w:after="0"/>
              <w:ind w:left="360"/>
              <w:jc w:val="both"/>
              <w:rPr>
                <w:rFonts w:ascii="Times New Roman" w:hAnsi="Times New Roman"/>
                <w:b/>
                <w:bCs/>
                <w:sz w:val="24"/>
                <w:szCs w:val="24"/>
              </w:rPr>
            </w:pPr>
            <w:r w:rsidRPr="00BC6DDE">
              <w:rPr>
                <w:rFonts w:ascii="Times New Roman" w:hAnsi="Times New Roman"/>
                <w:b/>
                <w:bCs/>
                <w:sz w:val="24"/>
                <w:szCs w:val="24"/>
              </w:rPr>
              <w:t>References:</w:t>
            </w:r>
          </w:p>
          <w:p w:rsidR="00965CB7" w:rsidRPr="00BC6DDE" w:rsidRDefault="00B367F5" w:rsidP="00EA7D6E">
            <w:pPr>
              <w:spacing w:after="0"/>
              <w:ind w:left="360"/>
              <w:jc w:val="both"/>
              <w:rPr>
                <w:rFonts w:ascii="Times New Roman" w:eastAsiaTheme="minorEastAsia" w:hAnsi="Times New Roman"/>
                <w:sz w:val="24"/>
              </w:rPr>
            </w:pPr>
            <w:r w:rsidRPr="00BC6DDE">
              <w:rPr>
                <w:rFonts w:ascii="Times New Roman" w:hAnsi="Times New Roman"/>
                <w:sz w:val="24"/>
                <w:szCs w:val="24"/>
              </w:rPr>
              <w:t>Review articles in Advances in Applied Microbiology, critical reviews in microbiology, Annual review of Microbiology, Bacteriology etc</w:t>
            </w:r>
            <w:r w:rsidR="00FB1F5B" w:rsidRPr="00BC6DDE">
              <w:rPr>
                <w:rFonts w:ascii="Times New Roman" w:hAnsi="Times New Roman"/>
                <w:sz w:val="24"/>
                <w:szCs w:val="24"/>
              </w:rPr>
              <w:t>.</w:t>
            </w:r>
          </w:p>
        </w:tc>
      </w:tr>
    </w:tbl>
    <w:p w:rsidR="00BA1F11" w:rsidRPr="00BC6DDE" w:rsidRDefault="00BA1F11">
      <w:pPr>
        <w:rPr>
          <w:rFonts w:ascii="Times New Roman" w:hAnsi="Times New Roman"/>
        </w:rPr>
      </w:pPr>
    </w:p>
    <w:tbl>
      <w:tblPr>
        <w:tblW w:w="1021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8"/>
        <w:gridCol w:w="5121"/>
        <w:gridCol w:w="426"/>
        <w:gridCol w:w="567"/>
        <w:gridCol w:w="1320"/>
      </w:tblGrid>
      <w:tr w:rsidR="00BA1F11" w:rsidRPr="00BC6DDE" w:rsidTr="00413BA4">
        <w:trPr>
          <w:trHeight w:val="290"/>
        </w:trPr>
        <w:tc>
          <w:tcPr>
            <w:tcW w:w="2778" w:type="dxa"/>
          </w:tcPr>
          <w:p w:rsidR="00BA1F11" w:rsidRPr="00BC6DDE" w:rsidRDefault="003E1128" w:rsidP="007027A6">
            <w:pPr>
              <w:pStyle w:val="Heading3"/>
              <w:spacing w:before="0" w:after="0" w:line="360" w:lineRule="auto"/>
              <w:jc w:val="both"/>
              <w:rPr>
                <w:rFonts w:ascii="Times New Roman" w:hAnsi="Times New Roman"/>
                <w:sz w:val="24"/>
                <w:szCs w:val="24"/>
              </w:rPr>
            </w:pPr>
            <w:r w:rsidRPr="00BC6DDE">
              <w:rPr>
                <w:rFonts w:ascii="Times New Roman" w:hAnsi="Times New Roman"/>
                <w:sz w:val="24"/>
                <w:szCs w:val="24"/>
              </w:rPr>
              <w:t>SUBJECT CODE</w:t>
            </w:r>
          </w:p>
        </w:tc>
        <w:tc>
          <w:tcPr>
            <w:tcW w:w="5121" w:type="dxa"/>
          </w:tcPr>
          <w:p w:rsidR="00BA1F11" w:rsidRPr="00BC6DDE" w:rsidRDefault="003E1128" w:rsidP="007027A6">
            <w:pPr>
              <w:spacing w:after="0" w:line="360" w:lineRule="auto"/>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6" w:type="dxa"/>
          </w:tcPr>
          <w:p w:rsidR="00BA1F11" w:rsidRPr="00BC6DDE" w:rsidRDefault="003E1128" w:rsidP="00397347">
            <w:pPr>
              <w:spacing w:after="0" w:line="360" w:lineRule="auto"/>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567" w:type="dxa"/>
          </w:tcPr>
          <w:p w:rsidR="00BA1F11" w:rsidRPr="00BC6DDE" w:rsidRDefault="003E1128" w:rsidP="00397347">
            <w:pPr>
              <w:spacing w:after="0" w:line="360" w:lineRule="auto"/>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320" w:type="dxa"/>
          </w:tcPr>
          <w:p w:rsidR="00BA1F11" w:rsidRPr="00BC6DDE" w:rsidRDefault="00B106F1" w:rsidP="00397347">
            <w:pPr>
              <w:spacing w:after="0" w:line="360" w:lineRule="auto"/>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BA1F11" w:rsidRPr="00BC6DDE" w:rsidTr="00413BA4">
        <w:trPr>
          <w:trHeight w:val="211"/>
        </w:trPr>
        <w:tc>
          <w:tcPr>
            <w:tcW w:w="2778" w:type="dxa"/>
          </w:tcPr>
          <w:p w:rsidR="00BA1F11" w:rsidRPr="00BC6DDE" w:rsidRDefault="009C16B8" w:rsidP="007027A6">
            <w:pPr>
              <w:spacing w:after="0" w:line="360" w:lineRule="auto"/>
              <w:jc w:val="both"/>
              <w:rPr>
                <w:rFonts w:ascii="Times New Roman" w:eastAsiaTheme="minorEastAsia" w:hAnsi="Times New Roman"/>
                <w:b/>
                <w:sz w:val="24"/>
                <w:szCs w:val="24"/>
              </w:rPr>
            </w:pPr>
            <w:r w:rsidRPr="00BC6DDE">
              <w:rPr>
                <w:rFonts w:ascii="Times New Roman" w:hAnsi="Times New Roman"/>
                <w:b/>
                <w:bCs/>
                <w:sz w:val="24"/>
                <w:szCs w:val="24"/>
              </w:rPr>
              <w:t>Theory :</w:t>
            </w:r>
            <w:r w:rsidRPr="00BC6DDE">
              <w:rPr>
                <w:rFonts w:ascii="Times New Roman" w:eastAsiaTheme="minorEastAsia" w:hAnsi="Times New Roman"/>
                <w:sz w:val="24"/>
                <w:szCs w:val="24"/>
              </w:rPr>
              <w:t>Core Course 3</w:t>
            </w:r>
          </w:p>
        </w:tc>
        <w:tc>
          <w:tcPr>
            <w:tcW w:w="5121" w:type="dxa"/>
          </w:tcPr>
          <w:p w:rsidR="00BA1F11" w:rsidRPr="00BC6DDE" w:rsidRDefault="00297E7E" w:rsidP="007027A6">
            <w:pPr>
              <w:spacing w:after="0" w:line="360" w:lineRule="auto"/>
              <w:rPr>
                <w:rFonts w:ascii="Times New Roman" w:eastAsiaTheme="minorEastAsia" w:hAnsi="Times New Roman"/>
                <w:b/>
                <w:sz w:val="24"/>
                <w:szCs w:val="24"/>
              </w:rPr>
            </w:pPr>
            <w:r w:rsidRPr="00BC6DDE">
              <w:rPr>
                <w:rFonts w:ascii="Times New Roman" w:hAnsi="Times New Roman"/>
                <w:b/>
                <w:sz w:val="24"/>
                <w:szCs w:val="24"/>
              </w:rPr>
              <w:t xml:space="preserve">EMT I_CC III  </w:t>
            </w:r>
            <w:r w:rsidR="0084004E" w:rsidRPr="00BC6DDE">
              <w:rPr>
                <w:rFonts w:ascii="Times New Roman" w:eastAsiaTheme="minorEastAsia" w:hAnsi="Times New Roman"/>
                <w:b/>
                <w:sz w:val="24"/>
                <w:szCs w:val="24"/>
              </w:rPr>
              <w:t>:</w:t>
            </w:r>
            <w:r w:rsidR="005D15EB" w:rsidRPr="00BC6DDE">
              <w:rPr>
                <w:rFonts w:ascii="Times New Roman" w:eastAsiaTheme="minorEastAsia" w:hAnsi="Times New Roman"/>
                <w:b/>
                <w:sz w:val="24"/>
                <w:szCs w:val="24"/>
              </w:rPr>
              <w:t xml:space="preserve"> </w:t>
            </w:r>
            <w:r w:rsidR="00F8300F" w:rsidRPr="00BC6DDE">
              <w:rPr>
                <w:rFonts w:ascii="Times New Roman" w:eastAsiaTheme="minorEastAsia" w:hAnsi="Times New Roman"/>
                <w:b/>
                <w:sz w:val="24"/>
                <w:szCs w:val="24"/>
              </w:rPr>
              <w:t>Remote Sensing and Geographical Information System (GIS)</w:t>
            </w:r>
          </w:p>
        </w:tc>
        <w:tc>
          <w:tcPr>
            <w:tcW w:w="426" w:type="dxa"/>
          </w:tcPr>
          <w:p w:rsidR="00BA1F11" w:rsidRPr="00BC6DDE" w:rsidRDefault="003E1128" w:rsidP="00397347">
            <w:pPr>
              <w:spacing w:after="0" w:line="360" w:lineRule="auto"/>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567" w:type="dxa"/>
          </w:tcPr>
          <w:p w:rsidR="00BA1F11" w:rsidRPr="00BC6DDE" w:rsidRDefault="003E1128" w:rsidP="00397347">
            <w:pPr>
              <w:spacing w:after="0" w:line="360" w:lineRule="auto"/>
              <w:jc w:val="center"/>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1320" w:type="dxa"/>
          </w:tcPr>
          <w:p w:rsidR="00BA1F11" w:rsidRPr="00BC6DDE" w:rsidRDefault="00FD214F" w:rsidP="00397347">
            <w:pPr>
              <w:spacing w:after="0" w:line="360" w:lineRule="auto"/>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r>
      <w:tr w:rsidR="00BA1F11" w:rsidRPr="00BC6DDE" w:rsidTr="00A437A5">
        <w:trPr>
          <w:trHeight w:val="211"/>
        </w:trPr>
        <w:tc>
          <w:tcPr>
            <w:tcW w:w="10212" w:type="dxa"/>
            <w:gridSpan w:val="5"/>
          </w:tcPr>
          <w:p w:rsidR="00C96BE8" w:rsidRPr="00BC6DDE" w:rsidRDefault="00C96BE8" w:rsidP="007027A6">
            <w:pPr>
              <w:pStyle w:val="BodyTextIndent"/>
              <w:spacing w:after="0" w:line="360" w:lineRule="auto"/>
              <w:ind w:left="0"/>
              <w:jc w:val="both"/>
              <w:rPr>
                <w:rFonts w:ascii="Times New Roman" w:hAnsi="Times New Roman"/>
                <w:b/>
                <w:bCs/>
                <w:spacing w:val="-3"/>
                <w:sz w:val="24"/>
                <w:szCs w:val="24"/>
              </w:rPr>
            </w:pPr>
          </w:p>
          <w:p w:rsidR="00C96BE8" w:rsidRPr="00BC6DDE" w:rsidRDefault="00C96BE8" w:rsidP="007027A6">
            <w:pPr>
              <w:pStyle w:val="Heading4"/>
              <w:spacing w:line="360" w:lineRule="auto"/>
              <w:ind w:right="-180"/>
              <w:jc w:val="both"/>
              <w:rPr>
                <w:rFonts w:ascii="Times New Roman" w:hAnsi="Times New Roman" w:cs="Times New Roman"/>
                <w:bCs w:val="0"/>
                <w:i w:val="0"/>
                <w:color w:val="000000" w:themeColor="text1"/>
                <w:sz w:val="24"/>
                <w:szCs w:val="24"/>
              </w:rPr>
            </w:pPr>
            <w:r w:rsidRPr="00BC6DDE">
              <w:rPr>
                <w:rFonts w:ascii="Times New Roman" w:hAnsi="Times New Roman" w:cs="Times New Roman"/>
                <w:i w:val="0"/>
                <w:color w:val="000000" w:themeColor="text1"/>
                <w:sz w:val="24"/>
                <w:szCs w:val="24"/>
              </w:rPr>
              <w:t>UNIT I- REMOTE SENSING – BASIC PRINCIPLES:</w:t>
            </w:r>
          </w:p>
          <w:p w:rsidR="00C96BE8" w:rsidRPr="00BC6DDE" w:rsidRDefault="00C96BE8" w:rsidP="007027A6">
            <w:pPr>
              <w:spacing w:line="360" w:lineRule="auto"/>
              <w:ind w:right="-180"/>
              <w:jc w:val="both"/>
              <w:rPr>
                <w:rFonts w:ascii="Times New Roman" w:hAnsi="Times New Roman"/>
                <w:sz w:val="24"/>
                <w:szCs w:val="24"/>
              </w:rPr>
            </w:pPr>
            <w:r w:rsidRPr="00BC6DDE">
              <w:rPr>
                <w:rFonts w:ascii="Times New Roman" w:hAnsi="Times New Roman"/>
                <w:sz w:val="24"/>
                <w:szCs w:val="24"/>
              </w:rPr>
              <w:t>Introduction, Electromagnetic Remote Sensing Process, Physics of Radiant Energy: Nature of Electromagnetic Radiation, Electromagnetic Spectrum. Energy Source and its Characteristics, Atmospheric Interactions with Electromagnetic Radiation: Atmospheric Properties, Absorption Ozone, Atmospheric Effects on Spectral Response Patterns. Energy Interactions with Earth’s Surface Materials: Spectral Reflectance Curves. Cossine Law.</w:t>
            </w:r>
          </w:p>
          <w:p w:rsidR="00C96BE8" w:rsidRPr="00BC6DDE" w:rsidRDefault="00C96BE8" w:rsidP="007027A6">
            <w:pPr>
              <w:suppressAutoHyphens/>
              <w:spacing w:after="0" w:line="360" w:lineRule="auto"/>
              <w:ind w:right="-180"/>
              <w:jc w:val="both"/>
              <w:rPr>
                <w:rFonts w:ascii="Times New Roman" w:hAnsi="Times New Roman"/>
                <w:b/>
                <w:bCs/>
                <w:sz w:val="24"/>
                <w:szCs w:val="24"/>
              </w:rPr>
            </w:pPr>
            <w:r w:rsidRPr="00BC6DDE">
              <w:rPr>
                <w:rFonts w:ascii="Times New Roman" w:hAnsi="Times New Roman"/>
                <w:b/>
                <w:bCs/>
                <w:spacing w:val="-3"/>
                <w:sz w:val="24"/>
                <w:szCs w:val="24"/>
              </w:rPr>
              <w:t xml:space="preserve">UNIT II- </w:t>
            </w:r>
            <w:r w:rsidRPr="00BC6DDE">
              <w:rPr>
                <w:rFonts w:ascii="Times New Roman" w:hAnsi="Times New Roman"/>
                <w:b/>
                <w:bCs/>
                <w:sz w:val="24"/>
                <w:szCs w:val="24"/>
              </w:rPr>
              <w:t>REMOTE SENSING PLATFORMS AND SENSORS:</w:t>
            </w:r>
          </w:p>
          <w:p w:rsidR="00C96BE8" w:rsidRPr="00BC6DDE" w:rsidRDefault="00C96BE8" w:rsidP="007027A6">
            <w:pPr>
              <w:spacing w:after="0" w:line="360" w:lineRule="auto"/>
              <w:jc w:val="both"/>
              <w:rPr>
                <w:rFonts w:ascii="Times New Roman" w:hAnsi="Times New Roman"/>
                <w:sz w:val="24"/>
                <w:szCs w:val="24"/>
              </w:rPr>
            </w:pPr>
            <w:r w:rsidRPr="00BC6DDE">
              <w:rPr>
                <w:rFonts w:ascii="Times New Roman" w:hAnsi="Times New Roman"/>
                <w:sz w:val="24"/>
                <w:szCs w:val="24"/>
              </w:rPr>
              <w:t>Introduction, Satellite System Parameters: Instrumental Parameters, Viewing Parameters. Sensor Parameters, Spatial Resolution, Spectral Resolution, Radio metric resolution. Imaging Sensor Systems: Multispectral imaging sensor systems, thermal sensing systems, microwave image systems.</w:t>
            </w:r>
          </w:p>
          <w:p w:rsidR="00C96BE8" w:rsidRPr="00BC6DDE" w:rsidRDefault="00C96BE8" w:rsidP="007027A6">
            <w:pPr>
              <w:spacing w:after="0" w:line="360" w:lineRule="auto"/>
              <w:jc w:val="both"/>
              <w:rPr>
                <w:rFonts w:ascii="Times New Roman" w:hAnsi="Times New Roman"/>
                <w:sz w:val="24"/>
                <w:szCs w:val="24"/>
              </w:rPr>
            </w:pPr>
            <w:r w:rsidRPr="00BC6DDE">
              <w:rPr>
                <w:rFonts w:ascii="Times New Roman" w:hAnsi="Times New Roman"/>
                <w:sz w:val="24"/>
                <w:szCs w:val="24"/>
              </w:rPr>
              <w:t xml:space="preserve">Latest Trends in Remote Sensing Platforms and sensors: Examples of different satellites and sensors. </w:t>
            </w:r>
          </w:p>
          <w:p w:rsidR="00C96BE8" w:rsidRPr="00BC6DDE" w:rsidRDefault="00C96BE8" w:rsidP="007027A6">
            <w:pPr>
              <w:suppressAutoHyphens/>
              <w:spacing w:after="0" w:line="360" w:lineRule="auto"/>
              <w:ind w:right="-180"/>
              <w:jc w:val="both"/>
              <w:rPr>
                <w:rFonts w:ascii="Times New Roman" w:hAnsi="Times New Roman"/>
                <w:b/>
                <w:bCs/>
                <w:spacing w:val="-3"/>
                <w:sz w:val="24"/>
                <w:szCs w:val="24"/>
              </w:rPr>
            </w:pPr>
          </w:p>
          <w:p w:rsidR="00C96BE8" w:rsidRPr="00BC6DDE" w:rsidRDefault="00C96BE8" w:rsidP="007027A6">
            <w:pPr>
              <w:suppressAutoHyphens/>
              <w:spacing w:after="0" w:line="360" w:lineRule="auto"/>
              <w:ind w:right="-180"/>
              <w:jc w:val="both"/>
              <w:rPr>
                <w:rFonts w:ascii="Times New Roman" w:hAnsi="Times New Roman"/>
                <w:b/>
                <w:bCs/>
                <w:sz w:val="24"/>
                <w:szCs w:val="24"/>
              </w:rPr>
            </w:pPr>
            <w:r w:rsidRPr="00BC6DDE">
              <w:rPr>
                <w:rFonts w:ascii="Times New Roman" w:hAnsi="Times New Roman"/>
                <w:b/>
                <w:bCs/>
                <w:spacing w:val="-3"/>
                <w:sz w:val="24"/>
                <w:szCs w:val="24"/>
              </w:rPr>
              <w:t xml:space="preserve">UNIT III- </w:t>
            </w:r>
            <w:r w:rsidRPr="00BC6DDE">
              <w:rPr>
                <w:rFonts w:ascii="Times New Roman" w:hAnsi="Times New Roman"/>
                <w:b/>
                <w:bCs/>
                <w:sz w:val="24"/>
                <w:szCs w:val="24"/>
              </w:rPr>
              <w:t>VISUAL IMAGE INTERPRETATION AND DIGITAL IMAGE PROCESSING:</w:t>
            </w:r>
          </w:p>
          <w:p w:rsidR="00C96BE8" w:rsidRPr="00BC6DDE" w:rsidRDefault="00C96BE8" w:rsidP="007027A6">
            <w:pPr>
              <w:spacing w:after="0" w:line="360" w:lineRule="auto"/>
              <w:ind w:right="-180"/>
              <w:jc w:val="both"/>
              <w:rPr>
                <w:rFonts w:ascii="Times New Roman" w:hAnsi="Times New Roman"/>
                <w:sz w:val="24"/>
                <w:szCs w:val="24"/>
              </w:rPr>
            </w:pPr>
            <w:r w:rsidRPr="00BC6DDE">
              <w:rPr>
                <w:rFonts w:ascii="Times New Roman" w:hAnsi="Times New Roman"/>
                <w:sz w:val="24"/>
                <w:szCs w:val="24"/>
              </w:rPr>
              <w:t>Introduction, Types of Pictorial Data Products, Image interpretation strategy, Process of Image Interpretation, Interpretation of Aerial Photo, Basic elements of Image Interpretation, Application of Aerial Photo Interpretation, Interpretation of Satellite Imagery, Key Elements of Visual Image Interpretation, Concept of Converging Evidence. Basic Character of Digital Image, Preprocessing, Image Registration, Image Enhancement Techniques, Image Classification. Image classification and GIS.</w:t>
            </w:r>
          </w:p>
          <w:p w:rsidR="00C96BE8" w:rsidRPr="00BC6DDE" w:rsidRDefault="00C96BE8" w:rsidP="007027A6">
            <w:pPr>
              <w:spacing w:after="0" w:line="360" w:lineRule="auto"/>
              <w:ind w:right="-180"/>
              <w:jc w:val="both"/>
              <w:rPr>
                <w:rFonts w:ascii="Times New Roman" w:hAnsi="Times New Roman"/>
                <w:b/>
                <w:bCs/>
                <w:sz w:val="24"/>
                <w:szCs w:val="24"/>
              </w:rPr>
            </w:pPr>
          </w:p>
          <w:p w:rsidR="00C96BE8" w:rsidRPr="00BC6DDE" w:rsidRDefault="00C96BE8" w:rsidP="007027A6">
            <w:pPr>
              <w:spacing w:after="0" w:line="360" w:lineRule="auto"/>
              <w:ind w:right="-180"/>
              <w:jc w:val="both"/>
              <w:rPr>
                <w:rFonts w:ascii="Times New Roman" w:hAnsi="Times New Roman"/>
                <w:b/>
                <w:bCs/>
                <w:sz w:val="24"/>
                <w:szCs w:val="24"/>
              </w:rPr>
            </w:pPr>
            <w:r w:rsidRPr="00BC6DDE">
              <w:rPr>
                <w:rFonts w:ascii="Times New Roman" w:hAnsi="Times New Roman"/>
                <w:b/>
                <w:bCs/>
                <w:sz w:val="24"/>
                <w:szCs w:val="24"/>
              </w:rPr>
              <w:t>UNIT IV- FUNDAMENTALS OF GIS:</w:t>
            </w:r>
          </w:p>
          <w:p w:rsidR="00C96BE8" w:rsidRPr="00BC6DDE" w:rsidRDefault="00C96BE8" w:rsidP="007027A6">
            <w:pPr>
              <w:spacing w:after="0" w:line="360" w:lineRule="auto"/>
              <w:ind w:right="-180"/>
              <w:jc w:val="both"/>
              <w:rPr>
                <w:rFonts w:ascii="Times New Roman" w:hAnsi="Times New Roman"/>
                <w:sz w:val="24"/>
                <w:szCs w:val="24"/>
              </w:rPr>
            </w:pPr>
            <w:r w:rsidRPr="00BC6DDE">
              <w:rPr>
                <w:rFonts w:ascii="Times New Roman" w:hAnsi="Times New Roman"/>
                <w:sz w:val="24"/>
                <w:szCs w:val="24"/>
              </w:rPr>
              <w:t>Introduction, Roots of GIS, Overview of Information System, The Four Ms, Contribution Disciplines, GIS Definitions and Terminology, GIS Queries, GIS Architecture, Theoretical Models of GIS. Theoretical Framework for GIS, GIS Categories, Levels/Scales of Measurement.</w:t>
            </w:r>
          </w:p>
          <w:p w:rsidR="00C96BE8" w:rsidRPr="00BC6DDE" w:rsidRDefault="00C96BE8" w:rsidP="007027A6">
            <w:pPr>
              <w:spacing w:after="0" w:line="360" w:lineRule="auto"/>
              <w:ind w:right="-180"/>
              <w:jc w:val="both"/>
              <w:rPr>
                <w:rFonts w:ascii="Times New Roman" w:hAnsi="Times New Roman"/>
                <w:sz w:val="24"/>
                <w:szCs w:val="24"/>
              </w:rPr>
            </w:pPr>
            <w:r w:rsidRPr="00BC6DDE">
              <w:rPr>
                <w:rFonts w:ascii="Times New Roman" w:hAnsi="Times New Roman"/>
                <w:sz w:val="24"/>
                <w:szCs w:val="24"/>
              </w:rPr>
              <w:t>GIS data Types, Spatial data models, Comparison of Raster and Vector models, and Topology.</w:t>
            </w:r>
          </w:p>
          <w:p w:rsidR="00C96BE8" w:rsidRPr="00BC6DDE" w:rsidRDefault="00C96BE8" w:rsidP="007027A6">
            <w:pPr>
              <w:spacing w:after="0" w:line="360" w:lineRule="auto"/>
              <w:ind w:right="-180"/>
              <w:jc w:val="both"/>
              <w:rPr>
                <w:rFonts w:ascii="Times New Roman" w:hAnsi="Times New Roman"/>
                <w:sz w:val="24"/>
                <w:szCs w:val="24"/>
              </w:rPr>
            </w:pPr>
            <w:r w:rsidRPr="00BC6DDE">
              <w:rPr>
                <w:rFonts w:ascii="Times New Roman" w:hAnsi="Times New Roman"/>
                <w:b/>
                <w:bCs/>
                <w:sz w:val="24"/>
                <w:szCs w:val="24"/>
              </w:rPr>
              <w:t>GIS data</w:t>
            </w:r>
            <w:r w:rsidRPr="00BC6DDE">
              <w:rPr>
                <w:rFonts w:ascii="Times New Roman" w:hAnsi="Times New Roman"/>
                <w:sz w:val="24"/>
                <w:szCs w:val="24"/>
              </w:rPr>
              <w:t xml:space="preserve"> </w:t>
            </w:r>
            <w:r w:rsidRPr="00BC6DDE">
              <w:rPr>
                <w:rFonts w:ascii="Times New Roman" w:hAnsi="Times New Roman"/>
                <w:b/>
                <w:bCs/>
                <w:sz w:val="24"/>
                <w:szCs w:val="24"/>
              </w:rPr>
              <w:t>Input and Storage</w:t>
            </w:r>
            <w:r w:rsidRPr="00BC6DDE">
              <w:rPr>
                <w:rFonts w:ascii="Times New Roman" w:hAnsi="Times New Roman"/>
                <w:sz w:val="24"/>
                <w:szCs w:val="24"/>
              </w:rPr>
              <w:t xml:space="preserve">: Introduction, The data stream, Data input methods: Keyboard entry, </w:t>
            </w:r>
            <w:r w:rsidRPr="00BC6DDE">
              <w:rPr>
                <w:rFonts w:ascii="Times New Roman" w:hAnsi="Times New Roman"/>
                <w:sz w:val="24"/>
                <w:szCs w:val="24"/>
              </w:rPr>
              <w:lastRenderedPageBreak/>
              <w:t>Manual digitizing, Scanning and automatic digitizing; GPS for GIS data capture; Storage of GIS database.</w:t>
            </w:r>
          </w:p>
          <w:p w:rsidR="00C96BE8" w:rsidRPr="00BC6DDE" w:rsidRDefault="00C96BE8" w:rsidP="007027A6">
            <w:pPr>
              <w:pStyle w:val="Heading1"/>
              <w:spacing w:line="360" w:lineRule="auto"/>
              <w:rPr>
                <w:sz w:val="24"/>
              </w:rPr>
            </w:pPr>
            <w:r w:rsidRPr="00BC6DDE">
              <w:rPr>
                <w:b/>
                <w:sz w:val="24"/>
              </w:rPr>
              <w:t>UNIT V</w:t>
            </w:r>
            <w:r w:rsidRPr="00BC6DDE">
              <w:rPr>
                <w:sz w:val="24"/>
              </w:rPr>
              <w:t xml:space="preserve">-  </w:t>
            </w:r>
            <w:r w:rsidRPr="00BC6DDE">
              <w:rPr>
                <w:b/>
                <w:sz w:val="24"/>
              </w:rPr>
              <w:t>GIS DATA- EDITING, QUALITY, ANALYSIS AND OUTPUT</w:t>
            </w:r>
            <w:r w:rsidRPr="00BC6DDE">
              <w:rPr>
                <w:sz w:val="24"/>
              </w:rPr>
              <w:t xml:space="preserve">:  </w:t>
            </w:r>
          </w:p>
          <w:p w:rsidR="00C96BE8" w:rsidRPr="00BC6DDE" w:rsidRDefault="00C96BE8" w:rsidP="007027A6">
            <w:pPr>
              <w:spacing w:line="360" w:lineRule="auto"/>
              <w:jc w:val="both"/>
              <w:rPr>
                <w:rFonts w:ascii="Times New Roman" w:hAnsi="Times New Roman"/>
                <w:sz w:val="24"/>
                <w:szCs w:val="24"/>
              </w:rPr>
            </w:pPr>
            <w:r w:rsidRPr="00BC6DDE">
              <w:rPr>
                <w:rFonts w:ascii="Times New Roman" w:hAnsi="Times New Roman"/>
                <w:sz w:val="24"/>
                <w:szCs w:val="24"/>
              </w:rPr>
              <w:t>Data editing, Detecting and correcting errors, Data reduction and generalization, Edge matching and Rubber sheeting. Components of data quality, Accuracy, Precision and resolution, Consistency, Completeness, Sources of error in GIS; Data Analysis- Format and Data medium conversion, spatial measurement methods, Reclassification, buffering techniques and overlay analysis; GIS output- Maps as output and graphical outputs. GIS applications.</w:t>
            </w:r>
          </w:p>
          <w:p w:rsidR="00C96BE8" w:rsidRPr="00BC6DDE" w:rsidRDefault="00C96BE8" w:rsidP="007027A6">
            <w:pPr>
              <w:spacing w:after="0" w:line="360" w:lineRule="auto"/>
              <w:jc w:val="both"/>
              <w:rPr>
                <w:rFonts w:ascii="Times New Roman" w:hAnsi="Times New Roman"/>
                <w:sz w:val="24"/>
                <w:szCs w:val="24"/>
                <w:u w:val="single"/>
              </w:rPr>
            </w:pPr>
            <w:r w:rsidRPr="00BC6DDE">
              <w:rPr>
                <w:rFonts w:ascii="Times New Roman" w:hAnsi="Times New Roman"/>
                <w:sz w:val="24"/>
                <w:szCs w:val="24"/>
                <w:u w:val="single"/>
              </w:rPr>
              <w:t>Textbooks:</w:t>
            </w:r>
          </w:p>
          <w:p w:rsidR="00C96BE8" w:rsidRPr="00BC6DDE" w:rsidRDefault="00C96BE8" w:rsidP="00B51172">
            <w:pPr>
              <w:numPr>
                <w:ilvl w:val="0"/>
                <w:numId w:val="17"/>
              </w:numPr>
              <w:spacing w:after="0" w:line="360" w:lineRule="auto"/>
              <w:rPr>
                <w:rFonts w:ascii="Times New Roman" w:hAnsi="Times New Roman"/>
                <w:sz w:val="24"/>
                <w:szCs w:val="24"/>
              </w:rPr>
            </w:pPr>
            <w:r w:rsidRPr="00BC6DDE">
              <w:rPr>
                <w:rFonts w:ascii="Times New Roman" w:hAnsi="Times New Roman"/>
                <w:sz w:val="24"/>
                <w:szCs w:val="24"/>
              </w:rPr>
              <w:t>M.Anji Reddy, Text book of Remote sensing and GIS by, BSP Publications, Hyderabad,  2001.</w:t>
            </w:r>
          </w:p>
          <w:p w:rsidR="004B3441" w:rsidRPr="00BC6DDE" w:rsidRDefault="00C96BE8" w:rsidP="00B51172">
            <w:pPr>
              <w:numPr>
                <w:ilvl w:val="0"/>
                <w:numId w:val="17"/>
              </w:numPr>
              <w:tabs>
                <w:tab w:val="left" w:pos="4410"/>
              </w:tabs>
              <w:suppressAutoHyphens/>
              <w:spacing w:after="0" w:line="360" w:lineRule="auto"/>
              <w:ind w:right="-180"/>
              <w:jc w:val="both"/>
              <w:rPr>
                <w:rFonts w:ascii="Times New Roman" w:hAnsi="Times New Roman"/>
                <w:sz w:val="24"/>
                <w:szCs w:val="24"/>
              </w:rPr>
            </w:pPr>
            <w:r w:rsidRPr="00BC6DDE">
              <w:rPr>
                <w:rFonts w:ascii="Times New Roman" w:hAnsi="Times New Roman"/>
                <w:sz w:val="24"/>
                <w:szCs w:val="24"/>
              </w:rPr>
              <w:t>Lillesand, T.M. and Kiefer R.W. Remote Sensing and Image Interpretation, John Wiley and Sons, Inc, New York, 1987</w:t>
            </w:r>
            <w:r w:rsidR="004B3441" w:rsidRPr="00BC6DDE">
              <w:rPr>
                <w:rFonts w:ascii="Times New Roman" w:hAnsi="Times New Roman"/>
                <w:sz w:val="24"/>
                <w:szCs w:val="24"/>
              </w:rPr>
              <w:t>.</w:t>
            </w:r>
          </w:p>
          <w:p w:rsidR="004B3441" w:rsidRPr="00BC6DDE" w:rsidRDefault="004B3441" w:rsidP="00B51172">
            <w:pPr>
              <w:numPr>
                <w:ilvl w:val="0"/>
                <w:numId w:val="17"/>
              </w:numPr>
              <w:tabs>
                <w:tab w:val="left" w:pos="4410"/>
              </w:tabs>
              <w:suppressAutoHyphens/>
              <w:spacing w:after="0" w:line="360" w:lineRule="auto"/>
              <w:ind w:right="-180"/>
              <w:jc w:val="both"/>
              <w:rPr>
                <w:rStyle w:val="apple-converted-space"/>
                <w:rFonts w:ascii="Times New Roman" w:hAnsi="Times New Roman"/>
                <w:sz w:val="24"/>
                <w:szCs w:val="24"/>
              </w:rPr>
            </w:pPr>
            <w:r w:rsidRPr="00BC6DDE">
              <w:rPr>
                <w:rFonts w:ascii="Times New Roman" w:hAnsi="Times New Roman"/>
                <w:sz w:val="24"/>
                <w:szCs w:val="24"/>
                <w:shd w:val="clear" w:color="auto" w:fill="FFFFFF"/>
              </w:rPr>
              <w:t>Principles of</w:t>
            </w:r>
            <w:r w:rsidRPr="00BC6DDE">
              <w:rPr>
                <w:rStyle w:val="apple-converted-space"/>
                <w:rFonts w:ascii="Times New Roman" w:hAnsi="Times New Roman"/>
                <w:sz w:val="24"/>
                <w:szCs w:val="24"/>
                <w:shd w:val="clear" w:color="auto" w:fill="FFFFFF"/>
              </w:rPr>
              <w:t> </w:t>
            </w:r>
            <w:r w:rsidRPr="00BC6DDE">
              <w:rPr>
                <w:rStyle w:val="Emphasis"/>
                <w:rFonts w:ascii="Times New Roman" w:hAnsi="Times New Roman"/>
                <w:b/>
                <w:bCs/>
                <w:i w:val="0"/>
                <w:iCs w:val="0"/>
                <w:sz w:val="24"/>
                <w:szCs w:val="24"/>
                <w:shd w:val="clear" w:color="auto" w:fill="FFFFFF"/>
              </w:rPr>
              <w:t>Geographic Information Systems</w:t>
            </w:r>
            <w:r w:rsidRPr="00BC6DDE">
              <w:rPr>
                <w:rStyle w:val="apple-converted-space"/>
                <w:rFonts w:ascii="Times New Roman" w:hAnsi="Times New Roman"/>
                <w:sz w:val="24"/>
                <w:szCs w:val="24"/>
                <w:shd w:val="clear" w:color="auto" w:fill="FFFFFF"/>
              </w:rPr>
              <w:t> </w:t>
            </w:r>
            <w:r w:rsidRPr="00BC6DDE">
              <w:rPr>
                <w:rFonts w:ascii="Times New Roman" w:hAnsi="Times New Roman"/>
                <w:sz w:val="24"/>
                <w:szCs w:val="24"/>
                <w:shd w:val="clear" w:color="auto" w:fill="FFFFFF"/>
              </w:rPr>
              <w:t>by John</w:t>
            </w:r>
            <w:r w:rsidRPr="00BC6DDE">
              <w:rPr>
                <w:rStyle w:val="apple-converted-space"/>
                <w:rFonts w:ascii="Times New Roman" w:hAnsi="Times New Roman"/>
                <w:sz w:val="24"/>
                <w:szCs w:val="24"/>
                <w:shd w:val="clear" w:color="auto" w:fill="FFFFFF"/>
              </w:rPr>
              <w:t> </w:t>
            </w:r>
            <w:r w:rsidRPr="00BC6DDE">
              <w:rPr>
                <w:rStyle w:val="Emphasis"/>
                <w:rFonts w:ascii="Times New Roman" w:hAnsi="Times New Roman"/>
                <w:b/>
                <w:bCs/>
                <w:i w:val="0"/>
                <w:iCs w:val="0"/>
                <w:sz w:val="24"/>
                <w:szCs w:val="24"/>
                <w:shd w:val="clear" w:color="auto" w:fill="FFFFFF"/>
              </w:rPr>
              <w:t>Jensen</w:t>
            </w:r>
            <w:r w:rsidRPr="00BC6DDE">
              <w:rPr>
                <w:rStyle w:val="apple-converted-space"/>
                <w:rFonts w:ascii="Times New Roman" w:hAnsi="Times New Roman"/>
                <w:sz w:val="24"/>
                <w:szCs w:val="24"/>
                <w:shd w:val="clear" w:color="auto" w:fill="FFFFFF"/>
              </w:rPr>
              <w:t> </w:t>
            </w:r>
            <w:r w:rsidRPr="00BC6DDE">
              <w:rPr>
                <w:rFonts w:ascii="Times New Roman" w:hAnsi="Times New Roman"/>
                <w:sz w:val="24"/>
                <w:szCs w:val="24"/>
                <w:shd w:val="clear" w:color="auto" w:fill="FFFFFF"/>
              </w:rPr>
              <w:t>and Ryan</w:t>
            </w:r>
            <w:r w:rsidRPr="00BC6DDE">
              <w:rPr>
                <w:rStyle w:val="apple-converted-space"/>
                <w:rFonts w:ascii="Times New Roman" w:hAnsi="Times New Roman"/>
                <w:sz w:val="24"/>
                <w:szCs w:val="24"/>
                <w:shd w:val="clear" w:color="auto" w:fill="FFFFFF"/>
              </w:rPr>
              <w:t> </w:t>
            </w:r>
          </w:p>
          <w:p w:rsidR="004B3441" w:rsidRPr="00BC6DDE" w:rsidRDefault="004B3441" w:rsidP="00B51172">
            <w:pPr>
              <w:numPr>
                <w:ilvl w:val="0"/>
                <w:numId w:val="17"/>
              </w:numPr>
              <w:tabs>
                <w:tab w:val="left" w:pos="4410"/>
              </w:tabs>
              <w:suppressAutoHyphens/>
              <w:spacing w:after="0" w:line="360" w:lineRule="auto"/>
              <w:ind w:right="-180"/>
              <w:jc w:val="both"/>
              <w:rPr>
                <w:rFonts w:ascii="Times New Roman" w:hAnsi="Times New Roman"/>
                <w:sz w:val="24"/>
                <w:szCs w:val="24"/>
              </w:rPr>
            </w:pPr>
            <w:r w:rsidRPr="00BC6DDE">
              <w:rPr>
                <w:rFonts w:ascii="Times New Roman" w:hAnsi="Times New Roman"/>
                <w:sz w:val="24"/>
                <w:szCs w:val="24"/>
                <w:shd w:val="clear" w:color="auto" w:fill="FFFFFF"/>
              </w:rPr>
              <w:t>Remote Sensing: Principles and Applications - Kindle edition by Floyd F.</w:t>
            </w:r>
            <w:r w:rsidRPr="00BC6DDE">
              <w:rPr>
                <w:rStyle w:val="apple-converted-space"/>
                <w:rFonts w:ascii="Times New Roman" w:hAnsi="Times New Roman"/>
                <w:sz w:val="24"/>
                <w:szCs w:val="24"/>
                <w:shd w:val="clear" w:color="auto" w:fill="FFFFFF"/>
              </w:rPr>
              <w:t> </w:t>
            </w:r>
            <w:r w:rsidRPr="00BC6DDE">
              <w:rPr>
                <w:rStyle w:val="Emphasis"/>
                <w:rFonts w:ascii="Times New Roman" w:hAnsi="Times New Roman"/>
                <w:b/>
                <w:bCs/>
                <w:i w:val="0"/>
                <w:iCs w:val="0"/>
                <w:sz w:val="24"/>
                <w:szCs w:val="24"/>
                <w:shd w:val="clear" w:color="auto" w:fill="FFFFFF"/>
              </w:rPr>
              <w:t>Sabins</w:t>
            </w:r>
            <w:r w:rsidRPr="00BC6DDE">
              <w:rPr>
                <w:rFonts w:ascii="Times New Roman" w:hAnsi="Times New Roman"/>
                <w:sz w:val="24"/>
                <w:szCs w:val="24"/>
                <w:shd w:val="clear" w:color="auto" w:fill="FFFFFF"/>
              </w:rPr>
              <w:t>.</w:t>
            </w:r>
          </w:p>
          <w:p w:rsidR="00C96BE8" w:rsidRPr="00BC6DDE" w:rsidRDefault="00C96BE8" w:rsidP="007027A6">
            <w:pPr>
              <w:pStyle w:val="BodyTextIndent"/>
              <w:spacing w:line="360" w:lineRule="auto"/>
              <w:ind w:left="0"/>
              <w:jc w:val="both"/>
              <w:rPr>
                <w:rFonts w:ascii="Times New Roman" w:hAnsi="Times New Roman"/>
                <w:b/>
                <w:bCs/>
                <w:spacing w:val="-3"/>
                <w:sz w:val="24"/>
                <w:szCs w:val="24"/>
              </w:rPr>
            </w:pPr>
            <w:r w:rsidRPr="00BC6DDE">
              <w:rPr>
                <w:rFonts w:ascii="Times New Roman" w:hAnsi="Times New Roman"/>
                <w:sz w:val="24"/>
                <w:szCs w:val="24"/>
              </w:rPr>
              <w:t>Fundamentals of Geographic Information Systems  by Michael N DeMers. Published By john Wiley &amp; Sons Inc., 3</w:t>
            </w:r>
            <w:r w:rsidRPr="00BC6DDE">
              <w:rPr>
                <w:rFonts w:ascii="Times New Roman" w:hAnsi="Times New Roman"/>
                <w:sz w:val="24"/>
                <w:szCs w:val="24"/>
                <w:vertAlign w:val="superscript"/>
              </w:rPr>
              <w:t>rd</w:t>
            </w:r>
            <w:r w:rsidRPr="00BC6DDE">
              <w:rPr>
                <w:rFonts w:ascii="Times New Roman" w:hAnsi="Times New Roman"/>
                <w:sz w:val="24"/>
                <w:szCs w:val="24"/>
              </w:rPr>
              <w:t xml:space="preserve">  edition, 2008</w:t>
            </w:r>
          </w:p>
          <w:p w:rsidR="0041713D" w:rsidRPr="00BC6DDE" w:rsidRDefault="0041713D" w:rsidP="007027A6">
            <w:pPr>
              <w:spacing w:after="0" w:line="360" w:lineRule="auto"/>
              <w:rPr>
                <w:rFonts w:ascii="Times New Roman" w:hAnsi="Times New Roman"/>
                <w:color w:val="000000"/>
                <w:sz w:val="24"/>
                <w:szCs w:val="24"/>
              </w:rPr>
            </w:pPr>
          </w:p>
          <w:p w:rsidR="00BA1F11" w:rsidRPr="00BC6DDE" w:rsidRDefault="00BA1F11" w:rsidP="007027A6">
            <w:pPr>
              <w:pStyle w:val="Heading1"/>
              <w:suppressAutoHyphens w:val="0"/>
              <w:spacing w:line="360" w:lineRule="auto"/>
              <w:jc w:val="left"/>
              <w:rPr>
                <w:rFonts w:eastAsiaTheme="minorEastAsia"/>
                <w:sz w:val="24"/>
              </w:rPr>
            </w:pPr>
          </w:p>
        </w:tc>
      </w:tr>
    </w:tbl>
    <w:p w:rsidR="00BA1F11" w:rsidRPr="00BC6DDE" w:rsidRDefault="00BA1F11">
      <w:pPr>
        <w:rPr>
          <w:rFonts w:ascii="Times New Roman" w:hAnsi="Times New Roman"/>
        </w:rPr>
      </w:pPr>
    </w:p>
    <w:p w:rsidR="00BA1F11" w:rsidRPr="00BC6DDE" w:rsidRDefault="00BA1F11">
      <w:pPr>
        <w:rPr>
          <w:rFonts w:ascii="Times New Roman" w:hAnsi="Times New Roman"/>
        </w:rPr>
      </w:pPr>
    </w:p>
    <w:p w:rsidR="00D40136" w:rsidRPr="00BC6DDE" w:rsidRDefault="00BA1F11">
      <w:pPr>
        <w:rPr>
          <w:rFonts w:ascii="Times New Roman" w:hAnsi="Times New Roman"/>
        </w:rPr>
      </w:pPr>
      <w:r w:rsidRPr="00BC6DDE">
        <w:rPr>
          <w:rFonts w:ascii="Times New Roman" w:hAnsi="Times New Roman"/>
        </w:rPr>
        <w:br w:type="page"/>
      </w:r>
      <w:r w:rsidR="005D15EB" w:rsidRPr="00BC6DDE">
        <w:rPr>
          <w:rFonts w:ascii="Times New Roman" w:hAnsi="Times New Roman"/>
        </w:rPr>
        <w:lastRenderedPageBreak/>
        <w:t xml:space="preserve"> </w:t>
      </w:r>
    </w:p>
    <w:tbl>
      <w:tblPr>
        <w:tblW w:w="110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516"/>
      </w:tblGrid>
      <w:tr w:rsidR="00B106F1" w:rsidRPr="00BC6DDE" w:rsidTr="00B106F1">
        <w:trPr>
          <w:trHeight w:val="329"/>
        </w:trPr>
        <w:tc>
          <w:tcPr>
            <w:tcW w:w="3261" w:type="dxa"/>
          </w:tcPr>
          <w:p w:rsidR="00BA1F11" w:rsidRPr="00BC6DDE" w:rsidRDefault="00BA1F11" w:rsidP="0079787B">
            <w:pPr>
              <w:pStyle w:val="Heading3"/>
              <w:spacing w:before="0" w:after="0"/>
              <w:jc w:val="both"/>
              <w:rPr>
                <w:rFonts w:ascii="Times New Roman" w:hAnsi="Times New Roman"/>
                <w:sz w:val="24"/>
                <w:szCs w:val="24"/>
              </w:rPr>
            </w:pPr>
            <w:r w:rsidRPr="00BC6DDE">
              <w:rPr>
                <w:rFonts w:ascii="Times New Roman" w:hAnsi="Times New Roman"/>
                <w:sz w:val="24"/>
                <w:szCs w:val="24"/>
              </w:rPr>
              <w:t xml:space="preserve">SUBJECT </w:t>
            </w:r>
            <w:r w:rsidR="0079787B" w:rsidRPr="00BC6DDE">
              <w:rPr>
                <w:rFonts w:ascii="Times New Roman" w:hAnsi="Times New Roman"/>
                <w:sz w:val="24"/>
                <w:szCs w:val="24"/>
              </w:rPr>
              <w:t xml:space="preserve"> </w:t>
            </w:r>
            <w:r w:rsidRPr="00BC6DDE">
              <w:rPr>
                <w:rFonts w:ascii="Times New Roman" w:hAnsi="Times New Roman"/>
                <w:sz w:val="24"/>
                <w:szCs w:val="24"/>
              </w:rPr>
              <w:t>CODE</w:t>
            </w:r>
          </w:p>
        </w:tc>
        <w:tc>
          <w:tcPr>
            <w:tcW w:w="6379" w:type="dxa"/>
          </w:tcPr>
          <w:p w:rsidR="00BA1F11" w:rsidRPr="00BC6DDE" w:rsidRDefault="00BA1F11" w:rsidP="00A437A5">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5" w:type="dxa"/>
          </w:tcPr>
          <w:p w:rsidR="00BA1F11" w:rsidRPr="00BC6DDE" w:rsidRDefault="00BA1F11"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25" w:type="dxa"/>
          </w:tcPr>
          <w:p w:rsidR="00BA1F11" w:rsidRPr="00BC6DDE" w:rsidRDefault="00BA1F11"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516" w:type="dxa"/>
          </w:tcPr>
          <w:p w:rsidR="00BA1F11" w:rsidRPr="00BC6DDE" w:rsidRDefault="00B106F1" w:rsidP="00397347">
            <w:pPr>
              <w:spacing w:after="0"/>
              <w:jc w:val="center"/>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B106F1" w:rsidRPr="00BC6DDE" w:rsidTr="00B106F1">
        <w:trPr>
          <w:trHeight w:val="240"/>
        </w:trPr>
        <w:tc>
          <w:tcPr>
            <w:tcW w:w="3261" w:type="dxa"/>
          </w:tcPr>
          <w:p w:rsidR="00BA1F11" w:rsidRPr="00BC6DDE" w:rsidRDefault="00291CE9" w:rsidP="00396D9E">
            <w:pPr>
              <w:spacing w:after="0"/>
              <w:jc w:val="both"/>
              <w:rPr>
                <w:rFonts w:ascii="Times New Roman" w:eastAsiaTheme="minorEastAsia" w:hAnsi="Times New Roman"/>
                <w:b/>
                <w:sz w:val="24"/>
                <w:szCs w:val="24"/>
              </w:rPr>
            </w:pPr>
            <w:r w:rsidRPr="00BC6DDE">
              <w:rPr>
                <w:rFonts w:ascii="Times New Roman" w:hAnsi="Times New Roman"/>
                <w:b/>
                <w:bCs/>
                <w:sz w:val="24"/>
                <w:szCs w:val="24"/>
              </w:rPr>
              <w:t>Theory:</w:t>
            </w:r>
            <w:r w:rsidR="001260C8" w:rsidRPr="00BC6DDE">
              <w:rPr>
                <w:rFonts w:ascii="Times New Roman" w:hAnsi="Times New Roman"/>
                <w:b/>
                <w:bCs/>
                <w:sz w:val="24"/>
                <w:szCs w:val="24"/>
              </w:rPr>
              <w:t xml:space="preserve"> </w:t>
            </w:r>
            <w:r w:rsidR="00396D9E" w:rsidRPr="00BC6DDE">
              <w:rPr>
                <w:rFonts w:ascii="Times New Roman" w:hAnsi="Times New Roman"/>
                <w:b/>
                <w:bCs/>
                <w:sz w:val="24"/>
                <w:szCs w:val="24"/>
              </w:rPr>
              <w:t xml:space="preserve">Core </w:t>
            </w:r>
            <w:r w:rsidR="00396D9E" w:rsidRPr="00BC6DDE">
              <w:rPr>
                <w:rFonts w:ascii="Times New Roman" w:eastAsiaTheme="minorEastAsia" w:hAnsi="Times New Roman"/>
                <w:b/>
                <w:sz w:val="24"/>
                <w:szCs w:val="24"/>
              </w:rPr>
              <w:t>Elective</w:t>
            </w:r>
            <w:r w:rsidR="00860865" w:rsidRPr="00BC6DDE">
              <w:rPr>
                <w:rFonts w:ascii="Times New Roman" w:eastAsiaTheme="minorEastAsia" w:hAnsi="Times New Roman"/>
                <w:b/>
                <w:sz w:val="24"/>
                <w:szCs w:val="24"/>
              </w:rPr>
              <w:t>.</w:t>
            </w:r>
            <w:r w:rsidR="00396D9E" w:rsidRPr="00BC6DDE">
              <w:rPr>
                <w:rFonts w:ascii="Times New Roman" w:eastAsiaTheme="minorEastAsia" w:hAnsi="Times New Roman"/>
                <w:b/>
                <w:sz w:val="24"/>
                <w:szCs w:val="24"/>
              </w:rPr>
              <w:t xml:space="preserve"> 1</w:t>
            </w:r>
            <w:r w:rsidR="001260C8" w:rsidRPr="00BC6DDE">
              <w:rPr>
                <w:rFonts w:ascii="Times New Roman" w:eastAsiaTheme="minorEastAsia" w:hAnsi="Times New Roman"/>
                <w:b/>
                <w:sz w:val="24"/>
                <w:szCs w:val="24"/>
              </w:rPr>
              <w:t xml:space="preserve">  </w:t>
            </w:r>
          </w:p>
        </w:tc>
        <w:tc>
          <w:tcPr>
            <w:tcW w:w="6379" w:type="dxa"/>
          </w:tcPr>
          <w:p w:rsidR="000765DB" w:rsidRPr="00BC6DDE" w:rsidRDefault="00297E7E" w:rsidP="005A77A7">
            <w:pPr>
              <w:spacing w:after="0" w:line="360" w:lineRule="auto"/>
              <w:rPr>
                <w:rFonts w:ascii="Times New Roman" w:hAnsi="Times New Roman"/>
                <w:b/>
                <w:sz w:val="24"/>
                <w:szCs w:val="24"/>
                <w:u w:val="single"/>
              </w:rPr>
            </w:pPr>
            <w:r w:rsidRPr="00BC6DDE">
              <w:rPr>
                <w:rFonts w:ascii="Times New Roman" w:eastAsiaTheme="minorEastAsia" w:hAnsi="Times New Roman"/>
                <w:b/>
                <w:sz w:val="24"/>
                <w:szCs w:val="24"/>
              </w:rPr>
              <w:t xml:space="preserve">EMT </w:t>
            </w:r>
            <w:r w:rsidR="00396D9E" w:rsidRPr="00BC6DDE">
              <w:rPr>
                <w:rFonts w:ascii="Times New Roman" w:eastAsiaTheme="minorEastAsia" w:hAnsi="Times New Roman"/>
                <w:b/>
                <w:sz w:val="24"/>
                <w:szCs w:val="24"/>
              </w:rPr>
              <w:t>CE 1</w:t>
            </w:r>
            <w:r w:rsidRPr="00BC6DDE">
              <w:rPr>
                <w:rFonts w:ascii="Times New Roman" w:eastAsiaTheme="minorEastAsia" w:hAnsi="Times New Roman"/>
                <w:b/>
                <w:sz w:val="24"/>
                <w:szCs w:val="24"/>
              </w:rPr>
              <w:t>A</w:t>
            </w:r>
            <w:r w:rsidR="001260C8" w:rsidRPr="00BC6DDE">
              <w:rPr>
                <w:rFonts w:ascii="Times New Roman" w:eastAsiaTheme="minorEastAsia" w:hAnsi="Times New Roman"/>
                <w:b/>
                <w:sz w:val="24"/>
                <w:szCs w:val="24"/>
              </w:rPr>
              <w:t xml:space="preserve">: </w:t>
            </w:r>
            <w:r w:rsidR="000765DB" w:rsidRPr="00BC6DDE">
              <w:rPr>
                <w:rFonts w:ascii="Times New Roman" w:hAnsi="Times New Roman"/>
                <w:b/>
                <w:sz w:val="24"/>
                <w:szCs w:val="24"/>
              </w:rPr>
              <w:t>ECOLOGY AND ENVIRONMENT</w:t>
            </w:r>
          </w:p>
          <w:p w:rsidR="00BA1F11" w:rsidRPr="00BC6DDE" w:rsidRDefault="00BA1F11" w:rsidP="00A437A5">
            <w:pPr>
              <w:spacing w:after="0"/>
              <w:jc w:val="both"/>
              <w:rPr>
                <w:rFonts w:ascii="Times New Roman" w:eastAsiaTheme="minorEastAsia" w:hAnsi="Times New Roman"/>
                <w:b/>
                <w:sz w:val="24"/>
                <w:szCs w:val="24"/>
              </w:rPr>
            </w:pPr>
          </w:p>
        </w:tc>
        <w:tc>
          <w:tcPr>
            <w:tcW w:w="425" w:type="dxa"/>
          </w:tcPr>
          <w:p w:rsidR="00BA1F11" w:rsidRPr="00BC6DDE" w:rsidRDefault="001260C8" w:rsidP="00397347">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425" w:type="dxa"/>
          </w:tcPr>
          <w:p w:rsidR="00BA1F11" w:rsidRPr="00BC6DDE" w:rsidRDefault="001260C8" w:rsidP="00397347">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516" w:type="dxa"/>
          </w:tcPr>
          <w:p w:rsidR="00BA1F11" w:rsidRPr="00BC6DDE" w:rsidRDefault="0084004E" w:rsidP="00397347">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r>
      <w:tr w:rsidR="00E258BA" w:rsidRPr="00BC6DDE" w:rsidTr="00A437A5">
        <w:trPr>
          <w:trHeight w:val="240"/>
        </w:trPr>
        <w:tc>
          <w:tcPr>
            <w:tcW w:w="11006" w:type="dxa"/>
            <w:gridSpan w:val="5"/>
          </w:tcPr>
          <w:p w:rsidR="002C00F1" w:rsidRPr="00BC6DDE" w:rsidRDefault="002C00F1" w:rsidP="002C00F1">
            <w:pPr>
              <w:autoSpaceDE w:val="0"/>
              <w:autoSpaceDN w:val="0"/>
              <w:adjustRightInd w:val="0"/>
              <w:spacing w:after="0" w:line="360" w:lineRule="auto"/>
              <w:jc w:val="both"/>
              <w:rPr>
                <w:rFonts w:ascii="Times New Roman" w:hAnsi="Times New Roman"/>
                <w:sz w:val="24"/>
                <w:szCs w:val="24"/>
              </w:rPr>
            </w:pPr>
            <w:r w:rsidRPr="00BC6DDE">
              <w:rPr>
                <w:rFonts w:ascii="Times New Roman" w:hAnsi="Times New Roman"/>
                <w:b/>
                <w:bCs/>
                <w:sz w:val="24"/>
                <w:szCs w:val="24"/>
              </w:rPr>
              <w:t xml:space="preserve">UNIT-I -Fundamentals of Environment &amp; Ecology: </w:t>
            </w:r>
            <w:r w:rsidRPr="00BC6DDE">
              <w:rPr>
                <w:rFonts w:ascii="Times New Roman" w:hAnsi="Times New Roman"/>
                <w:sz w:val="24"/>
                <w:szCs w:val="24"/>
              </w:rPr>
              <w:t>Environment definition, Environmental Segments, Concepts of Ecosystem: Fundamentals of Ecology and Ecosystem, Components of ecosystem, Food chain, Food web, Trophic level, Energy flow. Role of producers and consumers, Methods of calculating   energies in the ecosystems</w:t>
            </w:r>
            <w:r w:rsidRPr="00BC6DDE">
              <w:rPr>
                <w:rFonts w:ascii="Times New Roman" w:hAnsi="Times New Roman"/>
                <w:sz w:val="24"/>
                <w:szCs w:val="24"/>
              </w:rPr>
              <w:noBreakHyphen/>
              <w:t xml:space="preserve"> Nutrient cycles in ecosystem</w:t>
            </w:r>
            <w:r w:rsidRPr="00BC6DDE">
              <w:rPr>
                <w:rFonts w:ascii="Times New Roman" w:hAnsi="Times New Roman"/>
                <w:sz w:val="24"/>
                <w:szCs w:val="24"/>
              </w:rPr>
              <w:noBreakHyphen/>
              <w:t xml:space="preserve"> Atmospheric cycles</w:t>
            </w:r>
            <w:r w:rsidRPr="00BC6DDE">
              <w:rPr>
                <w:rFonts w:ascii="Times New Roman" w:hAnsi="Times New Roman"/>
                <w:sz w:val="24"/>
                <w:szCs w:val="24"/>
              </w:rPr>
              <w:noBreakHyphen/>
              <w:t xml:space="preserve"> Edaphic cycles. Introduction, types, characteristic features, structure and function of the following ecosystem: Pond ecosystem</w:t>
            </w:r>
            <w:r w:rsidRPr="00BC6DDE">
              <w:rPr>
                <w:rFonts w:ascii="Times New Roman" w:hAnsi="Times New Roman"/>
                <w:sz w:val="24"/>
                <w:szCs w:val="24"/>
              </w:rPr>
              <w:noBreakHyphen/>
              <w:t xml:space="preserve"> Marine ecosystem</w:t>
            </w:r>
            <w:r w:rsidRPr="00BC6DDE">
              <w:rPr>
                <w:rFonts w:ascii="Times New Roman" w:hAnsi="Times New Roman"/>
                <w:sz w:val="24"/>
                <w:szCs w:val="24"/>
              </w:rPr>
              <w:noBreakHyphen/>
              <w:t xml:space="preserve"> Grassland ecosystem</w:t>
            </w:r>
            <w:r w:rsidRPr="00BC6DDE">
              <w:rPr>
                <w:rFonts w:ascii="Times New Roman" w:hAnsi="Times New Roman"/>
                <w:sz w:val="24"/>
                <w:szCs w:val="24"/>
              </w:rPr>
              <w:noBreakHyphen/>
              <w:t xml:space="preserve"> Forest ecosystem</w:t>
            </w:r>
            <w:r w:rsidRPr="00BC6DDE">
              <w:rPr>
                <w:rFonts w:ascii="Times New Roman" w:hAnsi="Times New Roman"/>
                <w:sz w:val="24"/>
                <w:szCs w:val="24"/>
              </w:rPr>
              <w:noBreakHyphen/>
              <w:t xml:space="preserve"> Desert ecosystem </w:t>
            </w:r>
            <w:r w:rsidRPr="00BC6DDE">
              <w:rPr>
                <w:rFonts w:ascii="Times New Roman" w:hAnsi="Times New Roman"/>
                <w:sz w:val="24"/>
                <w:szCs w:val="24"/>
              </w:rPr>
              <w:noBreakHyphen/>
              <w:t xml:space="preserve"> Cropland ecosystem</w:t>
            </w:r>
            <w:r w:rsidRPr="00BC6DDE">
              <w:rPr>
                <w:rFonts w:ascii="Times New Roman" w:hAnsi="Times New Roman"/>
                <w:sz w:val="24"/>
                <w:szCs w:val="24"/>
              </w:rPr>
              <w:noBreakHyphen/>
              <w:t xml:space="preserve"> Productivity of different ecosystems</w:t>
            </w:r>
            <w:r w:rsidRPr="00BC6DDE">
              <w:rPr>
                <w:rFonts w:ascii="Times New Roman" w:hAnsi="Times New Roman"/>
                <w:sz w:val="24"/>
                <w:szCs w:val="24"/>
              </w:rPr>
              <w:noBreakHyphen/>
              <w:t xml:space="preserve"> Primary production in terrestrial ecosystems</w:t>
            </w:r>
            <w:r w:rsidRPr="00BC6DDE">
              <w:rPr>
                <w:rFonts w:ascii="Times New Roman" w:hAnsi="Times New Roman"/>
                <w:sz w:val="24"/>
                <w:szCs w:val="24"/>
              </w:rPr>
              <w:noBreakHyphen/>
              <w:t xml:space="preserve"> Secondary ecosystem. Effects of human activities on environment: Agriculture, Housing, Industry, Mining and Transportation activities, Basics of Environmental Impact Assessment &amp; Sustainable Development.</w:t>
            </w:r>
          </w:p>
          <w:p w:rsidR="002C00F1" w:rsidRPr="00BC6DDE" w:rsidRDefault="002C00F1" w:rsidP="002C00F1">
            <w:pPr>
              <w:autoSpaceDE w:val="0"/>
              <w:autoSpaceDN w:val="0"/>
              <w:adjustRightInd w:val="0"/>
              <w:spacing w:after="0" w:line="360" w:lineRule="auto"/>
              <w:jc w:val="both"/>
              <w:rPr>
                <w:rFonts w:ascii="Times New Roman" w:hAnsi="Times New Roman"/>
                <w:sz w:val="24"/>
                <w:szCs w:val="24"/>
              </w:rPr>
            </w:pPr>
          </w:p>
          <w:p w:rsidR="002C00F1" w:rsidRPr="00BC6DDE" w:rsidRDefault="002C00F1" w:rsidP="002C00F1">
            <w:pPr>
              <w:suppressAutoHyphens/>
              <w:spacing w:after="0" w:line="360" w:lineRule="auto"/>
              <w:ind w:right="360"/>
              <w:jc w:val="both"/>
              <w:rPr>
                <w:rFonts w:ascii="Times New Roman" w:hAnsi="Times New Roman"/>
                <w:spacing w:val="-3"/>
                <w:sz w:val="24"/>
                <w:szCs w:val="24"/>
              </w:rPr>
            </w:pPr>
            <w:r w:rsidRPr="00BC6DDE">
              <w:rPr>
                <w:rFonts w:ascii="Times New Roman" w:hAnsi="Times New Roman"/>
                <w:b/>
                <w:bCs/>
                <w:spacing w:val="-3"/>
                <w:sz w:val="24"/>
                <w:szCs w:val="24"/>
              </w:rPr>
              <w:t>UNIT-II- Scope of ecology:</w:t>
            </w:r>
            <w:r w:rsidRPr="00BC6DDE">
              <w:rPr>
                <w:rFonts w:ascii="Times New Roman" w:hAnsi="Times New Roman"/>
                <w:spacing w:val="-3"/>
                <w:sz w:val="24"/>
                <w:szCs w:val="24"/>
              </w:rPr>
              <w:t xml:space="preserve"> Physical, chemical, environmental factors and their relation to organisms. Climatic Factors: Environmental complex</w:t>
            </w:r>
            <w:r w:rsidRPr="00BC6DDE">
              <w:rPr>
                <w:rFonts w:ascii="Times New Roman" w:hAnsi="Times New Roman"/>
                <w:spacing w:val="-3"/>
                <w:sz w:val="24"/>
                <w:szCs w:val="24"/>
              </w:rPr>
              <w:noBreakHyphen/>
              <w:t xml:space="preserve"> Interaction of ecological factors</w:t>
            </w:r>
            <w:r w:rsidRPr="00BC6DDE">
              <w:rPr>
                <w:rFonts w:ascii="Times New Roman" w:hAnsi="Times New Roman"/>
                <w:spacing w:val="-3"/>
                <w:sz w:val="24"/>
                <w:szCs w:val="24"/>
              </w:rPr>
              <w:noBreakHyphen/>
              <w:t xml:space="preserve"> Light factor</w:t>
            </w:r>
            <w:r w:rsidRPr="00BC6DDE">
              <w:rPr>
                <w:rFonts w:ascii="Times New Roman" w:hAnsi="Times New Roman"/>
                <w:spacing w:val="-3"/>
                <w:sz w:val="24"/>
                <w:szCs w:val="24"/>
              </w:rPr>
              <w:noBreakHyphen/>
              <w:t xml:space="preserve"> Temperature factor</w:t>
            </w:r>
            <w:r w:rsidRPr="00BC6DDE">
              <w:rPr>
                <w:rFonts w:ascii="Times New Roman" w:hAnsi="Times New Roman"/>
                <w:spacing w:val="-3"/>
                <w:sz w:val="24"/>
                <w:szCs w:val="24"/>
              </w:rPr>
              <w:noBreakHyphen/>
              <w:t xml:space="preserve"> Precipitatio</w:t>
            </w:r>
            <w:r w:rsidR="00E4563B">
              <w:rPr>
                <w:rFonts w:ascii="Times New Roman" w:hAnsi="Times New Roman"/>
                <w:spacing w:val="-3"/>
                <w:sz w:val="24"/>
                <w:szCs w:val="24"/>
              </w:rPr>
              <w:t xml:space="preserve"> </w:t>
            </w:r>
            <w:r w:rsidRPr="00BC6DDE">
              <w:rPr>
                <w:rFonts w:ascii="Times New Roman" w:hAnsi="Times New Roman"/>
                <w:spacing w:val="-3"/>
                <w:sz w:val="24"/>
                <w:szCs w:val="24"/>
              </w:rPr>
              <w:t>n (rain fall)</w:t>
            </w:r>
            <w:r w:rsidRPr="00BC6DDE">
              <w:rPr>
                <w:rFonts w:ascii="Times New Roman" w:hAnsi="Times New Roman"/>
                <w:spacing w:val="-3"/>
                <w:sz w:val="24"/>
                <w:szCs w:val="24"/>
              </w:rPr>
              <w:noBreakHyphen/>
              <w:t xml:space="preserve"> Humidity of Air</w:t>
            </w:r>
            <w:r w:rsidRPr="00BC6DDE">
              <w:rPr>
                <w:rFonts w:ascii="Times New Roman" w:hAnsi="Times New Roman"/>
                <w:spacing w:val="-3"/>
                <w:sz w:val="24"/>
                <w:szCs w:val="24"/>
              </w:rPr>
              <w:noBreakHyphen/>
              <w:t xml:space="preserve"> Atmosphere</w:t>
            </w:r>
            <w:r w:rsidRPr="00BC6DDE">
              <w:rPr>
                <w:rFonts w:ascii="Times New Roman" w:hAnsi="Times New Roman"/>
                <w:spacing w:val="-3"/>
                <w:sz w:val="24"/>
                <w:szCs w:val="24"/>
              </w:rPr>
              <w:noBreakHyphen/>
              <w:t xml:space="preserve"> Gases and Wind</w:t>
            </w:r>
            <w:r w:rsidRPr="00BC6DDE">
              <w:rPr>
                <w:rFonts w:ascii="Times New Roman" w:hAnsi="Times New Roman"/>
                <w:spacing w:val="-3"/>
                <w:sz w:val="24"/>
                <w:szCs w:val="24"/>
              </w:rPr>
              <w:noBreakHyphen/>
              <w:t xml:space="preserve"> Atmospheric gases</w:t>
            </w:r>
            <w:r w:rsidRPr="00BC6DDE">
              <w:rPr>
                <w:rFonts w:ascii="Times New Roman" w:hAnsi="Times New Roman"/>
                <w:spacing w:val="-3"/>
                <w:sz w:val="24"/>
                <w:szCs w:val="24"/>
              </w:rPr>
              <w:noBreakHyphen/>
              <w:t xml:space="preserve"> Wind factor</w:t>
            </w:r>
            <w:r w:rsidRPr="00BC6DDE">
              <w:rPr>
                <w:rFonts w:ascii="Times New Roman" w:hAnsi="Times New Roman"/>
                <w:spacing w:val="-3"/>
                <w:sz w:val="24"/>
                <w:szCs w:val="24"/>
              </w:rPr>
              <w:noBreakHyphen/>
              <w:t xml:space="preserve"> Fire factor. Topographic (Physiographic) Factors:  Height of mountain chains</w:t>
            </w:r>
            <w:r w:rsidRPr="00BC6DDE">
              <w:rPr>
                <w:rFonts w:ascii="Times New Roman" w:hAnsi="Times New Roman"/>
                <w:spacing w:val="-3"/>
                <w:sz w:val="24"/>
                <w:szCs w:val="24"/>
              </w:rPr>
              <w:noBreakHyphen/>
              <w:t xml:space="preserve"> Direction of mountains and valleys</w:t>
            </w:r>
            <w:r w:rsidRPr="00BC6DDE">
              <w:rPr>
                <w:rFonts w:ascii="Times New Roman" w:hAnsi="Times New Roman"/>
                <w:spacing w:val="-3"/>
                <w:sz w:val="24"/>
                <w:szCs w:val="24"/>
              </w:rPr>
              <w:noBreakHyphen/>
              <w:t xml:space="preserve"> Steepness of slope</w:t>
            </w:r>
            <w:r w:rsidRPr="00BC6DDE">
              <w:rPr>
                <w:rFonts w:ascii="Times New Roman" w:hAnsi="Times New Roman"/>
                <w:spacing w:val="-3"/>
                <w:sz w:val="24"/>
                <w:szCs w:val="24"/>
              </w:rPr>
              <w:noBreakHyphen/>
              <w:t xml:space="preserve"> Exposure of slope.</w:t>
            </w:r>
          </w:p>
          <w:p w:rsidR="002C00F1" w:rsidRPr="00BC6DDE" w:rsidRDefault="002C00F1" w:rsidP="002C00F1">
            <w:pPr>
              <w:suppressAutoHyphens/>
              <w:spacing w:after="0" w:line="360" w:lineRule="auto"/>
              <w:ind w:right="360"/>
              <w:jc w:val="both"/>
              <w:rPr>
                <w:rFonts w:ascii="Times New Roman" w:hAnsi="Times New Roman"/>
                <w:spacing w:val="-3"/>
                <w:sz w:val="24"/>
                <w:szCs w:val="24"/>
              </w:rPr>
            </w:pPr>
          </w:p>
          <w:p w:rsidR="002C00F1" w:rsidRPr="00BC6DDE" w:rsidRDefault="002C00F1" w:rsidP="002C00F1">
            <w:pPr>
              <w:suppressAutoHyphens/>
              <w:spacing w:after="0" w:line="360" w:lineRule="auto"/>
              <w:ind w:right="360"/>
              <w:jc w:val="both"/>
              <w:rPr>
                <w:rFonts w:ascii="Times New Roman" w:hAnsi="Times New Roman"/>
                <w:spacing w:val="-3"/>
                <w:sz w:val="24"/>
                <w:szCs w:val="24"/>
              </w:rPr>
            </w:pPr>
            <w:r w:rsidRPr="00BC6DDE">
              <w:rPr>
                <w:rFonts w:ascii="Times New Roman" w:hAnsi="Times New Roman"/>
                <w:b/>
                <w:bCs/>
                <w:spacing w:val="-3"/>
                <w:sz w:val="24"/>
                <w:szCs w:val="24"/>
              </w:rPr>
              <w:t>UNIT- III- Biodiversity and its conservation:</w:t>
            </w:r>
            <w:r w:rsidRPr="00BC6DDE">
              <w:rPr>
                <w:rFonts w:ascii="Times New Roman" w:hAnsi="Times New Roman"/>
                <w:spacing w:val="-3"/>
                <w:sz w:val="24"/>
                <w:szCs w:val="24"/>
              </w:rPr>
              <w:t xml:space="preserve"> Current levels of biodiversity – alpha and beta diversity- extinction and endangered species – steps to preserve biodiversity- insitu and ex-situ conservation – gene banks –biodiversity conservation and agenda –21 – hotspots of biodiversity – national parks and sanctuaries – gene pools.  Biodiversity Act 2002 of India.</w:t>
            </w:r>
          </w:p>
          <w:p w:rsidR="002C00F1" w:rsidRPr="00BC6DDE" w:rsidRDefault="002C00F1" w:rsidP="002C00F1">
            <w:pPr>
              <w:suppressAutoHyphens/>
              <w:spacing w:after="0" w:line="360" w:lineRule="auto"/>
              <w:ind w:right="360"/>
              <w:jc w:val="both"/>
              <w:rPr>
                <w:rFonts w:ascii="Times New Roman" w:hAnsi="Times New Roman"/>
                <w:sz w:val="24"/>
                <w:szCs w:val="24"/>
              </w:rPr>
            </w:pPr>
          </w:p>
          <w:p w:rsidR="002C00F1" w:rsidRPr="00BC6DDE" w:rsidRDefault="002C00F1" w:rsidP="002C00F1">
            <w:pPr>
              <w:suppressAutoHyphens/>
              <w:spacing w:after="0" w:line="360" w:lineRule="auto"/>
              <w:ind w:right="360"/>
              <w:jc w:val="both"/>
              <w:rPr>
                <w:rFonts w:ascii="Times New Roman" w:hAnsi="Times New Roman"/>
                <w:color w:val="000000"/>
                <w:sz w:val="24"/>
                <w:szCs w:val="24"/>
              </w:rPr>
            </w:pPr>
            <w:r w:rsidRPr="00BC6DDE">
              <w:rPr>
                <w:rFonts w:ascii="Times New Roman" w:hAnsi="Times New Roman"/>
                <w:b/>
                <w:bCs/>
                <w:sz w:val="24"/>
                <w:szCs w:val="24"/>
              </w:rPr>
              <w:t xml:space="preserve"> UNIT-IV- Population and Community ecology:</w:t>
            </w:r>
            <w:r w:rsidRPr="00BC6DDE">
              <w:rPr>
                <w:rFonts w:ascii="Times New Roman" w:hAnsi="Times New Roman"/>
                <w:sz w:val="24"/>
                <w:szCs w:val="24"/>
              </w:rPr>
              <w:t xml:space="preserve"> Relation within species, population growth, population dynamics positive and negative growth, bio potential, age structure, equilibrium position, </w:t>
            </w:r>
            <w:r w:rsidRPr="00BC6DDE">
              <w:rPr>
                <w:rFonts w:ascii="Times New Roman" w:hAnsi="Times New Roman"/>
                <w:color w:val="000000"/>
                <w:sz w:val="24"/>
                <w:szCs w:val="24"/>
              </w:rPr>
              <w:t>oscillation and fluctuation- Restriction of Urbanization. Different communities and their occupation in different ranges in the environment and their relationship for the maintenance of eco-balance in the environment- Niche ecological succession.</w:t>
            </w:r>
          </w:p>
          <w:p w:rsidR="002C00F1" w:rsidRPr="00BC6DDE" w:rsidRDefault="002C00F1" w:rsidP="002C00F1">
            <w:pPr>
              <w:suppressAutoHyphens/>
              <w:spacing w:after="0" w:line="360" w:lineRule="auto"/>
              <w:ind w:right="360"/>
              <w:jc w:val="both"/>
              <w:rPr>
                <w:rFonts w:ascii="Times New Roman" w:hAnsi="Times New Roman"/>
                <w:spacing w:val="-3"/>
                <w:sz w:val="24"/>
                <w:szCs w:val="24"/>
              </w:rPr>
            </w:pPr>
          </w:p>
          <w:p w:rsidR="002C00F1" w:rsidRPr="00BC6DDE" w:rsidRDefault="002C00F1" w:rsidP="002C00F1">
            <w:pPr>
              <w:autoSpaceDE w:val="0"/>
              <w:autoSpaceDN w:val="0"/>
              <w:adjustRightInd w:val="0"/>
              <w:spacing w:after="0" w:line="360" w:lineRule="auto"/>
              <w:jc w:val="both"/>
              <w:rPr>
                <w:rFonts w:ascii="Times New Roman" w:hAnsi="Times New Roman"/>
                <w:sz w:val="24"/>
                <w:szCs w:val="24"/>
              </w:rPr>
            </w:pPr>
            <w:r w:rsidRPr="00BC6DDE">
              <w:rPr>
                <w:rFonts w:ascii="Times New Roman" w:hAnsi="Times New Roman"/>
                <w:b/>
                <w:bCs/>
                <w:sz w:val="24"/>
                <w:szCs w:val="24"/>
              </w:rPr>
              <w:lastRenderedPageBreak/>
              <w:t xml:space="preserve">UNIT-V - Natural Resources: </w:t>
            </w:r>
            <w:r w:rsidRPr="00BC6DDE">
              <w:rPr>
                <w:rFonts w:ascii="Times New Roman" w:hAnsi="Times New Roman"/>
                <w:sz w:val="24"/>
                <w:szCs w:val="24"/>
              </w:rPr>
              <w:t>Water Resources - Availability and Quality aspects. Mineral Resources, Soil, Material cycles- Carbon, Nitrogen and Sulphur Cycles. Energy - Different types of energy, Conventional and Non-Conventional sources - Hydro Electric, Fossil Fuel based, Nuclear, Solar, Biomass and Geothermal energy and Bio-gas. Gas Hydrates, Hydrogen as an alternative future source of Energy.</w:t>
            </w:r>
          </w:p>
          <w:p w:rsidR="002C00F1" w:rsidRPr="00BC6DDE" w:rsidRDefault="002C00F1" w:rsidP="002C00F1">
            <w:pPr>
              <w:autoSpaceDE w:val="0"/>
              <w:autoSpaceDN w:val="0"/>
              <w:adjustRightInd w:val="0"/>
              <w:spacing w:after="0" w:line="360" w:lineRule="auto"/>
              <w:jc w:val="both"/>
              <w:rPr>
                <w:rFonts w:ascii="Times New Roman" w:hAnsi="Times New Roman"/>
                <w:b/>
                <w:bCs/>
                <w:sz w:val="24"/>
                <w:szCs w:val="24"/>
              </w:rPr>
            </w:pPr>
          </w:p>
          <w:p w:rsidR="002C00F1" w:rsidRPr="00BC6DDE" w:rsidRDefault="002C00F1" w:rsidP="002C00F1">
            <w:pPr>
              <w:autoSpaceDE w:val="0"/>
              <w:autoSpaceDN w:val="0"/>
              <w:adjustRightInd w:val="0"/>
              <w:spacing w:after="0" w:line="360" w:lineRule="auto"/>
              <w:jc w:val="both"/>
              <w:rPr>
                <w:rFonts w:ascii="Times New Roman" w:hAnsi="Times New Roman"/>
                <w:b/>
                <w:bCs/>
                <w:sz w:val="24"/>
                <w:szCs w:val="24"/>
              </w:rPr>
            </w:pPr>
            <w:r w:rsidRPr="00BC6DDE">
              <w:rPr>
                <w:rFonts w:ascii="Times New Roman" w:hAnsi="Times New Roman"/>
                <w:b/>
                <w:bCs/>
                <w:sz w:val="24"/>
                <w:szCs w:val="24"/>
              </w:rPr>
              <w:t>Text Books</w:t>
            </w:r>
          </w:p>
          <w:p w:rsidR="002C00F1" w:rsidRPr="00BC6DDE" w:rsidRDefault="002C00F1" w:rsidP="002C00F1">
            <w:pPr>
              <w:autoSpaceDE w:val="0"/>
              <w:autoSpaceDN w:val="0"/>
              <w:adjustRightInd w:val="0"/>
              <w:spacing w:after="0" w:line="360" w:lineRule="auto"/>
              <w:jc w:val="both"/>
              <w:rPr>
                <w:rFonts w:ascii="Times New Roman" w:hAnsi="Times New Roman"/>
                <w:sz w:val="24"/>
                <w:szCs w:val="24"/>
              </w:rPr>
            </w:pPr>
            <w:r w:rsidRPr="00BC6DDE">
              <w:rPr>
                <w:rFonts w:ascii="Times New Roman" w:hAnsi="Times New Roman"/>
                <w:sz w:val="24"/>
                <w:szCs w:val="24"/>
              </w:rPr>
              <w:t>1</w:t>
            </w:r>
            <w:r w:rsidRPr="00BC6DDE">
              <w:rPr>
                <w:rFonts w:ascii="Times New Roman" w:hAnsi="Times New Roman"/>
                <w:bCs/>
                <w:sz w:val="24"/>
                <w:szCs w:val="24"/>
              </w:rPr>
              <w:t xml:space="preserve">. </w:t>
            </w:r>
            <w:r w:rsidRPr="00BC6DDE">
              <w:rPr>
                <w:rFonts w:ascii="Times New Roman" w:hAnsi="Times New Roman"/>
                <w:sz w:val="24"/>
                <w:szCs w:val="24"/>
              </w:rPr>
              <w:t>Environmental Chemistry by B.K. Sharma &amp; H. Kaur, Goel Publishing House.</w:t>
            </w:r>
          </w:p>
          <w:p w:rsidR="002C00F1" w:rsidRPr="00BC6DDE" w:rsidRDefault="002C00F1" w:rsidP="002C00F1">
            <w:pPr>
              <w:autoSpaceDE w:val="0"/>
              <w:autoSpaceDN w:val="0"/>
              <w:adjustRightInd w:val="0"/>
              <w:spacing w:after="0" w:line="360" w:lineRule="auto"/>
              <w:jc w:val="both"/>
              <w:rPr>
                <w:rFonts w:ascii="Times New Roman" w:hAnsi="Times New Roman"/>
                <w:sz w:val="24"/>
                <w:szCs w:val="24"/>
              </w:rPr>
            </w:pPr>
            <w:r w:rsidRPr="00BC6DDE">
              <w:rPr>
                <w:rFonts w:ascii="Times New Roman" w:hAnsi="Times New Roman"/>
                <w:sz w:val="24"/>
                <w:szCs w:val="24"/>
              </w:rPr>
              <w:t>2. Environmental Chemistry by A. K De, New Age International Publishers.</w:t>
            </w:r>
          </w:p>
          <w:p w:rsidR="002C00F1" w:rsidRPr="00BC6DDE" w:rsidRDefault="002C00F1" w:rsidP="002C00F1">
            <w:pPr>
              <w:suppressAutoHyphens/>
              <w:spacing w:after="0" w:line="360" w:lineRule="auto"/>
              <w:jc w:val="both"/>
              <w:rPr>
                <w:rFonts w:ascii="Times New Roman" w:hAnsi="Times New Roman"/>
                <w:spacing w:val="-3"/>
                <w:sz w:val="24"/>
                <w:szCs w:val="24"/>
              </w:rPr>
            </w:pPr>
            <w:r w:rsidRPr="00BC6DDE">
              <w:rPr>
                <w:rFonts w:ascii="Times New Roman" w:hAnsi="Times New Roman"/>
                <w:spacing w:val="-3"/>
                <w:sz w:val="24"/>
                <w:szCs w:val="24"/>
              </w:rPr>
              <w:t>3. Concepts of Ecology. E.J.Kormondey, 1984. Indian reprint     1991 Prentice</w:t>
            </w:r>
            <w:r w:rsidRPr="00BC6DDE">
              <w:rPr>
                <w:rFonts w:ascii="Times New Roman" w:hAnsi="Times New Roman"/>
                <w:spacing w:val="-3"/>
                <w:sz w:val="24"/>
                <w:szCs w:val="24"/>
              </w:rPr>
              <w:noBreakHyphen/>
              <w:t>Hall of India.</w:t>
            </w:r>
          </w:p>
          <w:p w:rsidR="002C00F1" w:rsidRPr="00BC6DDE" w:rsidRDefault="002C00F1" w:rsidP="002C00F1">
            <w:pPr>
              <w:suppressAutoHyphens/>
              <w:spacing w:after="0" w:line="360" w:lineRule="auto"/>
              <w:jc w:val="both"/>
              <w:rPr>
                <w:rFonts w:ascii="Times New Roman" w:hAnsi="Times New Roman"/>
                <w:spacing w:val="-3"/>
                <w:sz w:val="24"/>
                <w:szCs w:val="24"/>
              </w:rPr>
            </w:pPr>
            <w:r w:rsidRPr="00BC6DDE">
              <w:rPr>
                <w:rFonts w:ascii="Times New Roman" w:hAnsi="Times New Roman"/>
                <w:spacing w:val="-3"/>
                <w:sz w:val="24"/>
                <w:szCs w:val="24"/>
              </w:rPr>
              <w:t>4. Basic Ecology, E.P. Odum, 1983, Holt</w:t>
            </w:r>
            <w:r w:rsidRPr="00BC6DDE">
              <w:rPr>
                <w:rFonts w:ascii="Times New Roman" w:hAnsi="Times New Roman"/>
                <w:spacing w:val="-3"/>
                <w:sz w:val="24"/>
                <w:szCs w:val="24"/>
              </w:rPr>
              <w:noBreakHyphen/>
              <w:t>Saunders     International Edition.</w:t>
            </w:r>
          </w:p>
          <w:p w:rsidR="002C00F1" w:rsidRPr="00BC6DDE" w:rsidRDefault="002C00F1" w:rsidP="002C00F1">
            <w:pPr>
              <w:suppressAutoHyphens/>
              <w:spacing w:after="0" w:line="360" w:lineRule="auto"/>
              <w:jc w:val="both"/>
              <w:rPr>
                <w:rFonts w:ascii="Times New Roman" w:hAnsi="Times New Roman"/>
                <w:spacing w:val="-3"/>
                <w:sz w:val="24"/>
                <w:szCs w:val="24"/>
              </w:rPr>
            </w:pPr>
            <w:r w:rsidRPr="00BC6DDE">
              <w:rPr>
                <w:rFonts w:ascii="Times New Roman" w:hAnsi="Times New Roman"/>
                <w:spacing w:val="-3"/>
                <w:sz w:val="24"/>
                <w:szCs w:val="24"/>
              </w:rPr>
              <w:t>5. Ecology &amp; Environment, P.D.Sharma, Ashish publications,1994.</w:t>
            </w:r>
          </w:p>
          <w:p w:rsidR="002C00F1" w:rsidRPr="00BC6DDE" w:rsidRDefault="002C00F1" w:rsidP="002C00F1">
            <w:pPr>
              <w:autoSpaceDE w:val="0"/>
              <w:autoSpaceDN w:val="0"/>
              <w:adjustRightInd w:val="0"/>
              <w:spacing w:after="0" w:line="360" w:lineRule="auto"/>
              <w:jc w:val="both"/>
              <w:rPr>
                <w:rFonts w:ascii="Times New Roman" w:hAnsi="Times New Roman"/>
                <w:sz w:val="24"/>
                <w:szCs w:val="24"/>
              </w:rPr>
            </w:pPr>
          </w:p>
          <w:p w:rsidR="002C00F1" w:rsidRPr="00BC6DDE" w:rsidRDefault="002C00F1" w:rsidP="002C00F1">
            <w:pPr>
              <w:autoSpaceDE w:val="0"/>
              <w:autoSpaceDN w:val="0"/>
              <w:adjustRightInd w:val="0"/>
              <w:spacing w:after="0" w:line="360" w:lineRule="auto"/>
              <w:jc w:val="both"/>
              <w:rPr>
                <w:rFonts w:ascii="Times New Roman" w:hAnsi="Times New Roman"/>
                <w:b/>
                <w:bCs/>
                <w:sz w:val="24"/>
                <w:szCs w:val="24"/>
              </w:rPr>
            </w:pPr>
            <w:r w:rsidRPr="00BC6DDE">
              <w:rPr>
                <w:rFonts w:ascii="Times New Roman" w:hAnsi="Times New Roman"/>
                <w:b/>
                <w:bCs/>
                <w:sz w:val="24"/>
                <w:szCs w:val="24"/>
              </w:rPr>
              <w:t>Reference Books</w:t>
            </w:r>
          </w:p>
          <w:p w:rsidR="002C00F1" w:rsidRPr="00BC6DDE" w:rsidRDefault="002C00F1" w:rsidP="002C00F1">
            <w:pPr>
              <w:autoSpaceDE w:val="0"/>
              <w:autoSpaceDN w:val="0"/>
              <w:adjustRightInd w:val="0"/>
              <w:spacing w:after="0" w:line="360" w:lineRule="auto"/>
              <w:jc w:val="both"/>
              <w:rPr>
                <w:rFonts w:ascii="Times New Roman" w:hAnsi="Times New Roman"/>
                <w:sz w:val="24"/>
                <w:szCs w:val="24"/>
              </w:rPr>
            </w:pPr>
            <w:r w:rsidRPr="00BC6DDE">
              <w:rPr>
                <w:rFonts w:ascii="Times New Roman" w:hAnsi="Times New Roman"/>
                <w:sz w:val="24"/>
                <w:szCs w:val="24"/>
              </w:rPr>
              <w:t>1</w:t>
            </w:r>
            <w:r w:rsidRPr="00BC6DDE">
              <w:rPr>
                <w:rFonts w:ascii="Times New Roman" w:hAnsi="Times New Roman"/>
                <w:bCs/>
                <w:sz w:val="24"/>
                <w:szCs w:val="24"/>
              </w:rPr>
              <w:t xml:space="preserve">. </w:t>
            </w:r>
            <w:r w:rsidRPr="00BC6DDE">
              <w:rPr>
                <w:rFonts w:ascii="Times New Roman" w:hAnsi="Times New Roman"/>
                <w:spacing w:val="-3"/>
                <w:sz w:val="24"/>
                <w:szCs w:val="24"/>
              </w:rPr>
              <w:t>Introduction to Ecology, Paul Colinvaux, 1973. Wiley     International Edition.</w:t>
            </w:r>
          </w:p>
          <w:p w:rsidR="00E258BA" w:rsidRPr="00BC6DDE" w:rsidRDefault="002C00F1" w:rsidP="002C00F1">
            <w:pPr>
              <w:pStyle w:val="BodyTextIndent"/>
              <w:tabs>
                <w:tab w:val="left" w:pos="2430"/>
                <w:tab w:val="left" w:pos="5040"/>
              </w:tabs>
              <w:spacing w:before="100" w:beforeAutospacing="1" w:after="100" w:afterAutospacing="1" w:line="240" w:lineRule="auto"/>
              <w:ind w:left="360"/>
              <w:jc w:val="both"/>
              <w:rPr>
                <w:rFonts w:ascii="Times New Roman" w:eastAsiaTheme="minorEastAsia" w:hAnsi="Times New Roman"/>
                <w:b/>
                <w:sz w:val="24"/>
                <w:szCs w:val="24"/>
              </w:rPr>
            </w:pPr>
            <w:r w:rsidRPr="00BC6DDE">
              <w:rPr>
                <w:rFonts w:ascii="Times New Roman" w:hAnsi="Times New Roman"/>
                <w:sz w:val="24"/>
                <w:szCs w:val="24"/>
              </w:rPr>
              <w:t xml:space="preserve">2. </w:t>
            </w:r>
            <w:r w:rsidRPr="00BC6DDE">
              <w:rPr>
                <w:rFonts w:ascii="Times New Roman" w:hAnsi="Times New Roman"/>
                <w:spacing w:val="-3"/>
                <w:sz w:val="24"/>
                <w:szCs w:val="24"/>
              </w:rPr>
              <w:t>Advanced Ecological Theory- Principles and Applications, Bleak well Science Ltd., Oxford (1999).</w:t>
            </w:r>
          </w:p>
        </w:tc>
      </w:tr>
    </w:tbl>
    <w:p w:rsidR="00BA1F11" w:rsidRPr="00BC6DDE" w:rsidRDefault="00BA1F11">
      <w:pPr>
        <w:rPr>
          <w:rFonts w:ascii="Times New Roman" w:hAnsi="Times New Roman"/>
        </w:rPr>
      </w:pPr>
    </w:p>
    <w:p w:rsidR="006C387E" w:rsidRPr="00BC6DDE" w:rsidRDefault="006C387E">
      <w:pPr>
        <w:rPr>
          <w:rFonts w:ascii="Times New Roman" w:hAnsi="Times New Roman"/>
        </w:rPr>
      </w:pPr>
    </w:p>
    <w:p w:rsidR="006C387E" w:rsidRPr="00BC6DDE" w:rsidRDefault="006C387E">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p w:rsidR="000D4820" w:rsidRPr="00BC6DDE" w:rsidRDefault="000D4820">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0D4820" w:rsidRPr="00BC6DDE" w:rsidTr="00CB79C2">
        <w:trPr>
          <w:trHeight w:val="200"/>
        </w:trPr>
        <w:tc>
          <w:tcPr>
            <w:tcW w:w="1843" w:type="dxa"/>
          </w:tcPr>
          <w:p w:rsidR="000D4820" w:rsidRPr="00BC6DDE" w:rsidRDefault="000D4820" w:rsidP="00CB79C2">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 xml:space="preserve">SUBJECT </w:t>
            </w:r>
          </w:p>
          <w:p w:rsidR="000D4820" w:rsidRPr="00BC6DDE" w:rsidRDefault="000D4820" w:rsidP="00CB79C2">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275" w:type="dxa"/>
          </w:tcPr>
          <w:p w:rsidR="000D4820" w:rsidRPr="00BC6DDE" w:rsidRDefault="000D4820" w:rsidP="00CB79C2">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28" w:type="dxa"/>
          </w:tcPr>
          <w:p w:rsidR="000D4820" w:rsidRPr="00BC6DDE" w:rsidRDefault="000D4820" w:rsidP="00CB79C2">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828" w:type="dxa"/>
          </w:tcPr>
          <w:p w:rsidR="000D4820" w:rsidRPr="00BC6DDE" w:rsidRDefault="000D4820" w:rsidP="00CB79C2">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0D4820" w:rsidRPr="00BC6DDE" w:rsidRDefault="000D4820" w:rsidP="00CB79C2">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0D4820" w:rsidRPr="00BC6DDE" w:rsidTr="00CB79C2">
        <w:trPr>
          <w:trHeight w:val="782"/>
        </w:trPr>
        <w:tc>
          <w:tcPr>
            <w:tcW w:w="1843" w:type="dxa"/>
          </w:tcPr>
          <w:p w:rsidR="000D4820" w:rsidRPr="00BC6DDE" w:rsidRDefault="00B17E3F" w:rsidP="00CB79C2">
            <w:pPr>
              <w:spacing w:after="0"/>
              <w:jc w:val="both"/>
              <w:rPr>
                <w:rFonts w:ascii="Times New Roman" w:eastAsiaTheme="minorEastAsia" w:hAnsi="Times New Roman"/>
                <w:b/>
                <w:sz w:val="24"/>
                <w:szCs w:val="24"/>
              </w:rPr>
            </w:pPr>
            <w:r w:rsidRPr="00BC6DDE">
              <w:rPr>
                <w:rFonts w:ascii="Times New Roman" w:hAnsi="Times New Roman"/>
                <w:b/>
                <w:bCs/>
                <w:sz w:val="24"/>
                <w:szCs w:val="24"/>
              </w:rPr>
              <w:t xml:space="preserve">Theory: Core </w:t>
            </w:r>
            <w:r w:rsidRPr="00BC6DDE">
              <w:rPr>
                <w:rFonts w:ascii="Times New Roman" w:eastAsiaTheme="minorEastAsia" w:hAnsi="Times New Roman"/>
                <w:b/>
                <w:sz w:val="24"/>
                <w:szCs w:val="24"/>
              </w:rPr>
              <w:t xml:space="preserve">Elective. 1  </w:t>
            </w:r>
          </w:p>
        </w:tc>
        <w:tc>
          <w:tcPr>
            <w:tcW w:w="6275" w:type="dxa"/>
          </w:tcPr>
          <w:p w:rsidR="000D4820" w:rsidRPr="00BC6DDE" w:rsidRDefault="00297E7E" w:rsidP="00CB79C2">
            <w:pPr>
              <w:spacing w:after="0" w:line="240" w:lineRule="auto"/>
              <w:jc w:val="both"/>
              <w:rPr>
                <w:rFonts w:ascii="Times New Roman" w:eastAsiaTheme="minorEastAsia" w:hAnsi="Times New Roman"/>
                <w:b/>
                <w:sz w:val="24"/>
                <w:szCs w:val="24"/>
              </w:rPr>
            </w:pPr>
            <w:r w:rsidRPr="00BC6DDE">
              <w:rPr>
                <w:rFonts w:ascii="Times New Roman" w:eastAsiaTheme="minorEastAsia" w:hAnsi="Times New Roman"/>
                <w:b/>
                <w:sz w:val="24"/>
                <w:szCs w:val="24"/>
              </w:rPr>
              <w:t xml:space="preserve">EMT </w:t>
            </w:r>
            <w:r w:rsidR="00B17E3F" w:rsidRPr="00BC6DDE">
              <w:rPr>
                <w:rFonts w:ascii="Times New Roman" w:eastAsiaTheme="minorEastAsia" w:hAnsi="Times New Roman"/>
                <w:b/>
                <w:sz w:val="24"/>
                <w:szCs w:val="24"/>
              </w:rPr>
              <w:t>CE</w:t>
            </w:r>
            <w:r w:rsidRPr="00BC6DDE">
              <w:rPr>
                <w:rFonts w:ascii="Times New Roman" w:eastAsiaTheme="minorEastAsia" w:hAnsi="Times New Roman"/>
                <w:b/>
                <w:sz w:val="24"/>
                <w:szCs w:val="24"/>
              </w:rPr>
              <w:t xml:space="preserve"> 1B</w:t>
            </w:r>
            <w:r w:rsidR="000D4820" w:rsidRPr="00BC6DDE">
              <w:rPr>
                <w:rFonts w:ascii="Times New Roman" w:eastAsiaTheme="minorEastAsia" w:hAnsi="Times New Roman"/>
                <w:b/>
                <w:sz w:val="24"/>
                <w:szCs w:val="24"/>
              </w:rPr>
              <w:t>:</w:t>
            </w:r>
            <w:r w:rsidR="000D4820" w:rsidRPr="00BC6DDE">
              <w:rPr>
                <w:rFonts w:ascii="Times New Roman" w:eastAsiaTheme="minorEastAsia" w:hAnsi="Times New Roman"/>
                <w:sz w:val="24"/>
                <w:szCs w:val="24"/>
              </w:rPr>
              <w:t xml:space="preserve">  </w:t>
            </w:r>
            <w:r w:rsidR="000D4820" w:rsidRPr="00BC6DDE">
              <w:rPr>
                <w:rFonts w:ascii="Times New Roman" w:eastAsiaTheme="minorEastAsia" w:hAnsi="Times New Roman"/>
                <w:b/>
                <w:sz w:val="24"/>
                <w:szCs w:val="24"/>
              </w:rPr>
              <w:t xml:space="preserve">REMOTE SENSING FOR VEGETATION </w:t>
            </w:r>
          </w:p>
          <w:p w:rsidR="000D4820" w:rsidRPr="00BC6DDE" w:rsidRDefault="000D4820" w:rsidP="00CB79C2">
            <w:pPr>
              <w:spacing w:after="0" w:line="240" w:lineRule="auto"/>
              <w:jc w:val="both"/>
              <w:rPr>
                <w:rFonts w:ascii="Times New Roman" w:eastAsiaTheme="minorEastAsia" w:hAnsi="Times New Roman"/>
                <w:b/>
                <w:sz w:val="24"/>
                <w:szCs w:val="24"/>
              </w:rPr>
            </w:pPr>
          </w:p>
        </w:tc>
        <w:tc>
          <w:tcPr>
            <w:tcW w:w="828" w:type="dxa"/>
          </w:tcPr>
          <w:p w:rsidR="000D4820" w:rsidRPr="00BC6DDE" w:rsidRDefault="000D4820" w:rsidP="00CB79C2">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28" w:type="dxa"/>
          </w:tcPr>
          <w:p w:rsidR="000D4820" w:rsidRPr="00BC6DDE" w:rsidRDefault="000D4820" w:rsidP="00CB79C2">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1283" w:type="dxa"/>
          </w:tcPr>
          <w:p w:rsidR="000D4820" w:rsidRPr="00BC6DDE" w:rsidRDefault="00B17E3F" w:rsidP="00CB79C2">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4</w:t>
            </w:r>
          </w:p>
        </w:tc>
      </w:tr>
      <w:tr w:rsidR="000D4820" w:rsidRPr="00BC6DDE" w:rsidTr="00CB79C2">
        <w:trPr>
          <w:trHeight w:val="200"/>
        </w:trPr>
        <w:tc>
          <w:tcPr>
            <w:tcW w:w="11057" w:type="dxa"/>
            <w:gridSpan w:val="5"/>
          </w:tcPr>
          <w:p w:rsidR="000D4820" w:rsidRPr="00BC6DDE" w:rsidRDefault="000D4820" w:rsidP="00CB79C2">
            <w:pPr>
              <w:spacing w:after="0" w:line="240" w:lineRule="auto"/>
              <w:rPr>
                <w:rFonts w:ascii="Times New Roman" w:hAnsi="Times New Roman"/>
                <w:b/>
                <w:bCs/>
                <w:color w:val="000000"/>
                <w:sz w:val="24"/>
                <w:szCs w:val="24"/>
              </w:rPr>
            </w:pP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b/>
                <w:bCs/>
                <w:color w:val="000000"/>
                <w:sz w:val="24"/>
                <w:szCs w:val="24"/>
              </w:rPr>
              <w:t>UNIT I</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color w:val="000000"/>
                <w:sz w:val="24"/>
                <w:szCs w:val="24"/>
              </w:rPr>
              <w:t>Introduction , History , introduction and and interpretation of  Remote sensing , Concepts of Plant Physiology and Remote Sensing. Data availability.</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b/>
                <w:bCs/>
                <w:color w:val="000000"/>
                <w:sz w:val="24"/>
                <w:szCs w:val="24"/>
              </w:rPr>
              <w:t> </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b/>
                <w:bCs/>
                <w:color w:val="000000"/>
                <w:sz w:val="24"/>
                <w:szCs w:val="24"/>
              </w:rPr>
              <w:t>UNIT II   : BASICS OF RADIATION PHYSICS FOR REMOTE SENSING  OF VEGETATION</w:t>
            </w:r>
          </w:p>
          <w:p w:rsidR="000D4820" w:rsidRPr="00BC6DDE" w:rsidRDefault="000D4820" w:rsidP="00CB79C2">
            <w:pPr>
              <w:spacing w:after="0" w:line="360" w:lineRule="auto"/>
              <w:jc w:val="both"/>
              <w:rPr>
                <w:rFonts w:ascii="Times New Roman" w:hAnsi="Times New Roman"/>
                <w:color w:val="000000"/>
                <w:sz w:val="24"/>
                <w:szCs w:val="24"/>
              </w:rPr>
            </w:pPr>
            <w:r w:rsidRPr="00BC6DDE">
              <w:rPr>
                <w:rFonts w:ascii="Times New Roman" w:hAnsi="Times New Roman"/>
                <w:color w:val="000000"/>
                <w:sz w:val="24"/>
                <w:szCs w:val="24"/>
              </w:rPr>
              <w:t>Introduction, Radiation characteristics, Electromagnetic Radiation, Electromagnetic Spectrum, Electromagnetic Energy , Sources and terminology. Energy Interactions with matter and surfaces. The radiation Environment.   LAI.</w:t>
            </w:r>
          </w:p>
          <w:p w:rsidR="000D4820" w:rsidRPr="00BC6DDE" w:rsidRDefault="000D4820" w:rsidP="00CB79C2">
            <w:pPr>
              <w:spacing w:after="0" w:line="360" w:lineRule="auto"/>
              <w:jc w:val="both"/>
              <w:rPr>
                <w:rFonts w:ascii="Times New Roman" w:hAnsi="Times New Roman"/>
                <w:color w:val="000000"/>
                <w:sz w:val="24"/>
                <w:szCs w:val="24"/>
              </w:rPr>
            </w:pPr>
            <w:r w:rsidRPr="00BC6DDE">
              <w:rPr>
                <w:rFonts w:ascii="Times New Roman" w:hAnsi="Times New Roman"/>
                <w:b/>
                <w:bCs/>
                <w:color w:val="000000"/>
                <w:sz w:val="24"/>
                <w:szCs w:val="24"/>
              </w:rPr>
              <w:t>UNIT III  :   Radiative properties of Vegetation, Soils and Water</w:t>
            </w:r>
          </w:p>
          <w:p w:rsidR="000D4820" w:rsidRPr="00BC6DDE" w:rsidRDefault="000D4820" w:rsidP="00CB79C2">
            <w:pPr>
              <w:spacing w:after="0" w:line="360" w:lineRule="auto"/>
              <w:jc w:val="both"/>
              <w:rPr>
                <w:rFonts w:ascii="Times New Roman" w:hAnsi="Times New Roman"/>
                <w:color w:val="000000"/>
                <w:sz w:val="24"/>
                <w:szCs w:val="24"/>
              </w:rPr>
            </w:pPr>
            <w:r w:rsidRPr="00BC6DDE">
              <w:rPr>
                <w:rFonts w:ascii="Times New Roman" w:hAnsi="Times New Roman"/>
                <w:color w:val="000000"/>
                <w:sz w:val="24"/>
                <w:szCs w:val="24"/>
              </w:rPr>
              <w:t>Optical region: Leaf radiative properties, radiative properties of soil and water, radiative properties canopies.</w:t>
            </w:r>
          </w:p>
          <w:p w:rsidR="000D4820" w:rsidRPr="00BC6DDE" w:rsidRDefault="000D4820" w:rsidP="00CB79C2">
            <w:pPr>
              <w:spacing w:after="0" w:line="360" w:lineRule="auto"/>
              <w:jc w:val="both"/>
              <w:rPr>
                <w:rFonts w:ascii="Times New Roman" w:hAnsi="Times New Roman"/>
                <w:color w:val="000000"/>
                <w:sz w:val="24"/>
                <w:szCs w:val="24"/>
              </w:rPr>
            </w:pPr>
            <w:r w:rsidRPr="00BC6DDE">
              <w:rPr>
                <w:rFonts w:ascii="Times New Roman" w:hAnsi="Times New Roman"/>
                <w:color w:val="000000"/>
                <w:sz w:val="24"/>
                <w:szCs w:val="24"/>
              </w:rPr>
              <w:t>Thermal region: Emissivity of canopy components, and canopies. Microwave region: Microwave emissivity , back scatter, and advantages. Plant and Canopy Function: water relations ,evaporations and water loss.</w:t>
            </w:r>
          </w:p>
          <w:p w:rsidR="000D4820" w:rsidRPr="00BC6DDE" w:rsidRDefault="000D4820" w:rsidP="00CB79C2">
            <w:pPr>
              <w:spacing w:after="0" w:line="360" w:lineRule="auto"/>
              <w:jc w:val="both"/>
              <w:rPr>
                <w:rFonts w:ascii="Times New Roman" w:hAnsi="Times New Roman"/>
                <w:color w:val="000000"/>
                <w:sz w:val="24"/>
                <w:szCs w:val="24"/>
              </w:rPr>
            </w:pPr>
            <w:r w:rsidRPr="00BC6DDE">
              <w:rPr>
                <w:rFonts w:ascii="Times New Roman" w:hAnsi="Times New Roman"/>
                <w:color w:val="000000"/>
                <w:sz w:val="24"/>
                <w:szCs w:val="24"/>
              </w:rPr>
              <w:t> </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b/>
                <w:bCs/>
                <w:color w:val="000000"/>
                <w:sz w:val="24"/>
                <w:szCs w:val="24"/>
              </w:rPr>
              <w:t>UNIT  IV: Spectral Information for  Sensing Vegetation</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color w:val="000000"/>
                <w:sz w:val="24"/>
                <w:szCs w:val="24"/>
              </w:rPr>
              <w:t xml:space="preserve">Estimation of Vegetation Cove:  Spectral Indices -Vegetation indices and vegetation descriptors. Microwave vegetation indices- estimation of vegetation </w:t>
            </w:r>
            <w:r w:rsidR="00D45442" w:rsidRPr="00BC6DDE">
              <w:rPr>
                <w:rFonts w:ascii="Times New Roman" w:hAnsi="Times New Roman"/>
                <w:color w:val="000000"/>
                <w:sz w:val="24"/>
                <w:szCs w:val="24"/>
              </w:rPr>
              <w:t>u</w:t>
            </w:r>
            <w:r w:rsidRPr="00BC6DDE">
              <w:rPr>
                <w:rFonts w:ascii="Times New Roman" w:hAnsi="Times New Roman"/>
                <w:color w:val="000000"/>
                <w:sz w:val="24"/>
                <w:szCs w:val="24"/>
              </w:rPr>
              <w:t>sing Lidar.</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color w:val="000000"/>
                <w:sz w:val="24"/>
                <w:szCs w:val="24"/>
              </w:rPr>
              <w:t> </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b/>
                <w:bCs/>
                <w:color w:val="000000"/>
                <w:sz w:val="24"/>
                <w:szCs w:val="24"/>
              </w:rPr>
              <w:t>UNIT V  :   INTEGRATED APPLICATIONS</w:t>
            </w:r>
          </w:p>
          <w:p w:rsidR="00D45442"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color w:val="000000"/>
                <w:sz w:val="24"/>
                <w:szCs w:val="24"/>
              </w:rPr>
              <w:t>Detection and diagnosis of plant stress.  Precision agriculture and crop management , Ecosystems and Forestry Management</w:t>
            </w:r>
            <w:r w:rsidR="00D45442" w:rsidRPr="00BC6DDE">
              <w:rPr>
                <w:rFonts w:ascii="Times New Roman" w:hAnsi="Times New Roman"/>
                <w:color w:val="000000"/>
                <w:sz w:val="24"/>
                <w:szCs w:val="24"/>
              </w:rPr>
              <w:t>.</w:t>
            </w:r>
          </w:p>
          <w:p w:rsidR="00D45442" w:rsidRPr="00BC6DDE" w:rsidRDefault="00D45442" w:rsidP="00B51172">
            <w:pPr>
              <w:numPr>
                <w:ilvl w:val="0"/>
                <w:numId w:val="25"/>
              </w:numPr>
              <w:tabs>
                <w:tab w:val="left" w:pos="4410"/>
              </w:tabs>
              <w:suppressAutoHyphens/>
              <w:spacing w:after="0"/>
              <w:ind w:right="-180"/>
              <w:jc w:val="both"/>
              <w:rPr>
                <w:rFonts w:ascii="Times New Roman" w:hAnsi="Times New Roman"/>
                <w:sz w:val="24"/>
                <w:szCs w:val="24"/>
              </w:rPr>
            </w:pPr>
            <w:r w:rsidRPr="00BC6DDE">
              <w:rPr>
                <w:rFonts w:ascii="Times New Roman" w:hAnsi="Times New Roman"/>
                <w:sz w:val="24"/>
                <w:szCs w:val="24"/>
              </w:rPr>
              <w:t>Lillesand, T.M. and Kiefer R.W. Remote Sensing and Image Interpretation, John Wiley and Sons, Inc, New York, 1987.</w:t>
            </w:r>
          </w:p>
          <w:p w:rsidR="00D45442" w:rsidRPr="00BC6DDE" w:rsidRDefault="00D45442" w:rsidP="00B51172">
            <w:pPr>
              <w:numPr>
                <w:ilvl w:val="0"/>
                <w:numId w:val="25"/>
              </w:numPr>
              <w:tabs>
                <w:tab w:val="left" w:pos="4410"/>
              </w:tabs>
              <w:suppressAutoHyphens/>
              <w:spacing w:after="0"/>
              <w:ind w:right="-180"/>
              <w:jc w:val="both"/>
              <w:rPr>
                <w:rStyle w:val="apple-converted-space"/>
                <w:rFonts w:ascii="Times New Roman" w:hAnsi="Times New Roman"/>
                <w:sz w:val="24"/>
                <w:szCs w:val="24"/>
              </w:rPr>
            </w:pPr>
            <w:r w:rsidRPr="00BC6DDE">
              <w:rPr>
                <w:rFonts w:ascii="Times New Roman" w:hAnsi="Times New Roman"/>
                <w:sz w:val="24"/>
                <w:szCs w:val="24"/>
                <w:shd w:val="clear" w:color="auto" w:fill="FFFFFF"/>
              </w:rPr>
              <w:t>Principles of</w:t>
            </w:r>
            <w:r w:rsidRPr="00BC6DDE">
              <w:rPr>
                <w:rStyle w:val="apple-converted-space"/>
                <w:rFonts w:ascii="Times New Roman" w:hAnsi="Times New Roman"/>
                <w:sz w:val="24"/>
                <w:szCs w:val="24"/>
                <w:shd w:val="clear" w:color="auto" w:fill="FFFFFF"/>
              </w:rPr>
              <w:t> </w:t>
            </w:r>
            <w:r w:rsidRPr="00BC6DDE">
              <w:rPr>
                <w:rStyle w:val="Emphasis"/>
                <w:rFonts w:ascii="Times New Roman" w:hAnsi="Times New Roman"/>
                <w:b/>
                <w:bCs/>
                <w:i w:val="0"/>
                <w:iCs w:val="0"/>
                <w:sz w:val="24"/>
                <w:szCs w:val="24"/>
                <w:shd w:val="clear" w:color="auto" w:fill="FFFFFF"/>
              </w:rPr>
              <w:t>Geographic Information Systems</w:t>
            </w:r>
            <w:r w:rsidRPr="00BC6DDE">
              <w:rPr>
                <w:rStyle w:val="apple-converted-space"/>
                <w:rFonts w:ascii="Times New Roman" w:hAnsi="Times New Roman"/>
                <w:sz w:val="24"/>
                <w:szCs w:val="24"/>
                <w:shd w:val="clear" w:color="auto" w:fill="FFFFFF"/>
              </w:rPr>
              <w:t> </w:t>
            </w:r>
            <w:r w:rsidRPr="00BC6DDE">
              <w:rPr>
                <w:rFonts w:ascii="Times New Roman" w:hAnsi="Times New Roman"/>
                <w:sz w:val="24"/>
                <w:szCs w:val="24"/>
                <w:shd w:val="clear" w:color="auto" w:fill="FFFFFF"/>
              </w:rPr>
              <w:t>by John</w:t>
            </w:r>
            <w:r w:rsidRPr="00BC6DDE">
              <w:rPr>
                <w:rStyle w:val="apple-converted-space"/>
                <w:rFonts w:ascii="Times New Roman" w:hAnsi="Times New Roman"/>
                <w:sz w:val="24"/>
                <w:szCs w:val="24"/>
                <w:shd w:val="clear" w:color="auto" w:fill="FFFFFF"/>
              </w:rPr>
              <w:t> </w:t>
            </w:r>
            <w:r w:rsidRPr="00BC6DDE">
              <w:rPr>
                <w:rStyle w:val="Emphasis"/>
                <w:rFonts w:ascii="Times New Roman" w:hAnsi="Times New Roman"/>
                <w:b/>
                <w:bCs/>
                <w:i w:val="0"/>
                <w:iCs w:val="0"/>
                <w:sz w:val="24"/>
                <w:szCs w:val="24"/>
                <w:shd w:val="clear" w:color="auto" w:fill="FFFFFF"/>
              </w:rPr>
              <w:t>Jensen</w:t>
            </w:r>
            <w:r w:rsidRPr="00BC6DDE">
              <w:rPr>
                <w:rStyle w:val="apple-converted-space"/>
                <w:rFonts w:ascii="Times New Roman" w:hAnsi="Times New Roman"/>
                <w:sz w:val="24"/>
                <w:szCs w:val="24"/>
                <w:shd w:val="clear" w:color="auto" w:fill="FFFFFF"/>
              </w:rPr>
              <w:t> </w:t>
            </w:r>
            <w:r w:rsidRPr="00BC6DDE">
              <w:rPr>
                <w:rFonts w:ascii="Times New Roman" w:hAnsi="Times New Roman"/>
                <w:sz w:val="24"/>
                <w:szCs w:val="24"/>
                <w:shd w:val="clear" w:color="auto" w:fill="FFFFFF"/>
              </w:rPr>
              <w:t>and Ryan</w:t>
            </w:r>
            <w:r w:rsidRPr="00BC6DDE">
              <w:rPr>
                <w:rStyle w:val="apple-converted-space"/>
                <w:rFonts w:ascii="Times New Roman" w:hAnsi="Times New Roman"/>
                <w:sz w:val="24"/>
                <w:szCs w:val="24"/>
                <w:shd w:val="clear" w:color="auto" w:fill="FFFFFF"/>
              </w:rPr>
              <w:t> </w:t>
            </w:r>
          </w:p>
          <w:p w:rsidR="00D45442" w:rsidRPr="00BC6DDE" w:rsidRDefault="00D45442" w:rsidP="00B51172">
            <w:pPr>
              <w:numPr>
                <w:ilvl w:val="0"/>
                <w:numId w:val="25"/>
              </w:numPr>
              <w:tabs>
                <w:tab w:val="left" w:pos="4410"/>
              </w:tabs>
              <w:suppressAutoHyphens/>
              <w:spacing w:after="0"/>
              <w:ind w:right="-180"/>
              <w:jc w:val="both"/>
              <w:rPr>
                <w:rFonts w:ascii="Times New Roman" w:hAnsi="Times New Roman"/>
                <w:sz w:val="24"/>
                <w:szCs w:val="24"/>
              </w:rPr>
            </w:pPr>
            <w:r w:rsidRPr="00BC6DDE">
              <w:rPr>
                <w:rFonts w:ascii="Times New Roman" w:hAnsi="Times New Roman"/>
                <w:sz w:val="24"/>
                <w:szCs w:val="24"/>
                <w:shd w:val="clear" w:color="auto" w:fill="FFFFFF"/>
              </w:rPr>
              <w:t>Remote Sensing: Principles and Applications - Kindle edition by Floyd F.</w:t>
            </w:r>
            <w:r w:rsidRPr="00BC6DDE">
              <w:rPr>
                <w:rStyle w:val="apple-converted-space"/>
                <w:rFonts w:ascii="Times New Roman" w:hAnsi="Times New Roman"/>
                <w:sz w:val="24"/>
                <w:szCs w:val="24"/>
                <w:shd w:val="clear" w:color="auto" w:fill="FFFFFF"/>
              </w:rPr>
              <w:t> </w:t>
            </w:r>
            <w:r w:rsidRPr="00BC6DDE">
              <w:rPr>
                <w:rStyle w:val="Emphasis"/>
                <w:rFonts w:ascii="Times New Roman" w:hAnsi="Times New Roman"/>
                <w:b/>
                <w:bCs/>
                <w:i w:val="0"/>
                <w:iCs w:val="0"/>
                <w:sz w:val="24"/>
                <w:szCs w:val="24"/>
                <w:shd w:val="clear" w:color="auto" w:fill="FFFFFF"/>
              </w:rPr>
              <w:t>Sabins</w:t>
            </w:r>
            <w:r w:rsidRPr="00BC6DDE">
              <w:rPr>
                <w:rFonts w:ascii="Times New Roman" w:hAnsi="Times New Roman"/>
                <w:sz w:val="24"/>
                <w:szCs w:val="24"/>
                <w:shd w:val="clear" w:color="auto" w:fill="FFFFFF"/>
              </w:rPr>
              <w:t>.</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color w:val="000000"/>
                <w:sz w:val="24"/>
                <w:szCs w:val="24"/>
              </w:rPr>
              <w:t> </w:t>
            </w:r>
          </w:p>
          <w:p w:rsidR="000D4820" w:rsidRPr="00BC6DDE" w:rsidRDefault="000D4820" w:rsidP="00CB79C2">
            <w:pPr>
              <w:spacing w:after="0" w:line="360" w:lineRule="auto"/>
              <w:rPr>
                <w:rFonts w:ascii="Times New Roman" w:hAnsi="Times New Roman"/>
                <w:color w:val="000000"/>
                <w:sz w:val="24"/>
                <w:szCs w:val="24"/>
              </w:rPr>
            </w:pPr>
            <w:r w:rsidRPr="00BC6DDE">
              <w:rPr>
                <w:rFonts w:ascii="Times New Roman" w:hAnsi="Times New Roman"/>
                <w:color w:val="000000"/>
                <w:sz w:val="24"/>
                <w:szCs w:val="24"/>
              </w:rPr>
              <w:t> </w:t>
            </w:r>
          </w:p>
          <w:p w:rsidR="000D4820" w:rsidRPr="00BC6DDE" w:rsidRDefault="000D4820" w:rsidP="00CB79C2">
            <w:pPr>
              <w:spacing w:after="0"/>
              <w:jc w:val="both"/>
              <w:rPr>
                <w:rFonts w:ascii="Times New Roman" w:hAnsi="Times New Roman"/>
                <w:b/>
                <w:bCs/>
                <w:color w:val="222222"/>
                <w:shd w:val="clear" w:color="auto" w:fill="FFFFFF"/>
              </w:rPr>
            </w:pPr>
          </w:p>
          <w:p w:rsidR="000D4820" w:rsidRPr="00BC6DDE" w:rsidRDefault="000D4820" w:rsidP="00CB79C2">
            <w:pPr>
              <w:spacing w:after="0"/>
              <w:jc w:val="both"/>
              <w:rPr>
                <w:rFonts w:ascii="Times New Roman" w:eastAsiaTheme="minorEastAsia" w:hAnsi="Times New Roman"/>
                <w:b/>
                <w:sz w:val="24"/>
                <w:szCs w:val="24"/>
              </w:rPr>
            </w:pPr>
          </w:p>
        </w:tc>
      </w:tr>
    </w:tbl>
    <w:p w:rsidR="000D4820" w:rsidRPr="00BC6DDE" w:rsidRDefault="000D4820">
      <w:pPr>
        <w:rPr>
          <w:rFonts w:ascii="Times New Roman" w:hAnsi="Times New Roman"/>
        </w:rPr>
      </w:pPr>
    </w:p>
    <w:p w:rsidR="000B214D" w:rsidRPr="00BC6DDE" w:rsidRDefault="000B214D" w:rsidP="000B214D">
      <w:pPr>
        <w:rPr>
          <w:rFonts w:ascii="Times New Roman" w:hAnsi="Times New Roman"/>
        </w:rPr>
      </w:pPr>
    </w:p>
    <w:tbl>
      <w:tblPr>
        <w:tblpPr w:leftFromText="180" w:rightFromText="180" w:vertAnchor="text" w:horzAnchor="margin" w:tblpY="1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5857"/>
        <w:gridCol w:w="567"/>
        <w:gridCol w:w="425"/>
        <w:gridCol w:w="709"/>
      </w:tblGrid>
      <w:tr w:rsidR="000B214D" w:rsidRPr="00BC6DDE" w:rsidTr="00291CE9">
        <w:trPr>
          <w:trHeight w:val="199"/>
        </w:trPr>
        <w:tc>
          <w:tcPr>
            <w:tcW w:w="2898" w:type="dxa"/>
          </w:tcPr>
          <w:p w:rsidR="000B214D" w:rsidRPr="00BC6DDE" w:rsidRDefault="000B214D" w:rsidP="000B214D">
            <w:pPr>
              <w:pStyle w:val="Heading3"/>
              <w:spacing w:before="0" w:after="0"/>
              <w:jc w:val="both"/>
              <w:rPr>
                <w:rFonts w:ascii="Times New Roman" w:hAnsi="Times New Roman"/>
                <w:sz w:val="24"/>
                <w:szCs w:val="24"/>
              </w:rPr>
            </w:pPr>
            <w:r w:rsidRPr="00BC6DDE">
              <w:rPr>
                <w:rFonts w:ascii="Times New Roman" w:hAnsi="Times New Roman"/>
                <w:sz w:val="24"/>
                <w:szCs w:val="24"/>
              </w:rPr>
              <w:t xml:space="preserve">SUBJECT </w:t>
            </w:r>
          </w:p>
          <w:p w:rsidR="000B214D" w:rsidRPr="00BC6DDE" w:rsidRDefault="000B214D" w:rsidP="000B214D">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5857" w:type="dxa"/>
          </w:tcPr>
          <w:p w:rsidR="000B214D" w:rsidRPr="00BC6DDE" w:rsidRDefault="000B214D" w:rsidP="000B214D">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567" w:type="dxa"/>
          </w:tcPr>
          <w:p w:rsidR="000B214D" w:rsidRPr="00BC6DDE" w:rsidRDefault="000B214D" w:rsidP="000B214D">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25" w:type="dxa"/>
          </w:tcPr>
          <w:p w:rsidR="000B214D" w:rsidRPr="00BC6DDE" w:rsidRDefault="000B214D" w:rsidP="000B214D">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709" w:type="dxa"/>
          </w:tcPr>
          <w:p w:rsidR="000B214D" w:rsidRPr="00BC6DDE" w:rsidRDefault="000B214D" w:rsidP="000B214D">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0B214D" w:rsidRPr="00BC6DDE" w:rsidTr="00291CE9">
        <w:trPr>
          <w:trHeight w:val="199"/>
        </w:trPr>
        <w:tc>
          <w:tcPr>
            <w:tcW w:w="2898" w:type="dxa"/>
          </w:tcPr>
          <w:p w:rsidR="000B214D" w:rsidRPr="00BC6DDE" w:rsidRDefault="00291CE9" w:rsidP="00291CE9">
            <w:pPr>
              <w:spacing w:after="0"/>
              <w:jc w:val="both"/>
              <w:rPr>
                <w:rFonts w:ascii="Times New Roman" w:eastAsiaTheme="minorEastAsia" w:hAnsi="Times New Roman"/>
                <w:sz w:val="24"/>
                <w:szCs w:val="24"/>
              </w:rPr>
            </w:pPr>
            <w:r w:rsidRPr="00BC6DDE">
              <w:rPr>
                <w:rFonts w:ascii="Times New Roman" w:hAnsi="Times New Roman"/>
                <w:b/>
                <w:bCs/>
                <w:sz w:val="24"/>
                <w:szCs w:val="24"/>
              </w:rPr>
              <w:t xml:space="preserve">Theory: Core </w:t>
            </w:r>
            <w:r w:rsidRPr="00BC6DDE">
              <w:rPr>
                <w:rFonts w:ascii="Times New Roman" w:eastAsiaTheme="minorEastAsia" w:hAnsi="Times New Roman"/>
                <w:b/>
                <w:sz w:val="24"/>
                <w:szCs w:val="24"/>
              </w:rPr>
              <w:t>Elective. 1</w:t>
            </w:r>
            <w:r w:rsidR="00B17E3F" w:rsidRPr="00BC6DDE">
              <w:rPr>
                <w:rFonts w:ascii="Times New Roman" w:eastAsiaTheme="minorEastAsia" w:hAnsi="Times New Roman"/>
                <w:b/>
                <w:sz w:val="24"/>
                <w:szCs w:val="24"/>
              </w:rPr>
              <w:t>I</w:t>
            </w:r>
            <w:r w:rsidRPr="00BC6DDE">
              <w:rPr>
                <w:rFonts w:ascii="Times New Roman" w:eastAsiaTheme="minorEastAsia" w:hAnsi="Times New Roman"/>
                <w:b/>
                <w:sz w:val="24"/>
                <w:szCs w:val="24"/>
              </w:rPr>
              <w:t xml:space="preserve">  </w:t>
            </w:r>
          </w:p>
        </w:tc>
        <w:tc>
          <w:tcPr>
            <w:tcW w:w="5857" w:type="dxa"/>
          </w:tcPr>
          <w:p w:rsidR="000B214D" w:rsidRPr="00BC6DDE" w:rsidRDefault="00297E7E" w:rsidP="00291CE9">
            <w:pPr>
              <w:spacing w:after="0"/>
              <w:jc w:val="both"/>
              <w:rPr>
                <w:rFonts w:ascii="Times New Roman" w:eastAsiaTheme="minorEastAsia" w:hAnsi="Times New Roman"/>
                <w:sz w:val="24"/>
                <w:szCs w:val="24"/>
              </w:rPr>
            </w:pPr>
            <w:r w:rsidRPr="00BC6DDE">
              <w:rPr>
                <w:rFonts w:ascii="Times New Roman" w:eastAsiaTheme="minorEastAsia" w:hAnsi="Times New Roman"/>
                <w:b/>
                <w:sz w:val="24"/>
                <w:szCs w:val="24"/>
              </w:rPr>
              <w:t>EMT-</w:t>
            </w:r>
            <w:r w:rsidR="0079527E" w:rsidRPr="00BC6DDE">
              <w:rPr>
                <w:rFonts w:ascii="Times New Roman" w:eastAsiaTheme="minorEastAsia" w:hAnsi="Times New Roman"/>
                <w:b/>
                <w:sz w:val="24"/>
                <w:szCs w:val="24"/>
              </w:rPr>
              <w:t>CE</w:t>
            </w:r>
            <w:r w:rsidRPr="00BC6DDE">
              <w:rPr>
                <w:rFonts w:ascii="Times New Roman" w:eastAsiaTheme="minorEastAsia" w:hAnsi="Times New Roman"/>
                <w:b/>
                <w:sz w:val="24"/>
                <w:szCs w:val="24"/>
              </w:rPr>
              <w:t xml:space="preserve"> IIA</w:t>
            </w:r>
            <w:r w:rsidR="000B214D" w:rsidRPr="00BC6DDE">
              <w:rPr>
                <w:rFonts w:ascii="Times New Roman" w:eastAsiaTheme="minorEastAsia" w:hAnsi="Times New Roman"/>
                <w:b/>
                <w:sz w:val="24"/>
                <w:szCs w:val="24"/>
              </w:rPr>
              <w:t>:</w:t>
            </w:r>
            <w:r w:rsidR="00291CE9" w:rsidRPr="00BC6DDE">
              <w:rPr>
                <w:rFonts w:ascii="Times New Roman" w:eastAsiaTheme="minorEastAsia" w:hAnsi="Times New Roman"/>
                <w:b/>
                <w:sz w:val="24"/>
                <w:szCs w:val="24"/>
              </w:rPr>
              <w:t xml:space="preserve"> </w:t>
            </w:r>
            <w:r w:rsidR="000B214D" w:rsidRPr="00BC6DDE">
              <w:rPr>
                <w:rFonts w:ascii="Times New Roman" w:eastAsiaTheme="minorEastAsia" w:hAnsi="Times New Roman"/>
                <w:b/>
                <w:sz w:val="24"/>
                <w:szCs w:val="24"/>
              </w:rPr>
              <w:t>AIR POLLUTION &amp; CONTROL TECHNOLOGIES</w:t>
            </w:r>
            <w:r w:rsidR="000B214D" w:rsidRPr="00BC6DDE">
              <w:rPr>
                <w:rFonts w:ascii="Times New Roman" w:eastAsiaTheme="minorEastAsia" w:hAnsi="Times New Roman"/>
                <w:b/>
                <w:sz w:val="20"/>
                <w:szCs w:val="20"/>
              </w:rPr>
              <w:t xml:space="preserve"> </w:t>
            </w:r>
          </w:p>
        </w:tc>
        <w:tc>
          <w:tcPr>
            <w:tcW w:w="567" w:type="dxa"/>
          </w:tcPr>
          <w:p w:rsidR="000B214D" w:rsidRPr="00BC6DDE" w:rsidRDefault="000B214D" w:rsidP="000B214D">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425" w:type="dxa"/>
          </w:tcPr>
          <w:p w:rsidR="000B214D" w:rsidRPr="00BC6DDE" w:rsidRDefault="000B214D" w:rsidP="000B214D">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709" w:type="dxa"/>
          </w:tcPr>
          <w:p w:rsidR="000B214D" w:rsidRPr="00BC6DDE" w:rsidRDefault="00226F66" w:rsidP="000B214D">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4</w:t>
            </w:r>
          </w:p>
        </w:tc>
      </w:tr>
      <w:tr w:rsidR="000B214D" w:rsidRPr="00BC6DDE" w:rsidTr="000B214D">
        <w:trPr>
          <w:trHeight w:val="199"/>
        </w:trPr>
        <w:tc>
          <w:tcPr>
            <w:tcW w:w="10456" w:type="dxa"/>
            <w:gridSpan w:val="5"/>
          </w:tcPr>
          <w:p w:rsidR="000B214D" w:rsidRPr="00BC6DDE" w:rsidRDefault="000B214D" w:rsidP="000B214D">
            <w:pPr>
              <w:suppressAutoHyphens/>
              <w:spacing w:after="0"/>
              <w:jc w:val="both"/>
              <w:rPr>
                <w:rFonts w:ascii="Times New Roman" w:hAnsi="Times New Roman"/>
                <w:b/>
                <w:bCs/>
                <w:sz w:val="24"/>
                <w:szCs w:val="24"/>
              </w:rPr>
            </w:pPr>
          </w:p>
          <w:p w:rsidR="000B214D" w:rsidRPr="00BC6DDE" w:rsidRDefault="000B214D" w:rsidP="000B214D">
            <w:pPr>
              <w:suppressAutoHyphens/>
              <w:spacing w:after="0"/>
              <w:jc w:val="both"/>
              <w:rPr>
                <w:rFonts w:ascii="Times New Roman" w:hAnsi="Times New Roman"/>
                <w:b/>
                <w:sz w:val="24"/>
                <w:szCs w:val="24"/>
              </w:rPr>
            </w:pPr>
            <w:r w:rsidRPr="00BC6DDE">
              <w:rPr>
                <w:rFonts w:ascii="Times New Roman" w:hAnsi="Times New Roman"/>
                <w:b/>
                <w:bCs/>
                <w:sz w:val="24"/>
                <w:szCs w:val="24"/>
              </w:rPr>
              <w:t xml:space="preserve">UNIT I </w:t>
            </w:r>
            <w:r w:rsidRPr="00BC6DDE">
              <w:rPr>
                <w:rFonts w:ascii="Times New Roman" w:hAnsi="Times New Roman"/>
                <w:b/>
                <w:sz w:val="24"/>
                <w:szCs w:val="24"/>
              </w:rPr>
              <w:t>CLASSIFICATION AND PROPERTIES OF AIR POLLUTANTS:</w:t>
            </w:r>
          </w:p>
          <w:p w:rsidR="000B214D" w:rsidRPr="00BC6DDE" w:rsidRDefault="000B214D" w:rsidP="000B214D">
            <w:pPr>
              <w:suppressAutoHyphens/>
              <w:spacing w:after="0"/>
              <w:jc w:val="both"/>
              <w:rPr>
                <w:rFonts w:ascii="Times New Roman" w:hAnsi="Times New Roman"/>
                <w:sz w:val="24"/>
                <w:szCs w:val="24"/>
              </w:rPr>
            </w:pPr>
            <w:r w:rsidRPr="00BC6DDE">
              <w:rPr>
                <w:rFonts w:ascii="Times New Roman" w:hAnsi="Times New Roman"/>
                <w:sz w:val="24"/>
                <w:szCs w:val="24"/>
              </w:rPr>
              <w:t xml:space="preserve">Emission sources </w:t>
            </w:r>
            <w:r w:rsidRPr="00BC6DDE">
              <w:rPr>
                <w:rFonts w:ascii="Times New Roman" w:hAnsi="Times New Roman"/>
                <w:sz w:val="24"/>
                <w:szCs w:val="24"/>
              </w:rPr>
              <w:noBreakHyphen/>
              <w:t xml:space="preserve">major emissions from Global sources </w:t>
            </w:r>
            <w:r w:rsidRPr="00BC6DDE">
              <w:rPr>
                <w:rFonts w:ascii="Times New Roman" w:hAnsi="Times New Roman"/>
                <w:sz w:val="24"/>
                <w:szCs w:val="24"/>
              </w:rPr>
              <w:noBreakHyphen/>
              <w:t>importance of anthropogenic sources</w:t>
            </w:r>
            <w:r w:rsidRPr="00BC6DDE">
              <w:rPr>
                <w:rFonts w:ascii="Times New Roman" w:hAnsi="Times New Roman"/>
                <w:sz w:val="24"/>
                <w:szCs w:val="24"/>
              </w:rPr>
              <w:noBreakHyphen/>
              <w:t xml:space="preserve"> behaviour and fate of air pollutants</w:t>
            </w:r>
            <w:r w:rsidRPr="00BC6DDE">
              <w:rPr>
                <w:rFonts w:ascii="Times New Roman" w:hAnsi="Times New Roman"/>
                <w:sz w:val="24"/>
                <w:szCs w:val="24"/>
              </w:rPr>
              <w:noBreakHyphen/>
              <w:t xml:space="preserve"> photochemical smog effects of air pollution health, vegetation and materials damage in India air pollution standards -different types of terrain – effects of terrain features on atmosphere – mechanical and thermal turbulence- Indoor air pollution.</w:t>
            </w:r>
          </w:p>
          <w:p w:rsidR="000B214D" w:rsidRPr="00BC6DDE" w:rsidRDefault="000B214D" w:rsidP="000B214D">
            <w:pPr>
              <w:suppressAutoHyphens/>
              <w:spacing w:after="0"/>
              <w:jc w:val="both"/>
              <w:rPr>
                <w:rFonts w:ascii="Times New Roman" w:hAnsi="Times New Roman"/>
                <w:spacing w:val="-3"/>
                <w:sz w:val="24"/>
                <w:szCs w:val="24"/>
              </w:rPr>
            </w:pPr>
          </w:p>
          <w:p w:rsidR="000B214D" w:rsidRPr="00BC6DDE" w:rsidRDefault="000B214D" w:rsidP="000B214D">
            <w:pPr>
              <w:suppressAutoHyphens/>
              <w:spacing w:after="0"/>
              <w:ind w:left="720" w:hanging="720"/>
              <w:jc w:val="both"/>
              <w:rPr>
                <w:rFonts w:ascii="Times New Roman" w:hAnsi="Times New Roman"/>
                <w:b/>
                <w:spacing w:val="-3"/>
                <w:sz w:val="24"/>
                <w:szCs w:val="24"/>
              </w:rPr>
            </w:pPr>
            <w:r w:rsidRPr="00BC6DDE">
              <w:rPr>
                <w:rFonts w:ascii="Times New Roman" w:hAnsi="Times New Roman"/>
                <w:b/>
                <w:bCs/>
                <w:spacing w:val="-3"/>
                <w:sz w:val="24"/>
                <w:szCs w:val="24"/>
              </w:rPr>
              <w:t xml:space="preserve">UNIT II </w:t>
            </w:r>
            <w:r w:rsidRPr="00BC6DDE">
              <w:rPr>
                <w:rFonts w:ascii="Times New Roman" w:hAnsi="Times New Roman"/>
                <w:b/>
                <w:spacing w:val="-3"/>
                <w:sz w:val="24"/>
                <w:szCs w:val="24"/>
              </w:rPr>
              <w:t>METEOROLOGICAL ASPECTS OF AIR POLLUTION DISPERSIONS I &amp; II</w:t>
            </w:r>
          </w:p>
          <w:p w:rsidR="000B214D" w:rsidRPr="00BC6DDE" w:rsidRDefault="000B214D" w:rsidP="000B214D">
            <w:pPr>
              <w:suppressAutoHyphens/>
              <w:spacing w:after="0"/>
              <w:jc w:val="both"/>
              <w:rPr>
                <w:rFonts w:ascii="Times New Roman" w:hAnsi="Times New Roman"/>
                <w:spacing w:val="-3"/>
                <w:sz w:val="24"/>
                <w:szCs w:val="24"/>
              </w:rPr>
            </w:pPr>
            <w:r w:rsidRPr="00BC6DDE">
              <w:rPr>
                <w:rFonts w:ascii="Times New Roman" w:hAnsi="Times New Roman"/>
                <w:spacing w:val="-3"/>
                <w:sz w:val="24"/>
                <w:szCs w:val="24"/>
              </w:rPr>
              <w:t>Temperature lapse Rates and Stability, wind velocity and turbulence, Plume behaviour dispersion of air pollutants</w:t>
            </w:r>
            <w:r w:rsidRPr="00BC6DDE">
              <w:rPr>
                <w:rFonts w:ascii="Times New Roman" w:hAnsi="Times New Roman"/>
                <w:spacing w:val="-3"/>
                <w:sz w:val="24"/>
                <w:szCs w:val="24"/>
              </w:rPr>
              <w:noBreakHyphen/>
              <w:t xml:space="preserve"> solutions to the atmospheric dispersion equation </w:t>
            </w:r>
            <w:r w:rsidRPr="00BC6DDE">
              <w:rPr>
                <w:rFonts w:ascii="Times New Roman" w:hAnsi="Times New Roman"/>
                <w:spacing w:val="-3"/>
                <w:sz w:val="24"/>
                <w:szCs w:val="24"/>
              </w:rPr>
              <w:noBreakHyphen/>
              <w:t xml:space="preserve"> the Gaussian Plume Model. Air pollution sampling and measurement</w:t>
            </w:r>
            <w:r w:rsidRPr="00BC6DDE">
              <w:rPr>
                <w:rFonts w:ascii="Times New Roman" w:hAnsi="Times New Roman"/>
                <w:spacing w:val="-3"/>
                <w:sz w:val="24"/>
                <w:szCs w:val="24"/>
              </w:rPr>
              <w:noBreakHyphen/>
              <w:t xml:space="preserve"> types of pollutant sampling and measurement</w:t>
            </w:r>
            <w:r w:rsidRPr="00BC6DDE">
              <w:rPr>
                <w:rFonts w:ascii="Times New Roman" w:hAnsi="Times New Roman"/>
                <w:spacing w:val="-3"/>
                <w:sz w:val="24"/>
                <w:szCs w:val="24"/>
              </w:rPr>
              <w:noBreakHyphen/>
              <w:t xml:space="preserve">  Ambient air sampling</w:t>
            </w:r>
            <w:r w:rsidRPr="00BC6DDE">
              <w:rPr>
                <w:rFonts w:ascii="Times New Roman" w:hAnsi="Times New Roman"/>
                <w:spacing w:val="-3"/>
                <w:sz w:val="24"/>
                <w:szCs w:val="24"/>
              </w:rPr>
              <w:noBreakHyphen/>
              <w:t xml:space="preserve"> collection of gaseous air pollutants</w:t>
            </w:r>
            <w:r w:rsidRPr="00BC6DDE">
              <w:rPr>
                <w:rFonts w:ascii="Times New Roman" w:hAnsi="Times New Roman"/>
                <w:spacing w:val="-3"/>
                <w:sz w:val="24"/>
                <w:szCs w:val="24"/>
              </w:rPr>
              <w:noBreakHyphen/>
              <w:t xml:space="preserve"> collection of particulate pollutants</w:t>
            </w:r>
            <w:r w:rsidRPr="00BC6DDE">
              <w:rPr>
                <w:rFonts w:ascii="Times New Roman" w:hAnsi="Times New Roman"/>
                <w:spacing w:val="-3"/>
                <w:sz w:val="24"/>
                <w:szCs w:val="24"/>
              </w:rPr>
              <w:noBreakHyphen/>
              <w:t xml:space="preserve"> stock sampling, analysis of air pollutants</w:t>
            </w:r>
            <w:r w:rsidRPr="00BC6DDE">
              <w:rPr>
                <w:rFonts w:ascii="Times New Roman" w:hAnsi="Times New Roman"/>
                <w:spacing w:val="-3"/>
                <w:sz w:val="24"/>
                <w:szCs w:val="24"/>
              </w:rPr>
              <w:noBreakHyphen/>
              <w:t xml:space="preserve"> sulphur dioxide</w:t>
            </w:r>
            <w:r w:rsidRPr="00BC6DDE">
              <w:rPr>
                <w:rFonts w:ascii="Times New Roman" w:hAnsi="Times New Roman"/>
                <w:spacing w:val="-3"/>
                <w:sz w:val="24"/>
                <w:szCs w:val="24"/>
              </w:rPr>
              <w:noBreakHyphen/>
              <w:t xml:space="preserve"> nitrogen dioxide, carbon monoxide, oxidants and ozone</w:t>
            </w:r>
            <w:r w:rsidRPr="00BC6DDE">
              <w:rPr>
                <w:rFonts w:ascii="Times New Roman" w:hAnsi="Times New Roman"/>
                <w:spacing w:val="-3"/>
                <w:sz w:val="24"/>
                <w:szCs w:val="24"/>
              </w:rPr>
              <w:noBreakHyphen/>
              <w:t xml:space="preserve"> hydrocarbons,  particulate matter.</w:t>
            </w:r>
          </w:p>
          <w:p w:rsidR="000B214D" w:rsidRPr="00BC6DDE" w:rsidRDefault="000B214D" w:rsidP="000B214D">
            <w:pPr>
              <w:suppressAutoHyphens/>
              <w:spacing w:after="0"/>
              <w:jc w:val="both"/>
              <w:rPr>
                <w:rFonts w:ascii="Times New Roman" w:hAnsi="Times New Roman"/>
                <w:b/>
                <w:spacing w:val="-3"/>
                <w:sz w:val="24"/>
                <w:szCs w:val="24"/>
              </w:rPr>
            </w:pPr>
          </w:p>
          <w:p w:rsidR="000B214D" w:rsidRPr="00BC6DDE" w:rsidRDefault="000B214D" w:rsidP="000B214D">
            <w:pPr>
              <w:suppressAutoHyphens/>
              <w:spacing w:after="0"/>
              <w:ind w:left="720" w:hanging="720"/>
              <w:jc w:val="both"/>
              <w:rPr>
                <w:rFonts w:ascii="Times New Roman" w:hAnsi="Times New Roman"/>
                <w:b/>
                <w:spacing w:val="-3"/>
                <w:sz w:val="24"/>
                <w:szCs w:val="24"/>
              </w:rPr>
            </w:pPr>
            <w:r w:rsidRPr="00BC6DDE">
              <w:rPr>
                <w:rFonts w:ascii="Times New Roman" w:hAnsi="Times New Roman"/>
                <w:b/>
                <w:bCs/>
                <w:spacing w:val="-3"/>
                <w:sz w:val="24"/>
                <w:szCs w:val="24"/>
              </w:rPr>
              <w:t xml:space="preserve">UNIT III </w:t>
            </w:r>
            <w:r w:rsidRPr="00BC6DDE">
              <w:rPr>
                <w:rFonts w:ascii="Times New Roman" w:hAnsi="Times New Roman"/>
                <w:b/>
                <w:spacing w:val="-3"/>
                <w:sz w:val="24"/>
                <w:szCs w:val="24"/>
              </w:rPr>
              <w:t>CONTROL METHODS:</w:t>
            </w:r>
          </w:p>
          <w:p w:rsidR="000B214D" w:rsidRPr="00BC6DDE" w:rsidRDefault="000B214D" w:rsidP="000B214D">
            <w:pPr>
              <w:suppressAutoHyphens/>
              <w:spacing w:after="0"/>
              <w:jc w:val="both"/>
              <w:rPr>
                <w:rFonts w:ascii="Times New Roman" w:hAnsi="Times New Roman"/>
                <w:spacing w:val="-3"/>
                <w:sz w:val="24"/>
                <w:szCs w:val="24"/>
              </w:rPr>
            </w:pPr>
            <w:r w:rsidRPr="00BC6DDE">
              <w:rPr>
                <w:rFonts w:ascii="Times New Roman" w:hAnsi="Times New Roman"/>
                <w:spacing w:val="-3"/>
                <w:sz w:val="24"/>
                <w:szCs w:val="24"/>
              </w:rPr>
              <w:t>Sources- correction methods</w:t>
            </w:r>
            <w:r w:rsidRPr="00BC6DDE">
              <w:rPr>
                <w:rFonts w:ascii="Times New Roman" w:hAnsi="Times New Roman"/>
                <w:spacing w:val="-3"/>
                <w:sz w:val="24"/>
                <w:szCs w:val="24"/>
              </w:rPr>
              <w:noBreakHyphen/>
              <w:t xml:space="preserve"> </w:t>
            </w:r>
            <w:r w:rsidRPr="00BC6DDE">
              <w:rPr>
                <w:rFonts w:ascii="Times New Roman" w:hAnsi="Times New Roman"/>
                <w:spacing w:val="-3"/>
                <w:sz w:val="24"/>
                <w:szCs w:val="24"/>
              </w:rPr>
              <w:noBreakHyphen/>
              <w:t>particulate emission control</w:t>
            </w:r>
            <w:r w:rsidRPr="00BC6DDE">
              <w:rPr>
                <w:rFonts w:ascii="Times New Roman" w:hAnsi="Times New Roman"/>
                <w:spacing w:val="-3"/>
                <w:sz w:val="24"/>
                <w:szCs w:val="24"/>
              </w:rPr>
              <w:noBreakHyphen/>
              <w:t xml:space="preserve"> gravitational settling chambers</w:t>
            </w:r>
            <w:r w:rsidRPr="00BC6DDE">
              <w:rPr>
                <w:rFonts w:ascii="Times New Roman" w:hAnsi="Times New Roman"/>
                <w:spacing w:val="-3"/>
                <w:sz w:val="24"/>
                <w:szCs w:val="24"/>
              </w:rPr>
              <w:noBreakHyphen/>
              <w:t xml:space="preserve"> cyclone separators</w:t>
            </w:r>
            <w:r w:rsidRPr="00BC6DDE">
              <w:rPr>
                <w:rFonts w:ascii="Times New Roman" w:hAnsi="Times New Roman"/>
                <w:spacing w:val="-3"/>
                <w:sz w:val="24"/>
                <w:szCs w:val="24"/>
              </w:rPr>
              <w:noBreakHyphen/>
              <w:t xml:space="preserve"> fabric filters</w:t>
            </w:r>
            <w:r w:rsidRPr="00BC6DDE">
              <w:rPr>
                <w:rFonts w:ascii="Times New Roman" w:hAnsi="Times New Roman"/>
                <w:spacing w:val="-3"/>
                <w:sz w:val="24"/>
                <w:szCs w:val="24"/>
              </w:rPr>
              <w:noBreakHyphen/>
              <w:t xml:space="preserve"> electrostatic precipitators</w:t>
            </w:r>
            <w:r w:rsidRPr="00BC6DDE">
              <w:rPr>
                <w:rFonts w:ascii="Times New Roman" w:hAnsi="Times New Roman"/>
                <w:spacing w:val="-3"/>
                <w:sz w:val="24"/>
                <w:szCs w:val="24"/>
              </w:rPr>
              <w:noBreakHyphen/>
              <w:t xml:space="preserve"> wet scrubbers</w:t>
            </w:r>
            <w:r w:rsidRPr="00BC6DDE">
              <w:rPr>
                <w:rFonts w:ascii="Times New Roman" w:hAnsi="Times New Roman"/>
                <w:spacing w:val="-3"/>
                <w:sz w:val="24"/>
                <w:szCs w:val="24"/>
              </w:rPr>
              <w:noBreakHyphen/>
              <w:t xml:space="preserve"> </w:t>
            </w:r>
            <w:r w:rsidRPr="00BC6DDE">
              <w:rPr>
                <w:rFonts w:ascii="Times New Roman" w:hAnsi="Times New Roman"/>
                <w:spacing w:val="-3"/>
                <w:sz w:val="24"/>
                <w:szCs w:val="24"/>
              </w:rPr>
              <w:noBreakHyphen/>
              <w:t>control of gaseous emissions</w:t>
            </w:r>
            <w:r w:rsidRPr="00BC6DDE">
              <w:rPr>
                <w:rFonts w:ascii="Times New Roman" w:hAnsi="Times New Roman"/>
                <w:spacing w:val="-3"/>
                <w:sz w:val="24"/>
                <w:szCs w:val="24"/>
              </w:rPr>
              <w:noBreakHyphen/>
              <w:t xml:space="preserve"> adsorption by solids</w:t>
            </w:r>
            <w:r w:rsidRPr="00BC6DDE">
              <w:rPr>
                <w:rFonts w:ascii="Times New Roman" w:hAnsi="Times New Roman"/>
                <w:spacing w:val="-3"/>
                <w:sz w:val="24"/>
                <w:szCs w:val="24"/>
              </w:rPr>
              <w:noBreakHyphen/>
              <w:t xml:space="preserve"> absorption by liquids</w:t>
            </w:r>
            <w:r w:rsidRPr="00BC6DDE">
              <w:rPr>
                <w:rFonts w:ascii="Times New Roman" w:hAnsi="Times New Roman"/>
                <w:spacing w:val="-3"/>
                <w:sz w:val="24"/>
                <w:szCs w:val="24"/>
              </w:rPr>
              <w:noBreakHyphen/>
              <w:t xml:space="preserve"> combustion, condensation – control of SO</w:t>
            </w:r>
            <w:r w:rsidRPr="00BC6DDE">
              <w:rPr>
                <w:rFonts w:ascii="Times New Roman" w:hAnsi="Times New Roman"/>
                <w:spacing w:val="-3"/>
                <w:sz w:val="24"/>
                <w:szCs w:val="24"/>
                <w:vertAlign w:val="subscript"/>
              </w:rPr>
              <w:t xml:space="preserve">2 </w:t>
            </w:r>
            <w:r w:rsidRPr="00BC6DDE">
              <w:rPr>
                <w:rFonts w:ascii="Times New Roman" w:hAnsi="Times New Roman"/>
                <w:spacing w:val="-3"/>
                <w:sz w:val="24"/>
                <w:szCs w:val="24"/>
              </w:rPr>
              <w:t>emission – desulphurization of flue gases – dry methods – wet scrubbing methods. Control of sulphur dioxide emission</w:t>
            </w:r>
            <w:r w:rsidRPr="00BC6DDE">
              <w:rPr>
                <w:rFonts w:ascii="Times New Roman" w:hAnsi="Times New Roman"/>
                <w:spacing w:val="-3"/>
                <w:sz w:val="24"/>
                <w:szCs w:val="24"/>
              </w:rPr>
              <w:noBreakHyphen/>
              <w:t xml:space="preserve"> desulphurization of flue gases</w:t>
            </w:r>
            <w:r w:rsidRPr="00BC6DDE">
              <w:rPr>
                <w:rFonts w:ascii="Times New Roman" w:hAnsi="Times New Roman"/>
                <w:spacing w:val="-3"/>
                <w:sz w:val="24"/>
                <w:szCs w:val="24"/>
              </w:rPr>
              <w:noBreakHyphen/>
              <w:t xml:space="preserve"> dry methods</w:t>
            </w:r>
            <w:r w:rsidRPr="00BC6DDE">
              <w:rPr>
                <w:rFonts w:ascii="Times New Roman" w:hAnsi="Times New Roman"/>
                <w:spacing w:val="-3"/>
                <w:sz w:val="24"/>
                <w:szCs w:val="24"/>
              </w:rPr>
              <w:noBreakHyphen/>
              <w:t xml:space="preserve"> wet scrubbing methods</w:t>
            </w:r>
            <w:r w:rsidRPr="00BC6DDE">
              <w:rPr>
                <w:rFonts w:ascii="Times New Roman" w:hAnsi="Times New Roman"/>
                <w:spacing w:val="-3"/>
                <w:sz w:val="24"/>
                <w:szCs w:val="24"/>
              </w:rPr>
              <w:noBreakHyphen/>
              <w:t xml:space="preserve"> control of nitrogen oxides</w:t>
            </w:r>
            <w:r w:rsidRPr="00BC6DDE">
              <w:rPr>
                <w:rFonts w:ascii="Times New Roman" w:hAnsi="Times New Roman"/>
                <w:spacing w:val="-3"/>
                <w:sz w:val="24"/>
                <w:szCs w:val="24"/>
              </w:rPr>
              <w:noBreakHyphen/>
              <w:t xml:space="preserve"> modification of operating conditions</w:t>
            </w:r>
            <w:r w:rsidRPr="00BC6DDE">
              <w:rPr>
                <w:rFonts w:ascii="Times New Roman" w:hAnsi="Times New Roman"/>
                <w:spacing w:val="-3"/>
                <w:sz w:val="24"/>
                <w:szCs w:val="24"/>
              </w:rPr>
              <w:noBreakHyphen/>
              <w:t xml:space="preserve"> modification of design conditions</w:t>
            </w:r>
            <w:r w:rsidRPr="00BC6DDE">
              <w:rPr>
                <w:rFonts w:ascii="Times New Roman" w:hAnsi="Times New Roman"/>
                <w:spacing w:val="-3"/>
                <w:sz w:val="24"/>
                <w:szCs w:val="24"/>
              </w:rPr>
              <w:noBreakHyphen/>
              <w:t xml:space="preserve"> effluent gas treatment methods</w:t>
            </w:r>
            <w:r w:rsidRPr="00BC6DDE">
              <w:rPr>
                <w:rFonts w:ascii="Times New Roman" w:hAnsi="Times New Roman"/>
                <w:spacing w:val="-3"/>
                <w:sz w:val="24"/>
                <w:szCs w:val="24"/>
              </w:rPr>
              <w:noBreakHyphen/>
              <w:t xml:space="preserve"> carbon monoxide control</w:t>
            </w:r>
            <w:r w:rsidRPr="00BC6DDE">
              <w:rPr>
                <w:rFonts w:ascii="Times New Roman" w:hAnsi="Times New Roman"/>
                <w:spacing w:val="-3"/>
                <w:sz w:val="24"/>
                <w:szCs w:val="24"/>
              </w:rPr>
              <w:noBreakHyphen/>
              <w:t xml:space="preserve"> control of hydrocarbons.</w:t>
            </w:r>
          </w:p>
          <w:p w:rsidR="000B214D" w:rsidRPr="00BC6DDE" w:rsidRDefault="000B214D" w:rsidP="000B214D">
            <w:pPr>
              <w:tabs>
                <w:tab w:val="left" w:pos="2145"/>
              </w:tabs>
              <w:suppressAutoHyphens/>
              <w:spacing w:after="0"/>
              <w:ind w:left="720" w:hanging="720"/>
              <w:jc w:val="both"/>
              <w:rPr>
                <w:rFonts w:ascii="Times New Roman" w:hAnsi="Times New Roman"/>
                <w:b/>
                <w:bCs/>
                <w:spacing w:val="-3"/>
                <w:sz w:val="24"/>
                <w:szCs w:val="24"/>
              </w:rPr>
            </w:pPr>
            <w:r w:rsidRPr="00BC6DDE">
              <w:rPr>
                <w:rFonts w:ascii="Times New Roman" w:hAnsi="Times New Roman"/>
                <w:b/>
                <w:bCs/>
                <w:spacing w:val="-3"/>
                <w:sz w:val="24"/>
                <w:szCs w:val="24"/>
              </w:rPr>
              <w:tab/>
            </w:r>
            <w:r w:rsidRPr="00BC6DDE">
              <w:rPr>
                <w:rFonts w:ascii="Times New Roman" w:hAnsi="Times New Roman"/>
                <w:b/>
                <w:bCs/>
                <w:spacing w:val="-3"/>
                <w:sz w:val="24"/>
                <w:szCs w:val="24"/>
              </w:rPr>
              <w:tab/>
            </w:r>
          </w:p>
          <w:p w:rsidR="000B214D" w:rsidRPr="00BC6DDE" w:rsidRDefault="000B214D" w:rsidP="000B214D">
            <w:pPr>
              <w:suppressAutoHyphens/>
              <w:spacing w:after="0"/>
              <w:jc w:val="both"/>
              <w:rPr>
                <w:rFonts w:ascii="Times New Roman" w:hAnsi="Times New Roman"/>
                <w:spacing w:val="-3"/>
                <w:sz w:val="24"/>
                <w:szCs w:val="24"/>
              </w:rPr>
            </w:pPr>
            <w:r w:rsidRPr="00BC6DDE">
              <w:rPr>
                <w:rFonts w:ascii="Times New Roman" w:hAnsi="Times New Roman"/>
                <w:b/>
                <w:bCs/>
                <w:spacing w:val="-3"/>
                <w:sz w:val="24"/>
                <w:szCs w:val="24"/>
              </w:rPr>
              <w:t xml:space="preserve">UNIT IV </w:t>
            </w:r>
            <w:r w:rsidRPr="00BC6DDE">
              <w:rPr>
                <w:rFonts w:ascii="Times New Roman" w:hAnsi="Times New Roman"/>
                <w:b/>
                <w:spacing w:val="-3"/>
                <w:sz w:val="24"/>
                <w:szCs w:val="24"/>
              </w:rPr>
              <w:t>VEHICULAR AIR POLLUTION:</w:t>
            </w:r>
          </w:p>
          <w:p w:rsidR="000B214D" w:rsidRPr="00BC6DDE" w:rsidRDefault="000B214D" w:rsidP="000B214D">
            <w:pPr>
              <w:suppressAutoHyphens/>
              <w:spacing w:after="0"/>
              <w:jc w:val="both"/>
              <w:rPr>
                <w:rFonts w:ascii="Times New Roman" w:hAnsi="Times New Roman"/>
                <w:spacing w:val="-3"/>
                <w:sz w:val="24"/>
                <w:szCs w:val="24"/>
              </w:rPr>
            </w:pPr>
            <w:r w:rsidRPr="00BC6DDE">
              <w:rPr>
                <w:rFonts w:ascii="Times New Roman" w:hAnsi="Times New Roman"/>
                <w:spacing w:val="-3"/>
                <w:sz w:val="24"/>
                <w:szCs w:val="24"/>
              </w:rPr>
              <w:t>Genesis of Vehicular emissions</w:t>
            </w:r>
            <w:r w:rsidRPr="00BC6DDE">
              <w:rPr>
                <w:rFonts w:ascii="Times New Roman" w:hAnsi="Times New Roman"/>
                <w:spacing w:val="-3"/>
                <w:sz w:val="24"/>
                <w:szCs w:val="24"/>
              </w:rPr>
              <w:noBreakHyphen/>
              <w:t xml:space="preserve"> Natural Pollution</w:t>
            </w:r>
            <w:r w:rsidRPr="00BC6DDE">
              <w:rPr>
                <w:rFonts w:ascii="Times New Roman" w:hAnsi="Times New Roman"/>
                <w:spacing w:val="-3"/>
                <w:sz w:val="24"/>
                <w:szCs w:val="24"/>
              </w:rPr>
              <w:noBreakHyphen/>
              <w:t xml:space="preserve"> Gasification of Vehicles</w:t>
            </w:r>
            <w:r w:rsidRPr="00BC6DDE">
              <w:rPr>
                <w:rFonts w:ascii="Times New Roman" w:hAnsi="Times New Roman"/>
                <w:spacing w:val="-3"/>
                <w:sz w:val="24"/>
                <w:szCs w:val="24"/>
              </w:rPr>
              <w:noBreakHyphen/>
              <w:t xml:space="preserve"> Point sources of Air Pollution from automobiles</w:t>
            </w:r>
            <w:r w:rsidRPr="00BC6DDE">
              <w:rPr>
                <w:rFonts w:ascii="Times New Roman" w:hAnsi="Times New Roman"/>
                <w:spacing w:val="-3"/>
                <w:sz w:val="24"/>
                <w:szCs w:val="24"/>
              </w:rPr>
              <w:noBreakHyphen/>
              <w:t xml:space="preserve"> Fuel tank, carburettor, crank case</w:t>
            </w:r>
            <w:r w:rsidRPr="00BC6DDE">
              <w:rPr>
                <w:rFonts w:ascii="Times New Roman" w:hAnsi="Times New Roman"/>
                <w:spacing w:val="-3"/>
                <w:sz w:val="24"/>
                <w:szCs w:val="24"/>
              </w:rPr>
              <w:noBreakHyphen/>
              <w:t xml:space="preserve"> Exhaust emissions</w:t>
            </w:r>
            <w:r w:rsidRPr="00BC6DDE">
              <w:rPr>
                <w:rFonts w:ascii="Times New Roman" w:hAnsi="Times New Roman"/>
                <w:spacing w:val="-3"/>
                <w:sz w:val="24"/>
                <w:szCs w:val="24"/>
              </w:rPr>
              <w:noBreakHyphen/>
              <w:t xml:space="preserve"> Mechanism of Origin of air pollution from automobiles. Automobile air pollution – Indian Scenario</w:t>
            </w:r>
            <w:r w:rsidRPr="00BC6DDE">
              <w:rPr>
                <w:rFonts w:ascii="Times New Roman" w:hAnsi="Times New Roman"/>
                <w:spacing w:val="-3"/>
                <w:sz w:val="24"/>
                <w:szCs w:val="24"/>
              </w:rPr>
              <w:noBreakHyphen/>
              <w:t xml:space="preserve"> Population and pollution loads of vehicles</w:t>
            </w:r>
            <w:r w:rsidRPr="00BC6DDE">
              <w:rPr>
                <w:rFonts w:ascii="Times New Roman" w:hAnsi="Times New Roman"/>
                <w:spacing w:val="-3"/>
                <w:sz w:val="24"/>
                <w:szCs w:val="24"/>
              </w:rPr>
              <w:noBreakHyphen/>
              <w:t xml:space="preserve"> Automobile Pollution Control</w:t>
            </w:r>
            <w:r w:rsidRPr="00BC6DDE">
              <w:rPr>
                <w:rFonts w:ascii="Times New Roman" w:hAnsi="Times New Roman"/>
                <w:spacing w:val="-3"/>
                <w:sz w:val="24"/>
                <w:szCs w:val="24"/>
              </w:rPr>
              <w:noBreakHyphen/>
              <w:t xml:space="preserve"> Control at sources</w:t>
            </w:r>
            <w:r w:rsidRPr="00BC6DDE">
              <w:rPr>
                <w:rFonts w:ascii="Times New Roman" w:hAnsi="Times New Roman"/>
                <w:spacing w:val="-3"/>
                <w:sz w:val="24"/>
                <w:szCs w:val="24"/>
              </w:rPr>
              <w:noBreakHyphen/>
              <w:t xml:space="preserve"> Exhaust gas treatment devices</w:t>
            </w:r>
            <w:r w:rsidRPr="00BC6DDE">
              <w:rPr>
                <w:rFonts w:ascii="Times New Roman" w:hAnsi="Times New Roman"/>
                <w:spacing w:val="-3"/>
                <w:sz w:val="24"/>
                <w:szCs w:val="24"/>
              </w:rPr>
              <w:noBreakHyphen/>
              <w:t xml:space="preserve"> Alternate fuels comparison</w:t>
            </w:r>
            <w:r w:rsidRPr="00BC6DDE">
              <w:rPr>
                <w:rFonts w:ascii="Times New Roman" w:hAnsi="Times New Roman"/>
                <w:spacing w:val="-3"/>
                <w:sz w:val="24"/>
                <w:szCs w:val="24"/>
              </w:rPr>
              <w:noBreakHyphen/>
              <w:t xml:space="preserve"> Thermal Reactor</w:t>
            </w:r>
            <w:r w:rsidRPr="00BC6DDE">
              <w:rPr>
                <w:rFonts w:ascii="Times New Roman" w:hAnsi="Times New Roman"/>
                <w:spacing w:val="-3"/>
                <w:sz w:val="24"/>
                <w:szCs w:val="24"/>
              </w:rPr>
              <w:noBreakHyphen/>
              <w:t xml:space="preserve"> Catalytic Converter</w:t>
            </w:r>
            <w:r w:rsidRPr="00BC6DDE">
              <w:rPr>
                <w:rFonts w:ascii="Times New Roman" w:hAnsi="Times New Roman"/>
                <w:spacing w:val="-3"/>
                <w:sz w:val="24"/>
                <w:szCs w:val="24"/>
              </w:rPr>
              <w:noBreakHyphen/>
              <w:t xml:space="preserve"> Automobile Emission Control</w:t>
            </w:r>
            <w:r w:rsidRPr="00BC6DDE">
              <w:rPr>
                <w:rFonts w:ascii="Times New Roman" w:hAnsi="Times New Roman"/>
                <w:spacing w:val="-3"/>
                <w:sz w:val="24"/>
                <w:szCs w:val="24"/>
              </w:rPr>
              <w:noBreakHyphen/>
              <w:t xml:space="preserve"> Legal measures.</w:t>
            </w:r>
          </w:p>
          <w:p w:rsidR="000B214D" w:rsidRPr="00BC6DDE" w:rsidRDefault="000B214D" w:rsidP="000B214D">
            <w:pPr>
              <w:suppressAutoHyphens/>
              <w:spacing w:after="0"/>
              <w:jc w:val="both"/>
              <w:rPr>
                <w:rFonts w:ascii="Times New Roman" w:hAnsi="Times New Roman"/>
                <w:b/>
                <w:spacing w:val="-3"/>
                <w:sz w:val="24"/>
                <w:szCs w:val="24"/>
              </w:rPr>
            </w:pPr>
          </w:p>
          <w:p w:rsidR="000B214D" w:rsidRPr="00BC6DDE" w:rsidRDefault="000B214D" w:rsidP="000B214D">
            <w:pPr>
              <w:suppressAutoHyphens/>
              <w:spacing w:after="0"/>
              <w:jc w:val="both"/>
              <w:rPr>
                <w:rFonts w:ascii="Times New Roman" w:hAnsi="Times New Roman"/>
                <w:b/>
                <w:bCs/>
                <w:spacing w:val="-3"/>
                <w:sz w:val="24"/>
                <w:szCs w:val="24"/>
              </w:rPr>
            </w:pPr>
          </w:p>
          <w:p w:rsidR="000B214D" w:rsidRPr="00BC6DDE" w:rsidRDefault="000B214D" w:rsidP="000B214D">
            <w:pPr>
              <w:suppressAutoHyphens/>
              <w:spacing w:after="0"/>
              <w:jc w:val="both"/>
              <w:rPr>
                <w:rFonts w:ascii="Times New Roman" w:hAnsi="Times New Roman"/>
                <w:spacing w:val="-3"/>
                <w:sz w:val="24"/>
                <w:szCs w:val="24"/>
              </w:rPr>
            </w:pPr>
            <w:r w:rsidRPr="00BC6DDE">
              <w:rPr>
                <w:rFonts w:ascii="Times New Roman" w:hAnsi="Times New Roman"/>
                <w:b/>
                <w:bCs/>
                <w:spacing w:val="-3"/>
                <w:sz w:val="24"/>
                <w:szCs w:val="24"/>
              </w:rPr>
              <w:t>UNIT</w:t>
            </w:r>
            <w:r w:rsidRPr="00BC6DDE">
              <w:rPr>
                <w:rFonts w:ascii="Times New Roman" w:hAnsi="Times New Roman"/>
                <w:b/>
                <w:spacing w:val="-3"/>
                <w:sz w:val="24"/>
                <w:szCs w:val="24"/>
              </w:rPr>
              <w:t xml:space="preserve"> V NOISE POLLUTION:</w:t>
            </w:r>
          </w:p>
          <w:p w:rsidR="000B214D" w:rsidRPr="00BC6DDE" w:rsidRDefault="000B214D" w:rsidP="000B214D">
            <w:pPr>
              <w:tabs>
                <w:tab w:val="left" w:pos="180"/>
              </w:tabs>
              <w:suppressAutoHyphens/>
              <w:spacing w:after="0"/>
              <w:jc w:val="both"/>
              <w:rPr>
                <w:rFonts w:ascii="Times New Roman" w:hAnsi="Times New Roman"/>
                <w:spacing w:val="-3"/>
                <w:sz w:val="24"/>
                <w:szCs w:val="24"/>
              </w:rPr>
            </w:pPr>
            <w:r w:rsidRPr="00BC6DDE">
              <w:rPr>
                <w:rFonts w:ascii="Times New Roman" w:hAnsi="Times New Roman"/>
                <w:spacing w:val="-3"/>
                <w:sz w:val="24"/>
                <w:szCs w:val="24"/>
              </w:rPr>
              <w:t>Sources of noise pollution – measurement of noise and indices – effect of meteorological parameters on noise propagation- noise exposure levels and standards – noise control and abatement measures – impact of noise on human health.</w:t>
            </w:r>
          </w:p>
          <w:p w:rsidR="000B214D" w:rsidRPr="00BC6DDE" w:rsidRDefault="000B214D" w:rsidP="000B214D">
            <w:pPr>
              <w:pStyle w:val="Heading6"/>
              <w:jc w:val="both"/>
              <w:rPr>
                <w:rFonts w:ascii="Times New Roman" w:hAnsi="Times New Roman" w:cs="Times New Roman"/>
                <w:color w:val="auto"/>
                <w:sz w:val="24"/>
                <w:szCs w:val="24"/>
                <w:u w:val="single"/>
              </w:rPr>
            </w:pPr>
          </w:p>
          <w:p w:rsidR="000B214D" w:rsidRPr="00BC6DDE" w:rsidRDefault="000B214D" w:rsidP="000B214D">
            <w:pPr>
              <w:pStyle w:val="Heading6"/>
              <w:jc w:val="both"/>
              <w:rPr>
                <w:rFonts w:ascii="Times New Roman" w:hAnsi="Times New Roman" w:cs="Times New Roman"/>
                <w:color w:val="auto"/>
                <w:sz w:val="24"/>
                <w:szCs w:val="24"/>
                <w:u w:val="single"/>
              </w:rPr>
            </w:pPr>
            <w:r w:rsidRPr="00BC6DDE">
              <w:rPr>
                <w:rFonts w:ascii="Times New Roman" w:hAnsi="Times New Roman" w:cs="Times New Roman"/>
                <w:color w:val="auto"/>
                <w:sz w:val="24"/>
                <w:szCs w:val="24"/>
                <w:u w:val="single"/>
              </w:rPr>
              <w:t>Textbooks:</w:t>
            </w:r>
          </w:p>
          <w:p w:rsidR="000B214D" w:rsidRPr="00BC6DDE" w:rsidRDefault="000B214D" w:rsidP="008C7AE4">
            <w:pPr>
              <w:numPr>
                <w:ilvl w:val="0"/>
                <w:numId w:val="1"/>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Air Pollution, H.C.V.Rao, 1990, McGraw Hill Co.</w:t>
            </w:r>
          </w:p>
          <w:p w:rsidR="000B214D" w:rsidRPr="00BC6DDE" w:rsidRDefault="000B214D" w:rsidP="008C7AE4">
            <w:pPr>
              <w:numPr>
                <w:ilvl w:val="0"/>
                <w:numId w:val="1"/>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 xml:space="preserve">Environmental Pollution Control, C.S.Rao, Wiley Eastern    Ltd.,1993 </w:t>
            </w:r>
          </w:p>
          <w:p w:rsidR="000B214D" w:rsidRPr="00BC6DDE" w:rsidRDefault="000B214D" w:rsidP="008C7AE4">
            <w:pPr>
              <w:numPr>
                <w:ilvl w:val="0"/>
                <w:numId w:val="1"/>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Air Pollution , M.N.Rao McGraw Hill 1993.</w:t>
            </w:r>
          </w:p>
          <w:p w:rsidR="000B214D" w:rsidRPr="00BC6DDE" w:rsidRDefault="000B214D" w:rsidP="000B214D">
            <w:pPr>
              <w:suppressAutoHyphens/>
              <w:spacing w:after="0"/>
              <w:jc w:val="both"/>
              <w:rPr>
                <w:rFonts w:ascii="Times New Roman" w:hAnsi="Times New Roman"/>
                <w:spacing w:val="-3"/>
                <w:sz w:val="24"/>
                <w:szCs w:val="24"/>
              </w:rPr>
            </w:pPr>
            <w:r w:rsidRPr="00BC6DDE">
              <w:rPr>
                <w:rFonts w:ascii="Times New Roman" w:hAnsi="Times New Roman"/>
                <w:b/>
                <w:spacing w:val="-3"/>
                <w:sz w:val="24"/>
                <w:szCs w:val="24"/>
              </w:rPr>
              <w:t>Reference Books:</w:t>
            </w:r>
          </w:p>
          <w:p w:rsidR="000B214D" w:rsidRPr="00BC6DDE" w:rsidRDefault="000B214D" w:rsidP="008C7AE4">
            <w:pPr>
              <w:numPr>
                <w:ilvl w:val="0"/>
                <w:numId w:val="2"/>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Fundamentals of Air Pollution, Samuel, J.W., 1971, Addison Wesley Publishing Co.</w:t>
            </w:r>
          </w:p>
          <w:p w:rsidR="000B214D" w:rsidRPr="00BC6DDE" w:rsidRDefault="000B214D" w:rsidP="008C7AE4">
            <w:pPr>
              <w:numPr>
                <w:ilvl w:val="0"/>
                <w:numId w:val="2"/>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Air Pollution, Kudesia, V.P. International Student Edition McGram</w:t>
            </w:r>
            <w:r w:rsidRPr="00BC6DDE">
              <w:rPr>
                <w:rFonts w:ascii="Times New Roman" w:hAnsi="Times New Roman"/>
                <w:spacing w:val="-3"/>
                <w:sz w:val="24"/>
                <w:szCs w:val="24"/>
              </w:rPr>
              <w:noBreakHyphen/>
              <w:t>Hill</w:t>
            </w:r>
            <w:r w:rsidRPr="00BC6DDE">
              <w:rPr>
                <w:rFonts w:ascii="Times New Roman" w:hAnsi="Times New Roman"/>
                <w:spacing w:val="-3"/>
                <w:sz w:val="24"/>
                <w:szCs w:val="24"/>
              </w:rPr>
              <w:noBreakHyphen/>
              <w:t>Kosakusha Ltd.,Tokyo.</w:t>
            </w:r>
          </w:p>
          <w:p w:rsidR="000B214D" w:rsidRPr="00BC6DDE" w:rsidRDefault="000B214D" w:rsidP="008C7AE4">
            <w:pPr>
              <w:numPr>
                <w:ilvl w:val="0"/>
                <w:numId w:val="2"/>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Fundamentals of Environmental Pollution, Krishnan Khannan S.Chand &amp; Company Ltd.,1994</w:t>
            </w:r>
          </w:p>
          <w:p w:rsidR="000B214D" w:rsidRPr="00BC6DDE" w:rsidRDefault="000B214D" w:rsidP="008C7AE4">
            <w:pPr>
              <w:numPr>
                <w:ilvl w:val="0"/>
                <w:numId w:val="2"/>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 xml:space="preserve"> Environmental Air Analysis, Trivedi &amp; Kudesia, Akashdeep    Pub.1992 </w:t>
            </w:r>
          </w:p>
          <w:p w:rsidR="000B214D" w:rsidRPr="00BC6DDE" w:rsidRDefault="000B214D" w:rsidP="008C7AE4">
            <w:pPr>
              <w:numPr>
                <w:ilvl w:val="0"/>
                <w:numId w:val="2"/>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Air Pollution Control and Engineering, De Nevers, Mc Graw</w:t>
            </w:r>
            <w:r w:rsidRPr="00BC6DDE">
              <w:rPr>
                <w:rFonts w:ascii="Times New Roman" w:hAnsi="Times New Roman"/>
                <w:spacing w:val="-3"/>
                <w:sz w:val="24"/>
                <w:szCs w:val="24"/>
              </w:rPr>
              <w:noBreakHyphen/>
              <w:t xml:space="preserve"> Hills, 1993</w:t>
            </w:r>
          </w:p>
          <w:p w:rsidR="000B214D" w:rsidRPr="00BC6DDE" w:rsidRDefault="000B214D" w:rsidP="008C7AE4">
            <w:pPr>
              <w:numPr>
                <w:ilvl w:val="0"/>
                <w:numId w:val="2"/>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 xml:space="preserve"> Energy Technology and the Environment Atilio Bisio, Sharan Boots, Wiley Encyclopaedia Series in   Environmental Science</w:t>
            </w:r>
          </w:p>
          <w:p w:rsidR="000B214D" w:rsidRPr="00BC6DDE" w:rsidRDefault="000B214D" w:rsidP="008C7AE4">
            <w:pPr>
              <w:numPr>
                <w:ilvl w:val="0"/>
                <w:numId w:val="2"/>
              </w:numPr>
              <w:suppressAutoHyphens/>
              <w:spacing w:after="0" w:line="240" w:lineRule="auto"/>
              <w:jc w:val="both"/>
              <w:rPr>
                <w:rFonts w:ascii="Times New Roman" w:hAnsi="Times New Roman"/>
                <w:spacing w:val="-3"/>
                <w:sz w:val="24"/>
                <w:szCs w:val="24"/>
              </w:rPr>
            </w:pPr>
            <w:r w:rsidRPr="00BC6DDE">
              <w:rPr>
                <w:rFonts w:ascii="Times New Roman" w:hAnsi="Times New Roman"/>
                <w:spacing w:val="-3"/>
                <w:sz w:val="24"/>
                <w:szCs w:val="24"/>
              </w:rPr>
              <w:t xml:space="preserve"> Noise Pollution </w:t>
            </w:r>
            <w:r w:rsidRPr="00BC6DDE">
              <w:rPr>
                <w:rFonts w:ascii="Times New Roman" w:hAnsi="Times New Roman"/>
                <w:spacing w:val="-3"/>
                <w:sz w:val="24"/>
                <w:szCs w:val="24"/>
              </w:rPr>
              <w:noBreakHyphen/>
              <w:t>Vandana Pandey, Meerut Publishers,1995</w:t>
            </w:r>
          </w:p>
          <w:p w:rsidR="000B214D" w:rsidRPr="00BC6DDE" w:rsidRDefault="000B214D" w:rsidP="000B214D">
            <w:pPr>
              <w:spacing w:after="0"/>
              <w:jc w:val="center"/>
              <w:rPr>
                <w:rFonts w:ascii="Times New Roman" w:eastAsiaTheme="minorEastAsia" w:hAnsi="Times New Roman"/>
                <w:sz w:val="24"/>
                <w:szCs w:val="24"/>
              </w:rPr>
            </w:pPr>
          </w:p>
        </w:tc>
      </w:tr>
    </w:tbl>
    <w:p w:rsidR="000B214D" w:rsidRPr="00BC6DDE" w:rsidRDefault="000B214D" w:rsidP="000B214D">
      <w:pPr>
        <w:rPr>
          <w:rFonts w:ascii="Times New Roman" w:hAnsi="Times New Roman"/>
        </w:rPr>
      </w:pPr>
    </w:p>
    <w:p w:rsidR="000B214D" w:rsidRPr="00BC6DDE" w:rsidRDefault="000B214D" w:rsidP="000B214D">
      <w:pPr>
        <w:rPr>
          <w:rFonts w:ascii="Times New Roman" w:hAnsi="Times New Roman"/>
        </w:rPr>
      </w:pPr>
    </w:p>
    <w:p w:rsidR="000B214D" w:rsidRPr="00BC6DDE" w:rsidRDefault="000B214D" w:rsidP="000B214D">
      <w:pPr>
        <w:rPr>
          <w:rFonts w:ascii="Times New Roman" w:hAnsi="Times New Roman"/>
        </w:rPr>
      </w:pPr>
    </w:p>
    <w:p w:rsidR="000B214D" w:rsidRPr="00BC6DDE" w:rsidRDefault="000B214D" w:rsidP="000B214D">
      <w:pPr>
        <w:rPr>
          <w:rFonts w:ascii="Times New Roman" w:hAnsi="Times New Roman"/>
        </w:rPr>
      </w:pPr>
    </w:p>
    <w:p w:rsidR="000B214D" w:rsidRPr="00BC6DDE" w:rsidRDefault="000B214D" w:rsidP="000B214D">
      <w:pPr>
        <w:rPr>
          <w:rFonts w:ascii="Times New Roman" w:hAnsi="Times New Roman"/>
        </w:rPr>
      </w:pPr>
    </w:p>
    <w:p w:rsidR="000B214D" w:rsidRPr="00BC6DDE" w:rsidRDefault="000B214D"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CA47E3" w:rsidRPr="00BC6DDE" w:rsidTr="0096315A">
        <w:trPr>
          <w:trHeight w:val="200"/>
        </w:trPr>
        <w:tc>
          <w:tcPr>
            <w:tcW w:w="1843" w:type="dxa"/>
          </w:tcPr>
          <w:p w:rsidR="00CA47E3" w:rsidRPr="00BC6DDE" w:rsidRDefault="00CA47E3" w:rsidP="0096315A">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br w:type="page"/>
              <w:t xml:space="preserve">SUBJECT </w:t>
            </w:r>
          </w:p>
          <w:p w:rsidR="00CA47E3" w:rsidRPr="00BC6DDE" w:rsidRDefault="00CA47E3" w:rsidP="0096315A">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275" w:type="dxa"/>
          </w:tcPr>
          <w:p w:rsidR="00CA47E3" w:rsidRPr="00BC6DDE" w:rsidRDefault="00CA47E3" w:rsidP="0096315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28" w:type="dxa"/>
          </w:tcPr>
          <w:p w:rsidR="00CA47E3" w:rsidRPr="00BC6DDE" w:rsidRDefault="00CA47E3" w:rsidP="0096315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828" w:type="dxa"/>
          </w:tcPr>
          <w:p w:rsidR="00CA47E3" w:rsidRPr="00BC6DDE" w:rsidRDefault="00CA47E3" w:rsidP="0096315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CA47E3" w:rsidRPr="00BC6DDE" w:rsidRDefault="00CA47E3" w:rsidP="0096315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CA47E3" w:rsidRPr="00BC6DDE" w:rsidTr="0096315A">
        <w:trPr>
          <w:trHeight w:val="200"/>
        </w:trPr>
        <w:tc>
          <w:tcPr>
            <w:tcW w:w="1843" w:type="dxa"/>
          </w:tcPr>
          <w:p w:rsidR="00CA47E3" w:rsidRPr="00BC6DDE" w:rsidRDefault="00670BB1" w:rsidP="0096315A">
            <w:pPr>
              <w:spacing w:after="0"/>
              <w:ind w:firstLine="720"/>
              <w:jc w:val="both"/>
              <w:rPr>
                <w:rFonts w:ascii="Times New Roman" w:eastAsiaTheme="minorEastAsia" w:hAnsi="Times New Roman"/>
                <w:sz w:val="24"/>
                <w:szCs w:val="24"/>
              </w:rPr>
            </w:pPr>
            <w:r w:rsidRPr="00BC6DDE">
              <w:rPr>
                <w:rFonts w:ascii="Times New Roman" w:hAnsi="Times New Roman"/>
                <w:b/>
                <w:bCs/>
                <w:sz w:val="24"/>
                <w:szCs w:val="24"/>
              </w:rPr>
              <w:t xml:space="preserve">Theory: Core </w:t>
            </w:r>
            <w:r w:rsidRPr="00BC6DDE">
              <w:rPr>
                <w:rFonts w:ascii="Times New Roman" w:eastAsiaTheme="minorEastAsia" w:hAnsi="Times New Roman"/>
                <w:b/>
                <w:sz w:val="24"/>
                <w:szCs w:val="24"/>
              </w:rPr>
              <w:t>Elective</w:t>
            </w:r>
            <w:r w:rsidR="00B17E3F" w:rsidRPr="00BC6DDE">
              <w:rPr>
                <w:rFonts w:ascii="Times New Roman" w:eastAsiaTheme="minorEastAsia" w:hAnsi="Times New Roman"/>
                <w:b/>
                <w:sz w:val="24"/>
                <w:szCs w:val="24"/>
              </w:rPr>
              <w:t>. II</w:t>
            </w:r>
            <w:r w:rsidRPr="00BC6DDE">
              <w:rPr>
                <w:rFonts w:ascii="Times New Roman" w:eastAsiaTheme="minorEastAsia" w:hAnsi="Times New Roman"/>
                <w:b/>
                <w:sz w:val="24"/>
                <w:szCs w:val="24"/>
              </w:rPr>
              <w:t xml:space="preserve">  </w:t>
            </w:r>
          </w:p>
        </w:tc>
        <w:tc>
          <w:tcPr>
            <w:tcW w:w="6275" w:type="dxa"/>
          </w:tcPr>
          <w:p w:rsidR="00CA47E3" w:rsidRPr="00BC6DDE" w:rsidRDefault="00297E7E" w:rsidP="0096315A">
            <w:pPr>
              <w:spacing w:after="0" w:line="240" w:lineRule="auto"/>
              <w:jc w:val="both"/>
              <w:rPr>
                <w:rFonts w:ascii="Times New Roman" w:eastAsiaTheme="minorEastAsia" w:hAnsi="Times New Roman"/>
                <w:b/>
                <w:sz w:val="24"/>
                <w:szCs w:val="24"/>
              </w:rPr>
            </w:pPr>
            <w:r w:rsidRPr="00BC6DDE">
              <w:rPr>
                <w:rFonts w:ascii="Times New Roman" w:eastAsiaTheme="minorEastAsia" w:hAnsi="Times New Roman"/>
                <w:b/>
                <w:sz w:val="24"/>
                <w:szCs w:val="24"/>
              </w:rPr>
              <w:t>EMT-</w:t>
            </w:r>
            <w:r w:rsidR="00670BB1" w:rsidRPr="00BC6DDE">
              <w:rPr>
                <w:rFonts w:ascii="Times New Roman" w:eastAsiaTheme="minorEastAsia" w:hAnsi="Times New Roman"/>
                <w:b/>
                <w:sz w:val="24"/>
                <w:szCs w:val="24"/>
              </w:rPr>
              <w:t>CE</w:t>
            </w:r>
            <w:r w:rsidRPr="00BC6DDE">
              <w:rPr>
                <w:rFonts w:ascii="Times New Roman" w:eastAsiaTheme="minorEastAsia" w:hAnsi="Times New Roman"/>
                <w:b/>
                <w:sz w:val="24"/>
                <w:szCs w:val="24"/>
              </w:rPr>
              <w:t xml:space="preserve"> IIB</w:t>
            </w:r>
            <w:r w:rsidR="00CA47E3" w:rsidRPr="00BC6DDE">
              <w:rPr>
                <w:rFonts w:ascii="Times New Roman" w:eastAsiaTheme="minorEastAsia" w:hAnsi="Times New Roman"/>
                <w:b/>
                <w:sz w:val="24"/>
                <w:szCs w:val="24"/>
              </w:rPr>
              <w:t>: ENVIRONMENTAL BIOTECHNOLOGY</w:t>
            </w:r>
          </w:p>
          <w:p w:rsidR="00CA47E3" w:rsidRPr="00BC6DDE" w:rsidRDefault="00CA47E3" w:rsidP="0096315A">
            <w:pPr>
              <w:spacing w:after="0" w:line="240" w:lineRule="auto"/>
              <w:jc w:val="both"/>
              <w:rPr>
                <w:rFonts w:ascii="Times New Roman" w:eastAsiaTheme="minorEastAsia" w:hAnsi="Times New Roman"/>
                <w:b/>
                <w:sz w:val="24"/>
                <w:szCs w:val="24"/>
              </w:rPr>
            </w:pPr>
          </w:p>
          <w:p w:rsidR="00CA47E3" w:rsidRPr="00BC6DDE" w:rsidRDefault="00CA47E3" w:rsidP="0096315A">
            <w:pPr>
              <w:pStyle w:val="ListParagraph"/>
              <w:spacing w:after="0"/>
              <w:ind w:left="360"/>
              <w:jc w:val="both"/>
              <w:rPr>
                <w:rFonts w:ascii="Times New Roman" w:eastAsiaTheme="minorEastAsia" w:hAnsi="Times New Roman" w:cs="Times New Roman"/>
                <w:sz w:val="24"/>
                <w:szCs w:val="24"/>
              </w:rPr>
            </w:pPr>
          </w:p>
          <w:p w:rsidR="00CA47E3" w:rsidRPr="00BC6DDE" w:rsidRDefault="00CA47E3" w:rsidP="0096315A">
            <w:pPr>
              <w:pStyle w:val="ListParagraph"/>
              <w:spacing w:after="0"/>
              <w:ind w:left="360"/>
              <w:jc w:val="both"/>
              <w:rPr>
                <w:rFonts w:ascii="Times New Roman" w:eastAsiaTheme="minorEastAsia" w:hAnsi="Times New Roman" w:cs="Times New Roman"/>
                <w:sz w:val="24"/>
                <w:szCs w:val="24"/>
              </w:rPr>
            </w:pPr>
          </w:p>
        </w:tc>
        <w:tc>
          <w:tcPr>
            <w:tcW w:w="828" w:type="dxa"/>
          </w:tcPr>
          <w:p w:rsidR="00CA47E3" w:rsidRPr="00BC6DDE" w:rsidRDefault="00CA47E3" w:rsidP="0096315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28" w:type="dxa"/>
          </w:tcPr>
          <w:p w:rsidR="00CA47E3" w:rsidRPr="00BC6DDE" w:rsidRDefault="00CA47E3" w:rsidP="0096315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1283" w:type="dxa"/>
          </w:tcPr>
          <w:p w:rsidR="00CA47E3" w:rsidRPr="00BC6DDE" w:rsidRDefault="00985DA5" w:rsidP="0096315A">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4</w:t>
            </w:r>
          </w:p>
        </w:tc>
      </w:tr>
      <w:tr w:rsidR="00CA47E3" w:rsidRPr="00BC6DDE" w:rsidTr="0096315A">
        <w:trPr>
          <w:trHeight w:val="200"/>
        </w:trPr>
        <w:tc>
          <w:tcPr>
            <w:tcW w:w="11057" w:type="dxa"/>
            <w:gridSpan w:val="5"/>
          </w:tcPr>
          <w:p w:rsidR="00CA47E3" w:rsidRPr="00BC6DDE" w:rsidRDefault="00CA47E3" w:rsidP="0096315A">
            <w:pPr>
              <w:tabs>
                <w:tab w:val="left" w:pos="720"/>
              </w:tabs>
              <w:spacing w:after="0" w:line="360" w:lineRule="auto"/>
              <w:jc w:val="both"/>
              <w:rPr>
                <w:rFonts w:ascii="Times New Roman" w:hAnsi="Times New Roman"/>
                <w:b/>
                <w:bCs/>
                <w:sz w:val="24"/>
                <w:szCs w:val="24"/>
                <w:lang w:val="en-IN"/>
              </w:rPr>
            </w:pPr>
          </w:p>
          <w:p w:rsidR="00CA47E3" w:rsidRPr="00BC6DDE" w:rsidRDefault="00CA47E3" w:rsidP="0096315A">
            <w:pPr>
              <w:tabs>
                <w:tab w:val="left" w:pos="720"/>
              </w:tabs>
              <w:spacing w:after="0" w:line="360" w:lineRule="auto"/>
              <w:jc w:val="both"/>
              <w:rPr>
                <w:rFonts w:ascii="Times New Roman" w:hAnsi="Times New Roman"/>
                <w:b/>
                <w:bCs/>
                <w:sz w:val="24"/>
                <w:szCs w:val="24"/>
                <w:lang w:val="en-IN"/>
              </w:rPr>
            </w:pPr>
            <w:r w:rsidRPr="00BC6DDE">
              <w:rPr>
                <w:rFonts w:ascii="Times New Roman" w:hAnsi="Times New Roman"/>
                <w:b/>
                <w:bCs/>
                <w:sz w:val="24"/>
                <w:szCs w:val="24"/>
                <w:lang w:val="en-IN"/>
              </w:rPr>
              <w:t xml:space="preserve">UNIT – I: MICROBIAL BIOFUELS-1: </w:t>
            </w:r>
          </w:p>
          <w:p w:rsidR="00CA47E3" w:rsidRPr="00BC6DDE" w:rsidRDefault="00CA47E3" w:rsidP="0096315A">
            <w:pPr>
              <w:tabs>
                <w:tab w:val="left" w:pos="720"/>
              </w:tabs>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Scope and importance Renewable sources, energy from waste materials, production of non-conventional fuels – methane (biogas), hydrogen and ethanol.</w:t>
            </w:r>
          </w:p>
          <w:p w:rsidR="00CA47E3" w:rsidRPr="00BC6DDE" w:rsidRDefault="00CA47E3" w:rsidP="0096315A">
            <w:pPr>
              <w:tabs>
                <w:tab w:val="left" w:pos="720"/>
              </w:tabs>
              <w:spacing w:after="0" w:line="360" w:lineRule="auto"/>
              <w:jc w:val="both"/>
              <w:rPr>
                <w:rFonts w:ascii="Times New Roman" w:hAnsi="Times New Roman"/>
                <w:sz w:val="24"/>
                <w:szCs w:val="24"/>
                <w:lang w:val="en-IN"/>
              </w:rPr>
            </w:pPr>
            <w:r w:rsidRPr="00BC6DDE">
              <w:rPr>
                <w:rFonts w:ascii="Times New Roman" w:hAnsi="Times New Roman"/>
                <w:b/>
                <w:bCs/>
                <w:sz w:val="24"/>
                <w:szCs w:val="24"/>
                <w:lang w:val="en-IN"/>
              </w:rPr>
              <w:t>UNIT – II: BIO FUELS 2 :</w:t>
            </w:r>
          </w:p>
          <w:p w:rsidR="00CA47E3" w:rsidRPr="00BC6DDE" w:rsidRDefault="00CA47E3" w:rsidP="0096315A">
            <w:pPr>
              <w:tabs>
                <w:tab w:val="left" w:pos="720"/>
              </w:tabs>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 xml:space="preserve"> Use of microorganisms in petroleum augmentation and recovery; Bio-diesel from microbial sources. Microbial fuel cells. </w:t>
            </w:r>
          </w:p>
          <w:p w:rsidR="00CA47E3" w:rsidRPr="00BC6DDE" w:rsidRDefault="00CA47E3" w:rsidP="0096315A">
            <w:pPr>
              <w:tabs>
                <w:tab w:val="left" w:pos="720"/>
              </w:tabs>
              <w:spacing w:after="0" w:line="360" w:lineRule="auto"/>
              <w:jc w:val="both"/>
              <w:rPr>
                <w:rFonts w:ascii="Times New Roman" w:hAnsi="Times New Roman"/>
                <w:b/>
                <w:bCs/>
                <w:sz w:val="24"/>
                <w:szCs w:val="24"/>
                <w:lang w:val="en-IN"/>
              </w:rPr>
            </w:pPr>
            <w:r w:rsidRPr="00BC6DDE">
              <w:rPr>
                <w:rFonts w:ascii="Times New Roman" w:hAnsi="Times New Roman"/>
                <w:b/>
                <w:bCs/>
                <w:sz w:val="24"/>
                <w:szCs w:val="24"/>
                <w:lang w:val="en-IN"/>
              </w:rPr>
              <w:t>UNIT – III: METAL BIOTECHNOLOGY AND MICROORGANISMS AS FOOD:</w:t>
            </w:r>
          </w:p>
          <w:p w:rsidR="008500BB" w:rsidRPr="00BC6DDE" w:rsidRDefault="00CA47E3" w:rsidP="0096315A">
            <w:pPr>
              <w:tabs>
                <w:tab w:val="left" w:pos="720"/>
              </w:tabs>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 xml:space="preserve"> Microbial transformation, accumulation and concentration of metals, metal leaching, extraction; Exploitation of microbes in copper and uranium extraction. Microbial production of food (SCP), essential prerequisites for organisms  to be used as SCP &amp; as food and feed supplements. Major groups of microorganisms used, relative advantages and disadvantages. Substrates used, SCP production, Harvesting SCP; </w:t>
            </w:r>
          </w:p>
          <w:p w:rsidR="00CA47E3" w:rsidRPr="00BC6DDE" w:rsidRDefault="00CA47E3" w:rsidP="0096315A">
            <w:pPr>
              <w:tabs>
                <w:tab w:val="left" w:pos="720"/>
              </w:tabs>
              <w:spacing w:after="0" w:line="360" w:lineRule="auto"/>
              <w:jc w:val="both"/>
              <w:rPr>
                <w:rFonts w:ascii="Times New Roman" w:hAnsi="Times New Roman"/>
                <w:b/>
                <w:bCs/>
                <w:sz w:val="24"/>
                <w:szCs w:val="24"/>
                <w:lang w:val="en-IN"/>
              </w:rPr>
            </w:pPr>
            <w:r w:rsidRPr="00BC6DDE">
              <w:rPr>
                <w:rFonts w:ascii="Times New Roman" w:hAnsi="Times New Roman"/>
                <w:b/>
                <w:bCs/>
                <w:sz w:val="24"/>
                <w:szCs w:val="24"/>
                <w:lang w:val="en-IN"/>
              </w:rPr>
              <w:t>UNIT – VI:</w:t>
            </w:r>
            <w:r w:rsidRPr="00BC6DDE">
              <w:rPr>
                <w:rFonts w:ascii="Times New Roman" w:hAnsi="Times New Roman"/>
                <w:b/>
                <w:sz w:val="24"/>
                <w:szCs w:val="24"/>
                <w:lang w:val="en-IN"/>
              </w:rPr>
              <w:t xml:space="preserve"> BIO FERTILIZERS AND BIOLOGICAL CONTROL:</w:t>
            </w:r>
          </w:p>
          <w:p w:rsidR="00CA47E3" w:rsidRPr="00BC6DDE" w:rsidRDefault="00CA47E3" w:rsidP="0096315A">
            <w:pPr>
              <w:tabs>
                <w:tab w:val="left" w:pos="720"/>
              </w:tabs>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 xml:space="preserve">PGPR bacteria, general mode of  action of plant  growth promoting microorganisms,  Biofertilizers - Biological nitrogen fixation,      phosphate solubilization, VAM fungi and crop productivity, Biological control-Microbial insecticides, (Microorganisms like </w:t>
            </w:r>
            <w:r w:rsidRPr="00BC6DDE">
              <w:rPr>
                <w:rFonts w:ascii="Times New Roman" w:hAnsi="Times New Roman"/>
                <w:i/>
                <w:iCs/>
                <w:sz w:val="24"/>
                <w:szCs w:val="24"/>
                <w:lang w:val="en-IN"/>
              </w:rPr>
              <w:t>Bacillus</w:t>
            </w:r>
            <w:r w:rsidRPr="00BC6DDE">
              <w:rPr>
                <w:rFonts w:ascii="Times New Roman" w:hAnsi="Times New Roman"/>
                <w:sz w:val="24"/>
                <w:szCs w:val="24"/>
                <w:lang w:val="en-IN"/>
              </w:rPr>
              <w:t xml:space="preserve"> species, viral insecticides, certain fungi like </w:t>
            </w:r>
            <w:r w:rsidRPr="00BC6DDE">
              <w:rPr>
                <w:rFonts w:ascii="Times New Roman" w:hAnsi="Times New Roman"/>
                <w:i/>
                <w:iCs/>
                <w:sz w:val="24"/>
                <w:szCs w:val="24"/>
                <w:lang w:val="en-IN"/>
              </w:rPr>
              <w:t>Metarhizium anisopliae</w:t>
            </w:r>
            <w:r w:rsidRPr="00BC6DDE">
              <w:rPr>
                <w:rFonts w:ascii="Times New Roman" w:hAnsi="Times New Roman"/>
                <w:sz w:val="24"/>
                <w:szCs w:val="24"/>
                <w:lang w:val="en-IN"/>
              </w:rPr>
              <w:t xml:space="preserve">). Biocontrol of plant pathogens.  Microorganisms and mechanisms involved-amensalism, competition, predation and parasitism, antibiosis, siderophore production; Integrated Pest Management. </w:t>
            </w:r>
          </w:p>
          <w:p w:rsidR="00CA47E3" w:rsidRPr="00BC6DDE" w:rsidRDefault="00CA47E3" w:rsidP="0096315A">
            <w:pPr>
              <w:spacing w:after="0" w:line="360" w:lineRule="auto"/>
              <w:ind w:left="720" w:hanging="1080"/>
              <w:jc w:val="both"/>
              <w:rPr>
                <w:rFonts w:ascii="Times New Roman" w:hAnsi="Times New Roman"/>
                <w:b/>
                <w:bCs/>
                <w:sz w:val="24"/>
                <w:szCs w:val="24"/>
                <w:lang w:val="en-IN"/>
              </w:rPr>
            </w:pPr>
            <w:r w:rsidRPr="00BC6DDE">
              <w:rPr>
                <w:rFonts w:ascii="Times New Roman" w:hAnsi="Times New Roman"/>
                <w:b/>
                <w:bCs/>
                <w:sz w:val="24"/>
                <w:szCs w:val="24"/>
                <w:lang w:val="en-IN"/>
              </w:rPr>
              <w:t xml:space="preserve">     UNIT – V: BIOTECHNOLOGY AND INTELLECTUAL PROPERTY RIGHTS:</w:t>
            </w:r>
          </w:p>
          <w:p w:rsidR="00CA47E3" w:rsidRPr="00BC6DDE" w:rsidRDefault="00CA47E3" w:rsidP="0096315A">
            <w:pPr>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Intellectual property rights (IPR) and protection (IPP), patents, trade secrets,  copyrights, trade marks, Patents and TRIPS, convention on biodiversity, transfer of  biological material.</w:t>
            </w:r>
          </w:p>
          <w:p w:rsidR="00C15FBC" w:rsidRPr="00BC6DDE" w:rsidRDefault="00C15FBC" w:rsidP="0096315A">
            <w:pPr>
              <w:spacing w:after="0" w:line="360" w:lineRule="auto"/>
              <w:jc w:val="both"/>
              <w:rPr>
                <w:rFonts w:ascii="Times New Roman" w:hAnsi="Times New Roman"/>
                <w:sz w:val="24"/>
                <w:szCs w:val="24"/>
                <w:lang w:val="en-IN"/>
              </w:rPr>
            </w:pPr>
          </w:p>
          <w:p w:rsidR="00C15FBC" w:rsidRPr="00BC6DDE" w:rsidRDefault="00C15FBC" w:rsidP="0096315A">
            <w:pPr>
              <w:spacing w:after="0" w:line="360" w:lineRule="auto"/>
              <w:jc w:val="both"/>
              <w:rPr>
                <w:rFonts w:ascii="Times New Roman" w:hAnsi="Times New Roman"/>
                <w:sz w:val="24"/>
                <w:szCs w:val="24"/>
                <w:lang w:val="en-IN"/>
              </w:rPr>
            </w:pPr>
          </w:p>
          <w:p w:rsidR="00CA47E3" w:rsidRPr="00BC6DDE" w:rsidRDefault="00CA47E3" w:rsidP="0096315A">
            <w:pPr>
              <w:spacing w:after="0" w:line="360" w:lineRule="auto"/>
              <w:jc w:val="both"/>
              <w:rPr>
                <w:rFonts w:ascii="Times New Roman" w:hAnsi="Times New Roman"/>
                <w:b/>
                <w:bCs/>
                <w:sz w:val="24"/>
                <w:szCs w:val="24"/>
                <w:lang w:val="en-IN"/>
              </w:rPr>
            </w:pPr>
            <w:r w:rsidRPr="00BC6DDE">
              <w:rPr>
                <w:rFonts w:ascii="Times New Roman" w:hAnsi="Times New Roman"/>
                <w:b/>
                <w:bCs/>
                <w:sz w:val="24"/>
                <w:szCs w:val="24"/>
                <w:lang w:val="en-IN"/>
              </w:rPr>
              <w:t>Text Books:</w:t>
            </w:r>
          </w:p>
          <w:p w:rsidR="00CA47E3" w:rsidRPr="00BC6DDE" w:rsidRDefault="00CA47E3" w:rsidP="0096315A">
            <w:pPr>
              <w:tabs>
                <w:tab w:val="left" w:pos="720"/>
              </w:tabs>
              <w:spacing w:after="0" w:line="360" w:lineRule="auto"/>
              <w:jc w:val="both"/>
              <w:rPr>
                <w:rFonts w:ascii="Times New Roman" w:hAnsi="Times New Roman"/>
                <w:sz w:val="24"/>
                <w:szCs w:val="24"/>
                <w:lang w:val="it-IT"/>
              </w:rPr>
            </w:pPr>
            <w:r w:rsidRPr="00BC6DDE">
              <w:rPr>
                <w:rFonts w:ascii="Times New Roman" w:hAnsi="Times New Roman"/>
                <w:sz w:val="24"/>
                <w:szCs w:val="24"/>
                <w:lang w:val="en-IN"/>
              </w:rPr>
              <w:t xml:space="preserve">1. Elements of biotechnology 2001. </w:t>
            </w:r>
            <w:r w:rsidRPr="00BC6DDE">
              <w:rPr>
                <w:rFonts w:ascii="Times New Roman" w:hAnsi="Times New Roman"/>
                <w:sz w:val="24"/>
                <w:szCs w:val="24"/>
                <w:lang w:val="it-IT"/>
              </w:rPr>
              <w:t>P.K.Gupta, Rastogi. Rastogi publication.</w:t>
            </w:r>
          </w:p>
          <w:p w:rsidR="00CA47E3" w:rsidRPr="00BC6DDE" w:rsidRDefault="00CA47E3" w:rsidP="0096315A">
            <w:pPr>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2. Industrial microbiology- L. E. Cassida, Wiley Eastern publishers.</w:t>
            </w:r>
          </w:p>
          <w:p w:rsidR="00CA47E3" w:rsidRPr="00BC6DDE" w:rsidRDefault="00CA47E3" w:rsidP="0096315A">
            <w:pPr>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3. Industrial microbiology-Prescott and Dunn.</w:t>
            </w:r>
          </w:p>
          <w:p w:rsidR="00CA47E3" w:rsidRPr="00BC6DDE" w:rsidRDefault="00CA47E3" w:rsidP="0096315A">
            <w:pPr>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lastRenderedPageBreak/>
              <w:t>4. Microbial Biotechnology 2007 (2</w:t>
            </w:r>
            <w:r w:rsidRPr="00BC6DDE">
              <w:rPr>
                <w:rFonts w:ascii="Times New Roman" w:hAnsi="Times New Roman"/>
                <w:sz w:val="24"/>
                <w:szCs w:val="24"/>
                <w:vertAlign w:val="superscript"/>
                <w:lang w:val="en-IN"/>
              </w:rPr>
              <w:t>nd</w:t>
            </w:r>
            <w:r w:rsidRPr="00BC6DDE">
              <w:rPr>
                <w:rFonts w:ascii="Times New Roman" w:hAnsi="Times New Roman"/>
                <w:sz w:val="24"/>
                <w:szCs w:val="24"/>
                <w:lang w:val="en-IN"/>
              </w:rPr>
              <w:t xml:space="preserve"> Ed)- Glazer,A.N. and Nikaido; Freeman and company.</w:t>
            </w:r>
          </w:p>
          <w:p w:rsidR="00CA47E3" w:rsidRPr="00BC6DDE" w:rsidRDefault="00CA47E3" w:rsidP="0096315A">
            <w:pPr>
              <w:spacing w:after="0" w:line="360" w:lineRule="auto"/>
              <w:jc w:val="both"/>
              <w:rPr>
                <w:rFonts w:ascii="Times New Roman" w:hAnsi="Times New Roman"/>
                <w:b/>
                <w:bCs/>
                <w:sz w:val="24"/>
                <w:szCs w:val="24"/>
                <w:lang w:val="en-IN"/>
              </w:rPr>
            </w:pPr>
          </w:p>
          <w:p w:rsidR="00CA47E3" w:rsidRPr="00BC6DDE" w:rsidRDefault="00CA47E3" w:rsidP="0096315A">
            <w:pPr>
              <w:spacing w:after="0" w:line="360" w:lineRule="auto"/>
              <w:jc w:val="both"/>
              <w:rPr>
                <w:rFonts w:ascii="Times New Roman" w:hAnsi="Times New Roman"/>
                <w:b/>
                <w:bCs/>
                <w:sz w:val="24"/>
                <w:szCs w:val="24"/>
                <w:lang w:val="en-IN"/>
              </w:rPr>
            </w:pPr>
            <w:r w:rsidRPr="00BC6DDE">
              <w:rPr>
                <w:rFonts w:ascii="Times New Roman" w:hAnsi="Times New Roman"/>
                <w:b/>
                <w:bCs/>
                <w:sz w:val="24"/>
                <w:szCs w:val="24"/>
                <w:lang w:val="en-IN"/>
              </w:rPr>
              <w:t>Reference Books:</w:t>
            </w:r>
          </w:p>
          <w:p w:rsidR="00CA47E3" w:rsidRPr="00BC6DDE" w:rsidRDefault="00CA47E3" w:rsidP="0096315A">
            <w:pPr>
              <w:spacing w:after="0" w:line="360" w:lineRule="auto"/>
              <w:jc w:val="both"/>
              <w:rPr>
                <w:rFonts w:ascii="Times New Roman" w:hAnsi="Times New Roman"/>
                <w:b/>
                <w:bCs/>
                <w:sz w:val="24"/>
                <w:szCs w:val="24"/>
                <w:lang w:val="en-IN"/>
              </w:rPr>
            </w:pPr>
          </w:p>
          <w:p w:rsidR="00CA47E3" w:rsidRPr="00BC6DDE" w:rsidRDefault="00CA47E3" w:rsidP="0096315A">
            <w:pPr>
              <w:spacing w:after="0" w:line="360" w:lineRule="auto"/>
              <w:jc w:val="both"/>
              <w:rPr>
                <w:rFonts w:ascii="Times New Roman" w:hAnsi="Times New Roman"/>
                <w:b/>
                <w:bCs/>
                <w:sz w:val="24"/>
                <w:szCs w:val="24"/>
                <w:lang w:val="en-IN"/>
              </w:rPr>
            </w:pPr>
            <w:r w:rsidRPr="00BC6DDE">
              <w:rPr>
                <w:rFonts w:ascii="Times New Roman" w:hAnsi="Times New Roman"/>
                <w:sz w:val="24"/>
                <w:szCs w:val="24"/>
                <w:lang w:val="en-IN"/>
              </w:rPr>
              <w:t>1. Biotechnology – A new industrial revolution Prentis S.Orbis Publishing Ltd., London.</w:t>
            </w:r>
          </w:p>
          <w:p w:rsidR="00CA47E3" w:rsidRPr="00BC6DDE" w:rsidRDefault="00CA47E3" w:rsidP="0096315A">
            <w:pPr>
              <w:tabs>
                <w:tab w:val="left" w:pos="720"/>
              </w:tabs>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2. Review articles published in annual reviews, current opinion in microbiology etc. R.C. critical reviews in microbial.</w:t>
            </w:r>
          </w:p>
          <w:p w:rsidR="00CA47E3" w:rsidRPr="00BC6DDE" w:rsidRDefault="00CA47E3" w:rsidP="0096315A">
            <w:pPr>
              <w:tabs>
                <w:tab w:val="left" w:pos="720"/>
              </w:tabs>
              <w:spacing w:after="0" w:line="360" w:lineRule="auto"/>
              <w:jc w:val="both"/>
              <w:rPr>
                <w:rFonts w:ascii="Times New Roman" w:hAnsi="Times New Roman"/>
                <w:sz w:val="24"/>
                <w:szCs w:val="24"/>
                <w:lang w:val="en-IN"/>
              </w:rPr>
            </w:pPr>
            <w:r w:rsidRPr="00BC6DDE">
              <w:rPr>
                <w:rFonts w:ascii="Times New Roman" w:hAnsi="Times New Roman"/>
                <w:sz w:val="24"/>
                <w:szCs w:val="24"/>
                <w:lang w:val="en-IN"/>
              </w:rPr>
              <w:t>3. Review articles in Adv. Microbial physiol; Adv. Appl microbial; Bacteriol reviews, microbial reviews etc.</w:t>
            </w:r>
          </w:p>
          <w:p w:rsidR="00CA47E3" w:rsidRPr="00BC6DDE" w:rsidRDefault="00CA47E3" w:rsidP="0096315A">
            <w:pPr>
              <w:spacing w:after="0" w:line="360" w:lineRule="auto"/>
              <w:textAlignment w:val="baseline"/>
              <w:rPr>
                <w:rFonts w:ascii="Times New Roman" w:eastAsiaTheme="minorEastAsia" w:hAnsi="Times New Roman"/>
                <w:sz w:val="24"/>
                <w:szCs w:val="24"/>
              </w:rPr>
            </w:pPr>
            <w:r w:rsidRPr="00BC6DDE">
              <w:rPr>
                <w:rFonts w:ascii="Times New Roman" w:hAnsi="Times New Roman"/>
                <w:sz w:val="24"/>
                <w:szCs w:val="24"/>
                <w:lang w:val="en-IN"/>
              </w:rPr>
              <w:br w:type="page"/>
            </w:r>
          </w:p>
        </w:tc>
      </w:tr>
    </w:tbl>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CA47E3" w:rsidRPr="00BC6DDE" w:rsidRDefault="00CA47E3" w:rsidP="000B214D">
      <w:pPr>
        <w:rPr>
          <w:rFonts w:ascii="Times New Roman" w:hAnsi="Times New Roman"/>
        </w:rPr>
      </w:pPr>
    </w:p>
    <w:p w:rsidR="000B214D" w:rsidRPr="00BC6DDE" w:rsidRDefault="000B214D" w:rsidP="000B214D">
      <w:pPr>
        <w:rPr>
          <w:rFonts w:ascii="Times New Roman" w:hAnsi="Times New Roman"/>
        </w:rPr>
      </w:pPr>
    </w:p>
    <w:p w:rsidR="000B214D" w:rsidRPr="00BC6DDE" w:rsidRDefault="000B214D" w:rsidP="000B214D">
      <w:pPr>
        <w:rPr>
          <w:rFonts w:ascii="Times New Roman" w:hAnsi="Times New Roman"/>
        </w:rPr>
      </w:pPr>
    </w:p>
    <w:p w:rsidR="00CC628C" w:rsidRPr="00BC6DDE" w:rsidRDefault="00CC628C">
      <w:pPr>
        <w:rPr>
          <w:rFonts w:ascii="Times New Roman" w:hAnsi="Times New Roman"/>
        </w:rPr>
      </w:pPr>
      <w:r w:rsidRPr="00BC6DDE">
        <w:rPr>
          <w:rFonts w:ascii="Times New Roman" w:hAnsi="Times New Roman"/>
        </w:rPr>
        <w:br w:type="page"/>
      </w:r>
    </w:p>
    <w:p w:rsidR="0096315A" w:rsidRPr="00BC6DDE" w:rsidRDefault="0096315A" w:rsidP="000B214D">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96315A" w:rsidRPr="00BC6DDE" w:rsidTr="0096315A">
        <w:trPr>
          <w:trHeight w:val="200"/>
        </w:trPr>
        <w:tc>
          <w:tcPr>
            <w:tcW w:w="1843" w:type="dxa"/>
          </w:tcPr>
          <w:p w:rsidR="0096315A" w:rsidRPr="00BC6DDE" w:rsidRDefault="0096315A" w:rsidP="0096315A">
            <w:pPr>
              <w:pStyle w:val="Heading3"/>
              <w:spacing w:before="0" w:after="0"/>
              <w:jc w:val="both"/>
              <w:rPr>
                <w:rFonts w:ascii="Times New Roman" w:hAnsi="Times New Roman"/>
                <w:sz w:val="24"/>
                <w:szCs w:val="24"/>
              </w:rPr>
            </w:pPr>
            <w:r w:rsidRPr="00BC6DDE">
              <w:rPr>
                <w:rFonts w:ascii="Times New Roman" w:hAnsi="Times New Roman"/>
                <w:sz w:val="24"/>
                <w:szCs w:val="24"/>
              </w:rPr>
              <w:br w:type="page"/>
              <w:t xml:space="preserve">SUBJECT </w:t>
            </w:r>
          </w:p>
          <w:p w:rsidR="0096315A" w:rsidRPr="00BC6DDE" w:rsidRDefault="0096315A" w:rsidP="0096315A">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275" w:type="dxa"/>
          </w:tcPr>
          <w:p w:rsidR="0096315A" w:rsidRPr="00BC6DDE" w:rsidRDefault="0096315A" w:rsidP="0096315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28" w:type="dxa"/>
          </w:tcPr>
          <w:p w:rsidR="0096315A" w:rsidRPr="00BC6DDE" w:rsidRDefault="0096315A" w:rsidP="0096315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828" w:type="dxa"/>
          </w:tcPr>
          <w:p w:rsidR="0096315A" w:rsidRPr="00BC6DDE" w:rsidRDefault="0096315A" w:rsidP="0096315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96315A" w:rsidRPr="00BC6DDE" w:rsidRDefault="0096315A" w:rsidP="0096315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96315A" w:rsidRPr="00BC6DDE" w:rsidTr="0096315A">
        <w:trPr>
          <w:trHeight w:val="200"/>
        </w:trPr>
        <w:tc>
          <w:tcPr>
            <w:tcW w:w="1843" w:type="dxa"/>
          </w:tcPr>
          <w:p w:rsidR="0096315A" w:rsidRPr="00BC6DDE" w:rsidRDefault="0096315A" w:rsidP="0096315A">
            <w:pPr>
              <w:spacing w:after="0"/>
              <w:jc w:val="both"/>
              <w:rPr>
                <w:rFonts w:ascii="Times New Roman" w:hAnsi="Times New Roman"/>
                <w:b/>
                <w:bCs/>
                <w:sz w:val="24"/>
                <w:szCs w:val="24"/>
              </w:rPr>
            </w:pPr>
            <w:r w:rsidRPr="00BC6DDE">
              <w:rPr>
                <w:rFonts w:ascii="Times New Roman" w:hAnsi="Times New Roman"/>
                <w:b/>
                <w:bCs/>
                <w:sz w:val="24"/>
                <w:szCs w:val="24"/>
              </w:rPr>
              <w:t>Theory</w:t>
            </w:r>
          </w:p>
          <w:p w:rsidR="0096315A" w:rsidRPr="00BC6DDE" w:rsidRDefault="006B6E9C" w:rsidP="0096315A">
            <w:pPr>
              <w:spacing w:after="0"/>
              <w:jc w:val="both"/>
              <w:rPr>
                <w:rFonts w:ascii="Times New Roman" w:eastAsiaTheme="minorEastAsia" w:hAnsi="Times New Roman"/>
                <w:sz w:val="24"/>
                <w:szCs w:val="24"/>
              </w:rPr>
            </w:pPr>
            <w:r w:rsidRPr="00BC6DDE">
              <w:rPr>
                <w:rFonts w:ascii="Times New Roman" w:eastAsiaTheme="minorEastAsia" w:hAnsi="Times New Roman"/>
                <w:b/>
                <w:sz w:val="24"/>
                <w:szCs w:val="24"/>
              </w:rPr>
              <w:t xml:space="preserve">Open </w:t>
            </w:r>
            <w:r w:rsidR="0096315A" w:rsidRPr="00BC6DDE">
              <w:rPr>
                <w:rFonts w:ascii="Times New Roman" w:eastAsiaTheme="minorEastAsia" w:hAnsi="Times New Roman"/>
                <w:b/>
                <w:sz w:val="24"/>
                <w:szCs w:val="24"/>
              </w:rPr>
              <w:t>Elective</w:t>
            </w:r>
            <w:r w:rsidR="006C7E51" w:rsidRPr="00BC6DDE">
              <w:rPr>
                <w:rFonts w:ascii="Times New Roman" w:eastAsiaTheme="minorEastAsia" w:hAnsi="Times New Roman"/>
                <w:sz w:val="24"/>
                <w:szCs w:val="24"/>
              </w:rPr>
              <w:t>.</w:t>
            </w:r>
            <w:r w:rsidR="006D4126" w:rsidRPr="00BC6DDE">
              <w:rPr>
                <w:rFonts w:ascii="Times New Roman" w:eastAsiaTheme="minorEastAsia" w:hAnsi="Times New Roman"/>
                <w:sz w:val="24"/>
                <w:szCs w:val="24"/>
              </w:rPr>
              <w:t>1</w:t>
            </w:r>
          </w:p>
          <w:p w:rsidR="0096315A" w:rsidRPr="00BC6DDE" w:rsidRDefault="0096315A" w:rsidP="0096315A">
            <w:pPr>
              <w:spacing w:after="0"/>
              <w:ind w:firstLine="720"/>
              <w:jc w:val="both"/>
              <w:rPr>
                <w:rFonts w:ascii="Times New Roman" w:eastAsiaTheme="minorEastAsia" w:hAnsi="Times New Roman"/>
                <w:sz w:val="24"/>
                <w:szCs w:val="24"/>
              </w:rPr>
            </w:pPr>
          </w:p>
        </w:tc>
        <w:tc>
          <w:tcPr>
            <w:tcW w:w="6275" w:type="dxa"/>
          </w:tcPr>
          <w:p w:rsidR="0096315A" w:rsidRPr="00BC6DDE" w:rsidRDefault="00297E7E" w:rsidP="0096315A">
            <w:pPr>
              <w:spacing w:after="0" w:line="240" w:lineRule="auto"/>
              <w:jc w:val="both"/>
              <w:rPr>
                <w:rFonts w:ascii="Times New Roman" w:eastAsiaTheme="minorEastAsia" w:hAnsi="Times New Roman"/>
                <w:b/>
                <w:sz w:val="24"/>
                <w:szCs w:val="24"/>
              </w:rPr>
            </w:pPr>
            <w:r w:rsidRPr="00BC6DDE">
              <w:rPr>
                <w:rFonts w:ascii="Times New Roman" w:eastAsiaTheme="minorEastAsia" w:hAnsi="Times New Roman"/>
                <w:b/>
                <w:sz w:val="24"/>
                <w:szCs w:val="24"/>
              </w:rPr>
              <w:t>EMT-</w:t>
            </w:r>
            <w:r w:rsidR="006B6E9C" w:rsidRPr="00BC6DDE">
              <w:rPr>
                <w:rFonts w:ascii="Times New Roman" w:eastAsiaTheme="minorEastAsia" w:hAnsi="Times New Roman"/>
                <w:b/>
                <w:sz w:val="24"/>
                <w:szCs w:val="24"/>
              </w:rPr>
              <w:t>OE</w:t>
            </w:r>
            <w:r w:rsidR="006D130A" w:rsidRPr="00BC6DDE">
              <w:rPr>
                <w:rFonts w:ascii="Times New Roman" w:eastAsiaTheme="minorEastAsia" w:hAnsi="Times New Roman"/>
                <w:b/>
                <w:sz w:val="24"/>
                <w:szCs w:val="24"/>
              </w:rPr>
              <w:t xml:space="preserve"> </w:t>
            </w:r>
            <w:r w:rsidRPr="00BC6DDE">
              <w:rPr>
                <w:rFonts w:ascii="Times New Roman" w:eastAsiaTheme="minorEastAsia" w:hAnsi="Times New Roman"/>
                <w:b/>
                <w:sz w:val="24"/>
                <w:szCs w:val="24"/>
              </w:rPr>
              <w:t>I.1</w:t>
            </w:r>
            <w:r w:rsidR="0096315A" w:rsidRPr="00BC6DDE">
              <w:rPr>
                <w:rFonts w:ascii="Times New Roman" w:eastAsiaTheme="minorEastAsia" w:hAnsi="Times New Roman"/>
                <w:b/>
                <w:sz w:val="24"/>
                <w:szCs w:val="24"/>
              </w:rPr>
              <w:t>: ENERGY AND ENVIRONMENT</w:t>
            </w:r>
          </w:p>
          <w:p w:rsidR="0096315A" w:rsidRPr="00BC6DDE" w:rsidRDefault="0096315A" w:rsidP="0096315A">
            <w:pPr>
              <w:pStyle w:val="ListParagraph"/>
              <w:spacing w:after="0"/>
              <w:ind w:left="360"/>
              <w:jc w:val="both"/>
              <w:rPr>
                <w:rFonts w:ascii="Times New Roman" w:eastAsiaTheme="minorEastAsia" w:hAnsi="Times New Roman" w:cs="Times New Roman"/>
                <w:sz w:val="24"/>
                <w:szCs w:val="24"/>
              </w:rPr>
            </w:pPr>
          </w:p>
          <w:p w:rsidR="0096315A" w:rsidRPr="00BC6DDE" w:rsidRDefault="0096315A" w:rsidP="0096315A">
            <w:pPr>
              <w:pStyle w:val="ListParagraph"/>
              <w:spacing w:after="0"/>
              <w:ind w:left="360"/>
              <w:jc w:val="both"/>
              <w:rPr>
                <w:rFonts w:ascii="Times New Roman" w:eastAsiaTheme="minorEastAsia" w:hAnsi="Times New Roman" w:cs="Times New Roman"/>
                <w:sz w:val="24"/>
                <w:szCs w:val="24"/>
              </w:rPr>
            </w:pPr>
          </w:p>
        </w:tc>
        <w:tc>
          <w:tcPr>
            <w:tcW w:w="828" w:type="dxa"/>
          </w:tcPr>
          <w:p w:rsidR="0096315A" w:rsidRPr="00BC6DDE" w:rsidRDefault="0096315A" w:rsidP="0096315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28" w:type="dxa"/>
          </w:tcPr>
          <w:p w:rsidR="0096315A" w:rsidRPr="00BC6DDE" w:rsidRDefault="0096315A" w:rsidP="0096315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1283" w:type="dxa"/>
          </w:tcPr>
          <w:p w:rsidR="0096315A" w:rsidRPr="00BC6DDE" w:rsidRDefault="006B6E9C" w:rsidP="0096315A">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4</w:t>
            </w:r>
          </w:p>
        </w:tc>
      </w:tr>
      <w:tr w:rsidR="0096315A" w:rsidRPr="00BC6DDE" w:rsidTr="0096315A">
        <w:trPr>
          <w:trHeight w:val="200"/>
        </w:trPr>
        <w:tc>
          <w:tcPr>
            <w:tcW w:w="11057" w:type="dxa"/>
            <w:gridSpan w:val="5"/>
          </w:tcPr>
          <w:p w:rsidR="0096315A" w:rsidRPr="00BC6DDE" w:rsidRDefault="0096315A" w:rsidP="0096315A">
            <w:pPr>
              <w:spacing w:after="0" w:line="360" w:lineRule="auto"/>
              <w:jc w:val="center"/>
              <w:rPr>
                <w:rFonts w:ascii="Times New Roman" w:hAnsi="Times New Roman"/>
                <w:b/>
                <w:sz w:val="24"/>
                <w:szCs w:val="24"/>
                <w:u w:val="single"/>
              </w:rPr>
            </w:pP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b/>
                <w:sz w:val="24"/>
                <w:szCs w:val="24"/>
              </w:rPr>
              <w:t>Unit  I- Energy Resources</w:t>
            </w:r>
            <w:r w:rsidRPr="00BC6DDE">
              <w:rPr>
                <w:rFonts w:ascii="Times New Roman" w:hAnsi="Times New Roman"/>
                <w:sz w:val="24"/>
                <w:szCs w:val="24"/>
              </w:rPr>
              <w:t>: Coal, Oil, Natural Gas, Nuclear Power and Hydroelectricity, Solar, geothermal, tidal and wave energy. Depletion of energy sources and impact, exponential rise in energy consumption on economies of countries and on international relations. Need for use of new and renewable energy sources. Status of Nuclear and Renewable Energy: Present Status and future promise, Hydrogen and fuel cell, Waste as a source of energy: Industrial, domestic and solid waste as a source of energy.</w:t>
            </w:r>
          </w:p>
          <w:p w:rsidR="008573C5" w:rsidRPr="00BC6DDE" w:rsidRDefault="008573C5" w:rsidP="008573C5">
            <w:pPr>
              <w:spacing w:after="0" w:line="360" w:lineRule="auto"/>
              <w:jc w:val="both"/>
              <w:rPr>
                <w:rFonts w:ascii="Times New Roman" w:hAnsi="Times New Roman"/>
                <w:sz w:val="24"/>
                <w:szCs w:val="24"/>
              </w:rPr>
            </w:pP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b/>
                <w:sz w:val="24"/>
                <w:szCs w:val="24"/>
              </w:rPr>
              <w:t>Unit II- Bio fuels:</w:t>
            </w:r>
            <w:r w:rsidRPr="00BC6DDE">
              <w:rPr>
                <w:rFonts w:ascii="Times New Roman" w:hAnsi="Times New Roman"/>
                <w:sz w:val="24"/>
                <w:szCs w:val="24"/>
              </w:rPr>
              <w:t xml:space="preserve"> what are biofuels? Need, Advantages and limitations of biofuels. Debates regarding the production and use of biofuel. first, second , third and fourth generation biofuels.  Production and impacts of  bioethanol, biohydrogen, biogas , bioelectricity and biodiesel. </w:t>
            </w:r>
          </w:p>
          <w:p w:rsidR="008573C5" w:rsidRPr="00BC6DDE" w:rsidRDefault="008573C5" w:rsidP="008573C5">
            <w:pPr>
              <w:spacing w:after="0" w:line="360" w:lineRule="auto"/>
              <w:jc w:val="both"/>
              <w:rPr>
                <w:rFonts w:ascii="Times New Roman" w:hAnsi="Times New Roman"/>
                <w:b/>
                <w:sz w:val="24"/>
                <w:szCs w:val="24"/>
              </w:rPr>
            </w:pP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b/>
                <w:sz w:val="24"/>
                <w:szCs w:val="24"/>
              </w:rPr>
              <w:t>Unit-I1I-:</w:t>
            </w:r>
            <w:r w:rsidRPr="00BC6DDE">
              <w:rPr>
                <w:rFonts w:ascii="Times New Roman" w:hAnsi="Times New Roman"/>
                <w:sz w:val="24"/>
                <w:szCs w:val="24"/>
              </w:rPr>
              <w:t xml:space="preserve"> </w:t>
            </w:r>
            <w:r w:rsidRPr="00BC6DDE">
              <w:rPr>
                <w:rFonts w:ascii="Times New Roman" w:hAnsi="Times New Roman"/>
                <w:b/>
                <w:sz w:val="24"/>
                <w:szCs w:val="24"/>
              </w:rPr>
              <w:t>Global Energy Scenario:</w:t>
            </w:r>
            <w:r w:rsidRPr="00BC6DDE">
              <w:rPr>
                <w:rFonts w:ascii="Times New Roman" w:hAnsi="Times New Roman"/>
                <w:sz w:val="24"/>
                <w:szCs w:val="24"/>
              </w:rPr>
              <w:t xml:space="preserve"> Role of energy in economic development and social transformation: Energy &amp; GDP, GNP and its dynamics. Exponential increase in energy consumption and Projected future demands - International Energy Policies of G-8 Countries, G-20 Countries, OPEC Countries, EUCountries. International Energy Treaties (Rio, Montreal, Kyoto), INDO-US Nuclear Deal. Future Energy Options: Sustainable Development, Energy Crisis: Transition from carbon rich and nuclear to carbon free technologies. </w:t>
            </w:r>
          </w:p>
          <w:p w:rsidR="008573C5" w:rsidRPr="00BC6DDE" w:rsidRDefault="008573C5" w:rsidP="008573C5">
            <w:pPr>
              <w:spacing w:after="0" w:line="360" w:lineRule="auto"/>
              <w:jc w:val="both"/>
              <w:rPr>
                <w:rFonts w:ascii="Times New Roman" w:hAnsi="Times New Roman"/>
                <w:sz w:val="24"/>
                <w:szCs w:val="24"/>
              </w:rPr>
            </w:pP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b/>
                <w:sz w:val="24"/>
                <w:szCs w:val="24"/>
              </w:rPr>
              <w:t>Unit-IV:</w:t>
            </w:r>
            <w:r w:rsidRPr="00BC6DDE">
              <w:rPr>
                <w:rFonts w:ascii="Times New Roman" w:hAnsi="Times New Roman"/>
                <w:sz w:val="24"/>
                <w:szCs w:val="24"/>
              </w:rPr>
              <w:t xml:space="preserve"> </w:t>
            </w:r>
            <w:r w:rsidRPr="00BC6DDE">
              <w:rPr>
                <w:rFonts w:ascii="Times New Roman" w:hAnsi="Times New Roman"/>
                <w:b/>
                <w:sz w:val="24"/>
                <w:szCs w:val="24"/>
              </w:rPr>
              <w:t>Indian Energy Scenario</w:t>
            </w:r>
            <w:r w:rsidRPr="00BC6DDE">
              <w:rPr>
                <w:rFonts w:ascii="Times New Roman" w:hAnsi="Times New Roman"/>
                <w:sz w:val="24"/>
                <w:szCs w:val="24"/>
              </w:rPr>
              <w:t>:  Fossil fuels, Renewable sources including Bio-fuels in India, their utilization pattern in the past, present and future projections of consumption pattern, Sector wise energy consumption, Impact of Energy on Economy, Development and Environment,  Need for use of new and renewable energy sources. Status of Nuclear  Energy. Energy, Energy Conservation Act-2001 &amp; its features, Electricity Act-2003 &amp; its features. Framework of Central Electricity Authority (CEA), Central &amp; States Electricity Regulatory Commissions (CERC &amp; ERCs) , Jawaharlal Nehru National Solar Mission.</w:t>
            </w:r>
          </w:p>
          <w:p w:rsidR="008573C5" w:rsidRPr="00BC6DDE" w:rsidRDefault="008573C5" w:rsidP="008573C5">
            <w:pPr>
              <w:spacing w:after="0" w:line="360" w:lineRule="auto"/>
              <w:jc w:val="both"/>
              <w:rPr>
                <w:rFonts w:ascii="Times New Roman" w:hAnsi="Times New Roman"/>
                <w:sz w:val="24"/>
                <w:szCs w:val="24"/>
              </w:rPr>
            </w:pP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b/>
                <w:sz w:val="24"/>
                <w:szCs w:val="24"/>
              </w:rPr>
              <w:t>Unit-V</w:t>
            </w:r>
            <w:r w:rsidRPr="00BC6DDE">
              <w:rPr>
                <w:rFonts w:ascii="Times New Roman" w:hAnsi="Times New Roman"/>
                <w:sz w:val="24"/>
                <w:szCs w:val="24"/>
              </w:rPr>
              <w:t xml:space="preserve">: </w:t>
            </w:r>
            <w:r w:rsidRPr="00BC6DDE">
              <w:rPr>
                <w:rFonts w:ascii="Times New Roman" w:hAnsi="Times New Roman"/>
                <w:b/>
                <w:sz w:val="24"/>
                <w:szCs w:val="24"/>
              </w:rPr>
              <w:t>Impact of Energy Systems on Environment:</w:t>
            </w:r>
            <w:r w:rsidRPr="00BC6DDE">
              <w:rPr>
                <w:rFonts w:ascii="Times New Roman" w:hAnsi="Times New Roman"/>
                <w:sz w:val="24"/>
                <w:szCs w:val="24"/>
              </w:rPr>
              <w:t xml:space="preserve"> Environmental degradation due to energy production and utilization, Primary and Secondary pollution such as SOx, NOx, SPM in air, thermal and water pollution, </w:t>
            </w:r>
            <w:r w:rsidRPr="00BC6DDE">
              <w:rPr>
                <w:rFonts w:ascii="Times New Roman" w:hAnsi="Times New Roman"/>
                <w:sz w:val="24"/>
                <w:szCs w:val="24"/>
              </w:rPr>
              <w:lastRenderedPageBreak/>
              <w:t xml:space="preserve">depletion of ozone layer, global warming, Green House Gases Emission, biological damage due to environmental degradation. Sociological and Economical problems due to Thermal and other energy projects. Physiological, ecological and environemtal and health problems due to energy plants. Effect of Hydro electric power stations on ecology and environment.  Environmental pollution limits guidelines for thermal power plant- Various pollution control equipments , Limitations and advantages of pollution control systems. Nuclear power plants and environmental pollution, pollution control measures. Pollution due to vehicles and Control emission from Vehicles </w:t>
            </w: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b/>
                <w:sz w:val="24"/>
                <w:szCs w:val="24"/>
              </w:rPr>
              <w:t>Reference Books:</w:t>
            </w:r>
            <w:r w:rsidRPr="00BC6DDE">
              <w:rPr>
                <w:rFonts w:ascii="Times New Roman" w:hAnsi="Times New Roman"/>
                <w:sz w:val="24"/>
                <w:szCs w:val="24"/>
              </w:rPr>
              <w:t xml:space="preserve"> </w:t>
            </w: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sz w:val="24"/>
                <w:szCs w:val="24"/>
              </w:rPr>
              <w:t xml:space="preserve">1. Energy for a sustainable world: Jose Goldenberg, Thomas Johansson, A.K.N.Reddy, Robert Williams (Wiley Eastern). </w:t>
            </w: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sz w:val="24"/>
                <w:szCs w:val="24"/>
              </w:rPr>
              <w:t>2. Energy policy for : B.V.Desai (Weiley Eastern).</w:t>
            </w: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sz w:val="24"/>
                <w:szCs w:val="24"/>
              </w:rPr>
              <w:t xml:space="preserve">3. TEDDY Year Book Published by Tata Energy Research Institute (TERI). </w:t>
            </w: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sz w:val="24"/>
                <w:szCs w:val="24"/>
              </w:rPr>
              <w:t xml:space="preserve">4. World Energy Resources : Charles E. Brown, Springer2002. </w:t>
            </w: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sz w:val="24"/>
                <w:szCs w:val="24"/>
              </w:rPr>
              <w:t xml:space="preserve">5. Environmental Impact Analysis Handbook -J.G.Rau, D.C.Wood (McGraw Hill). </w:t>
            </w: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sz w:val="24"/>
                <w:szCs w:val="24"/>
              </w:rPr>
              <w:t>6. Energy &amp; Environment – J.M. Fowler, (McGrawHill)</w:t>
            </w:r>
          </w:p>
          <w:p w:rsidR="008573C5" w:rsidRPr="00BC6DDE" w:rsidRDefault="008573C5" w:rsidP="008573C5">
            <w:pPr>
              <w:spacing w:after="0" w:line="360" w:lineRule="auto"/>
              <w:jc w:val="both"/>
              <w:rPr>
                <w:rFonts w:ascii="Times New Roman" w:hAnsi="Times New Roman"/>
                <w:sz w:val="24"/>
                <w:szCs w:val="24"/>
              </w:rPr>
            </w:pPr>
            <w:r w:rsidRPr="00BC6DDE">
              <w:rPr>
                <w:rFonts w:ascii="Times New Roman" w:hAnsi="Times New Roman"/>
                <w:sz w:val="24"/>
                <w:szCs w:val="24"/>
              </w:rPr>
              <w:t>7.Web site of Ministry of New and renewable energy.</w:t>
            </w:r>
          </w:p>
          <w:p w:rsidR="0096315A" w:rsidRPr="00BC6DDE" w:rsidRDefault="0096315A" w:rsidP="0096315A">
            <w:pPr>
              <w:spacing w:line="330" w:lineRule="atLeast"/>
              <w:textAlignment w:val="baseline"/>
              <w:rPr>
                <w:rFonts w:ascii="Times New Roman" w:eastAsiaTheme="minorEastAsia" w:hAnsi="Times New Roman"/>
                <w:sz w:val="24"/>
                <w:szCs w:val="24"/>
              </w:rPr>
            </w:pPr>
          </w:p>
        </w:tc>
      </w:tr>
    </w:tbl>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p w:rsidR="0096315A" w:rsidRPr="00BC6DDE" w:rsidRDefault="0096315A" w:rsidP="000B214D">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B23551" w:rsidRPr="00BC6DDE" w:rsidTr="0041543A">
        <w:trPr>
          <w:trHeight w:val="200"/>
        </w:trPr>
        <w:tc>
          <w:tcPr>
            <w:tcW w:w="1843" w:type="dxa"/>
          </w:tcPr>
          <w:p w:rsidR="00B23551" w:rsidRPr="00BC6DDE" w:rsidRDefault="00B23551" w:rsidP="0041543A">
            <w:pPr>
              <w:pStyle w:val="Heading3"/>
              <w:spacing w:before="0" w:after="0"/>
              <w:jc w:val="both"/>
              <w:rPr>
                <w:rFonts w:ascii="Times New Roman" w:hAnsi="Times New Roman"/>
                <w:sz w:val="24"/>
                <w:szCs w:val="24"/>
              </w:rPr>
            </w:pPr>
            <w:r w:rsidRPr="00BC6DDE">
              <w:rPr>
                <w:rFonts w:ascii="Times New Roman" w:hAnsi="Times New Roman"/>
                <w:sz w:val="24"/>
                <w:szCs w:val="24"/>
              </w:rPr>
              <w:t xml:space="preserve">SUBJECT </w:t>
            </w:r>
          </w:p>
          <w:p w:rsidR="00B23551" w:rsidRPr="00BC6DDE" w:rsidRDefault="00B23551" w:rsidP="0041543A">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275" w:type="dxa"/>
          </w:tcPr>
          <w:p w:rsidR="00B23551" w:rsidRPr="00BC6DDE" w:rsidRDefault="00B23551"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28" w:type="dxa"/>
          </w:tcPr>
          <w:p w:rsidR="00B23551" w:rsidRPr="00BC6DDE" w:rsidRDefault="00B23551"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828" w:type="dxa"/>
          </w:tcPr>
          <w:p w:rsidR="00B23551" w:rsidRPr="00BC6DDE" w:rsidRDefault="00B23551"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B23551" w:rsidRPr="00BC6DDE" w:rsidRDefault="00B23551"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B23551" w:rsidRPr="00BC6DDE" w:rsidTr="00B23551">
        <w:trPr>
          <w:trHeight w:val="782"/>
        </w:trPr>
        <w:tc>
          <w:tcPr>
            <w:tcW w:w="1843" w:type="dxa"/>
          </w:tcPr>
          <w:p w:rsidR="00B62D3C" w:rsidRPr="00BC6DDE" w:rsidRDefault="00B62D3C" w:rsidP="00B62D3C">
            <w:pPr>
              <w:spacing w:after="0"/>
              <w:jc w:val="both"/>
              <w:rPr>
                <w:rFonts w:ascii="Times New Roman" w:hAnsi="Times New Roman"/>
                <w:b/>
                <w:bCs/>
                <w:sz w:val="24"/>
                <w:szCs w:val="24"/>
              </w:rPr>
            </w:pPr>
            <w:r w:rsidRPr="00BC6DDE">
              <w:rPr>
                <w:rFonts w:ascii="Times New Roman" w:hAnsi="Times New Roman"/>
                <w:b/>
                <w:bCs/>
                <w:sz w:val="24"/>
                <w:szCs w:val="24"/>
              </w:rPr>
              <w:t>Theory:</w:t>
            </w:r>
          </w:p>
          <w:p w:rsidR="00B23551" w:rsidRPr="00BC6DDE" w:rsidRDefault="00B62D3C" w:rsidP="0041543A">
            <w:pPr>
              <w:spacing w:after="0"/>
              <w:jc w:val="both"/>
              <w:rPr>
                <w:rFonts w:ascii="Times New Roman" w:eastAsiaTheme="minorEastAsia" w:hAnsi="Times New Roman"/>
                <w:sz w:val="24"/>
                <w:szCs w:val="24"/>
              </w:rPr>
            </w:pPr>
            <w:r w:rsidRPr="00BC6DDE">
              <w:rPr>
                <w:rFonts w:ascii="Times New Roman" w:eastAsiaTheme="minorEastAsia" w:hAnsi="Times New Roman"/>
                <w:b/>
                <w:sz w:val="24"/>
                <w:szCs w:val="24"/>
              </w:rPr>
              <w:t xml:space="preserve">Open Elective. </w:t>
            </w:r>
            <w:r w:rsidR="006D4126" w:rsidRPr="00BC6DDE">
              <w:rPr>
                <w:rFonts w:ascii="Times New Roman" w:eastAsiaTheme="minorEastAsia" w:hAnsi="Times New Roman"/>
                <w:b/>
                <w:sz w:val="24"/>
                <w:szCs w:val="24"/>
              </w:rPr>
              <w:t>1</w:t>
            </w:r>
          </w:p>
        </w:tc>
        <w:tc>
          <w:tcPr>
            <w:tcW w:w="6275" w:type="dxa"/>
          </w:tcPr>
          <w:p w:rsidR="00B23551" w:rsidRPr="00BC6DDE" w:rsidRDefault="00297E7E" w:rsidP="00B23551">
            <w:pPr>
              <w:spacing w:after="0" w:line="240" w:lineRule="auto"/>
              <w:jc w:val="both"/>
              <w:rPr>
                <w:rFonts w:ascii="Times New Roman" w:eastAsiaTheme="minorEastAsia" w:hAnsi="Times New Roman"/>
                <w:b/>
                <w:sz w:val="24"/>
                <w:szCs w:val="24"/>
              </w:rPr>
            </w:pPr>
            <w:r w:rsidRPr="00BC6DDE">
              <w:rPr>
                <w:rFonts w:ascii="Times New Roman" w:eastAsiaTheme="minorEastAsia" w:hAnsi="Times New Roman"/>
                <w:b/>
                <w:sz w:val="24"/>
                <w:szCs w:val="24"/>
              </w:rPr>
              <w:t>EMT-OE I.2</w:t>
            </w:r>
            <w:r w:rsidR="00B23551" w:rsidRPr="00BC6DDE">
              <w:rPr>
                <w:rFonts w:ascii="Times New Roman" w:eastAsiaTheme="minorEastAsia" w:hAnsi="Times New Roman"/>
                <w:b/>
                <w:sz w:val="24"/>
                <w:szCs w:val="24"/>
              </w:rPr>
              <w:t xml:space="preserve">:  GEOMATICS FOR NATURAL RESOURCE   MANAGEMENT </w:t>
            </w:r>
          </w:p>
        </w:tc>
        <w:tc>
          <w:tcPr>
            <w:tcW w:w="828" w:type="dxa"/>
          </w:tcPr>
          <w:p w:rsidR="00B23551" w:rsidRPr="00BC6DDE" w:rsidRDefault="00B23551" w:rsidP="0041543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28" w:type="dxa"/>
          </w:tcPr>
          <w:p w:rsidR="00B23551" w:rsidRPr="00BC6DDE" w:rsidRDefault="00B23551" w:rsidP="0041543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1283" w:type="dxa"/>
          </w:tcPr>
          <w:p w:rsidR="00B23551" w:rsidRPr="00BC6DDE" w:rsidRDefault="00F005FB" w:rsidP="0041543A">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4</w:t>
            </w:r>
          </w:p>
        </w:tc>
      </w:tr>
      <w:tr w:rsidR="00B23551" w:rsidRPr="00BC6DDE" w:rsidTr="0041543A">
        <w:trPr>
          <w:trHeight w:val="200"/>
        </w:trPr>
        <w:tc>
          <w:tcPr>
            <w:tcW w:w="11057" w:type="dxa"/>
            <w:gridSpan w:val="5"/>
          </w:tcPr>
          <w:p w:rsidR="00B23551" w:rsidRPr="00BC6DDE" w:rsidRDefault="00B23551" w:rsidP="00B23551">
            <w:pPr>
              <w:pStyle w:val="NormalWeb"/>
              <w:shd w:val="clear" w:color="auto" w:fill="FFFFFF"/>
              <w:spacing w:before="0" w:beforeAutospacing="0" w:after="0" w:afterAutospacing="0" w:line="276" w:lineRule="auto"/>
              <w:jc w:val="both"/>
              <w:rPr>
                <w:b/>
                <w:bCs/>
                <w:color w:val="222222"/>
              </w:rPr>
            </w:pP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b/>
                <w:bCs/>
                <w:color w:val="222222"/>
                <w:sz w:val="24"/>
                <w:szCs w:val="24"/>
              </w:rPr>
              <w:t>UNIT I:  LAND RESOURCES AND MUNICIPAL &amp; URBAN GIS:</w:t>
            </w:r>
          </w:p>
          <w:p w:rsidR="00C15FBC"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 xml:space="preserve">Appropriate methodology, Rapid land use assessment, Rapid land use information system. Land evaluation and suitability studies by Remote sensing and </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 Techniques of land use / land cover map preparation. Land use / land cover mapping and planning. Dynamic urban land use, Semi dynamic land  use.</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GST for Urban Environmental Monitoring. GST for Municipal Administration. Geomatics in Solid and Hazardous waste disposal site selection, Environmental Information System Development for municipalities: Case studies   GST for Traffic and Transportation planning assessment</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 </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b/>
                <w:bCs/>
                <w:color w:val="222222"/>
                <w:sz w:val="24"/>
                <w:szCs w:val="24"/>
              </w:rPr>
              <w:t>UNIT II: GEOSCIENCES :</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 Role of Remote sensing and GIS in geological studies and case studies. Evaluation of Geological Mapping, Introduction to Prospection Techniques,  History of Remote Sensing in Geological Exploration. Image  Lineaments and structural origin, Prospecting, Applications of thermal and Radar remote sensing in structural geology. Spectral response of Minerals, Rocks, Alterites, case studies</w:t>
            </w:r>
          </w:p>
          <w:p w:rsidR="00B23551" w:rsidRPr="00BC6DDE" w:rsidRDefault="00B23551" w:rsidP="00B23551">
            <w:pPr>
              <w:shd w:val="clear" w:color="auto" w:fill="FFFFFF"/>
              <w:spacing w:after="0"/>
              <w:rPr>
                <w:rFonts w:ascii="Times New Roman" w:hAnsi="Times New Roman"/>
                <w:color w:val="222222"/>
                <w:sz w:val="24"/>
                <w:szCs w:val="24"/>
              </w:rPr>
            </w:pPr>
            <w:r w:rsidRPr="00BC6DDE">
              <w:rPr>
                <w:rFonts w:ascii="Times New Roman" w:hAnsi="Times New Roman"/>
                <w:color w:val="222222"/>
                <w:sz w:val="24"/>
                <w:szCs w:val="24"/>
              </w:rPr>
              <w:t> </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b/>
                <w:bCs/>
                <w:color w:val="222222"/>
                <w:sz w:val="24"/>
                <w:szCs w:val="24"/>
              </w:rPr>
              <w:t>UNIT III: WATER RESOURCES, GRICULTURE AND FORESTRY:</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The hydrological cycle, Hillslope hydrology, The drainage basin, Channel networks, Automatic derivation of catchment characteristics, The global cycle.Ground water exploration and targeting. Introduction, Characteristics, Watershed and people, Watershed characteristics, watershed management and Integrated approach for sustainable planning. Water quality modeling. Watershed Management  in India, Case studies.</w:t>
            </w:r>
          </w:p>
          <w:p w:rsidR="00B23551" w:rsidRPr="00BC6DDE" w:rsidRDefault="00B23551" w:rsidP="00B23551">
            <w:pPr>
              <w:shd w:val="clear" w:color="auto" w:fill="FFFFFF"/>
              <w:spacing w:after="0"/>
              <w:rPr>
                <w:rFonts w:ascii="Times New Roman" w:hAnsi="Times New Roman"/>
                <w:color w:val="222222"/>
                <w:sz w:val="24"/>
                <w:szCs w:val="24"/>
              </w:rPr>
            </w:pPr>
            <w:r w:rsidRPr="00BC6DDE">
              <w:rPr>
                <w:rFonts w:ascii="Times New Roman" w:hAnsi="Times New Roman"/>
                <w:color w:val="222222"/>
                <w:sz w:val="24"/>
                <w:szCs w:val="24"/>
              </w:rPr>
              <w:t>Soil and altitude, Soil and aspect, Soil and slopes, Soil landscapes, Soil erosion modeling.</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Crop type classification, area estimates, and spectral response of different crops.  Crop diseases and Assessment, Crop and Water management and monitoring.  Advances in Crop monitoring.</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Survey and mapping of forest cover, </w:t>
            </w:r>
            <w:r w:rsidRPr="00BC6DDE">
              <w:rPr>
                <w:rFonts w:ascii="Times New Roman" w:hAnsi="Times New Roman"/>
                <w:color w:val="222222"/>
                <w:spacing w:val="-3"/>
                <w:sz w:val="24"/>
                <w:szCs w:val="24"/>
              </w:rPr>
              <w:t>Forest change detection, Forest damage assessment and Forests monitoring, Land evaluation for forestry.</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 </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b/>
                <w:bCs/>
                <w:color w:val="222222"/>
                <w:sz w:val="24"/>
                <w:szCs w:val="24"/>
              </w:rPr>
              <w:t>UNIT IV: ECOSYSTEM MODELING:</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b/>
                <w:bCs/>
                <w:color w:val="222222"/>
                <w:sz w:val="24"/>
                <w:szCs w:val="24"/>
              </w:rPr>
              <w:t> </w:t>
            </w:r>
            <w:r w:rsidRPr="00BC6DDE">
              <w:rPr>
                <w:rFonts w:ascii="Times New Roman" w:hAnsi="Times New Roman"/>
                <w:color w:val="222222"/>
                <w:sz w:val="24"/>
                <w:szCs w:val="24"/>
              </w:rPr>
              <w:t>Spectral response of vegetation and mapping, Ecosystem Analysis, Environmental impact analysis and monitoring, Ecosystem modeling, Wetland mapping. Spatial Models of Ecological Systems and Process.</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 </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b/>
                <w:bCs/>
                <w:color w:val="222222"/>
                <w:sz w:val="24"/>
                <w:szCs w:val="24"/>
              </w:rPr>
              <w:t>UNIT V: DISASTER MANAGEMENT:</w:t>
            </w:r>
          </w:p>
          <w:p w:rsidR="00B23551" w:rsidRPr="00BC6DDE" w:rsidRDefault="00B23551" w:rsidP="00B23551">
            <w:pPr>
              <w:shd w:val="clear" w:color="auto" w:fill="FFFFFF"/>
              <w:spacing w:after="0"/>
              <w:jc w:val="both"/>
              <w:rPr>
                <w:rFonts w:ascii="Times New Roman" w:hAnsi="Times New Roman"/>
                <w:color w:val="222222"/>
                <w:sz w:val="24"/>
                <w:szCs w:val="24"/>
              </w:rPr>
            </w:pPr>
            <w:r w:rsidRPr="00BC6DDE">
              <w:rPr>
                <w:rFonts w:ascii="Times New Roman" w:hAnsi="Times New Roman"/>
                <w:color w:val="222222"/>
                <w:sz w:val="24"/>
                <w:szCs w:val="24"/>
              </w:rPr>
              <w:t xml:space="preserve">Introduction and Overview- Natural and man made hazards – Vulnerability assessment and Mapping on Disasters- Spatial Information for natural Hazard and risk assessment -Land slides- volcanoes- floods and </w:t>
            </w:r>
            <w:r w:rsidRPr="00BC6DDE">
              <w:rPr>
                <w:rFonts w:ascii="Times New Roman" w:hAnsi="Times New Roman"/>
                <w:color w:val="222222"/>
                <w:sz w:val="24"/>
                <w:szCs w:val="24"/>
              </w:rPr>
              <w:lastRenderedPageBreak/>
              <w:t>famines- earth quakes- Drought hazard and risk assessment-Human Induced disasters- industrial disasters- dams- constructional and others.</w:t>
            </w:r>
          </w:p>
          <w:p w:rsidR="00B23551" w:rsidRPr="00BC6DDE" w:rsidRDefault="00B23551" w:rsidP="00B23551">
            <w:pPr>
              <w:shd w:val="clear" w:color="auto" w:fill="FFFFFF"/>
              <w:spacing w:after="0"/>
              <w:rPr>
                <w:rFonts w:ascii="Times New Roman" w:hAnsi="Times New Roman"/>
                <w:color w:val="222222"/>
                <w:sz w:val="24"/>
                <w:szCs w:val="24"/>
              </w:rPr>
            </w:pPr>
            <w:r w:rsidRPr="00BC6DDE">
              <w:rPr>
                <w:rFonts w:ascii="Times New Roman" w:hAnsi="Times New Roman"/>
                <w:b/>
                <w:bCs/>
                <w:color w:val="222222"/>
                <w:sz w:val="24"/>
                <w:szCs w:val="24"/>
              </w:rPr>
              <w:t> </w:t>
            </w:r>
          </w:p>
          <w:p w:rsidR="00B23551" w:rsidRPr="00BC6DDE" w:rsidRDefault="00B23551" w:rsidP="00B23551">
            <w:pPr>
              <w:shd w:val="clear" w:color="auto" w:fill="FFFFFF"/>
              <w:spacing w:after="0"/>
              <w:rPr>
                <w:rFonts w:ascii="Times New Roman" w:hAnsi="Times New Roman"/>
                <w:b/>
                <w:bCs/>
                <w:color w:val="222222"/>
                <w:sz w:val="24"/>
                <w:szCs w:val="24"/>
              </w:rPr>
            </w:pPr>
          </w:p>
          <w:p w:rsidR="00B23551" w:rsidRPr="00BC6DDE" w:rsidRDefault="00B23551" w:rsidP="00B23551">
            <w:pPr>
              <w:shd w:val="clear" w:color="auto" w:fill="FFFFFF"/>
              <w:spacing w:after="0"/>
              <w:rPr>
                <w:rFonts w:ascii="Times New Roman" w:hAnsi="Times New Roman"/>
                <w:b/>
                <w:bCs/>
                <w:color w:val="222222"/>
                <w:sz w:val="24"/>
                <w:szCs w:val="24"/>
              </w:rPr>
            </w:pPr>
          </w:p>
          <w:p w:rsidR="00B23551" w:rsidRPr="00BC6DDE" w:rsidRDefault="00B23551" w:rsidP="00B23551">
            <w:pPr>
              <w:shd w:val="clear" w:color="auto" w:fill="FFFFFF"/>
              <w:spacing w:after="0"/>
              <w:rPr>
                <w:rFonts w:ascii="Times New Roman" w:hAnsi="Times New Roman"/>
                <w:color w:val="222222"/>
                <w:sz w:val="24"/>
                <w:szCs w:val="24"/>
              </w:rPr>
            </w:pPr>
            <w:r w:rsidRPr="00BC6DDE">
              <w:rPr>
                <w:rFonts w:ascii="Times New Roman" w:hAnsi="Times New Roman"/>
                <w:b/>
                <w:bCs/>
                <w:color w:val="222222"/>
                <w:sz w:val="24"/>
                <w:szCs w:val="24"/>
              </w:rPr>
              <w:t>Books:</w:t>
            </w:r>
          </w:p>
          <w:p w:rsidR="00B23551" w:rsidRPr="00BC6DDE" w:rsidRDefault="00B23551" w:rsidP="008C7AE4">
            <w:pPr>
              <w:numPr>
                <w:ilvl w:val="0"/>
                <w:numId w:val="3"/>
              </w:numPr>
              <w:shd w:val="clear" w:color="auto" w:fill="FFFFFF"/>
              <w:spacing w:after="0"/>
              <w:ind w:left="924"/>
              <w:rPr>
                <w:rFonts w:ascii="Times New Roman" w:hAnsi="Times New Roman"/>
                <w:color w:val="222222"/>
                <w:sz w:val="24"/>
                <w:szCs w:val="24"/>
              </w:rPr>
            </w:pPr>
            <w:r w:rsidRPr="00BC6DDE">
              <w:rPr>
                <w:rFonts w:ascii="Times New Roman" w:hAnsi="Times New Roman"/>
                <w:color w:val="222222"/>
                <w:sz w:val="24"/>
                <w:szCs w:val="24"/>
              </w:rPr>
              <w:t>Good child : Environmental Modeling With GIS</w:t>
            </w:r>
          </w:p>
          <w:p w:rsidR="00B23551" w:rsidRPr="00BC6DDE" w:rsidRDefault="00B23551" w:rsidP="008C7AE4">
            <w:pPr>
              <w:numPr>
                <w:ilvl w:val="0"/>
                <w:numId w:val="3"/>
              </w:numPr>
              <w:shd w:val="clear" w:color="auto" w:fill="FFFFFF"/>
              <w:spacing w:after="0"/>
              <w:ind w:left="924"/>
              <w:rPr>
                <w:rFonts w:ascii="Times New Roman" w:hAnsi="Times New Roman"/>
                <w:color w:val="222222"/>
                <w:sz w:val="24"/>
                <w:szCs w:val="24"/>
              </w:rPr>
            </w:pPr>
            <w:r w:rsidRPr="00BC6DDE">
              <w:rPr>
                <w:rFonts w:ascii="Times New Roman" w:hAnsi="Times New Roman"/>
                <w:color w:val="222222"/>
                <w:sz w:val="24"/>
                <w:szCs w:val="24"/>
              </w:rPr>
              <w:t>Manual of Geospatial Science and Technology Edited By John. D. Bossler, Taylor And Francis, London</w:t>
            </w:r>
          </w:p>
          <w:p w:rsidR="00B23551" w:rsidRPr="00BC6DDE" w:rsidRDefault="00B23551" w:rsidP="008C7AE4">
            <w:pPr>
              <w:numPr>
                <w:ilvl w:val="0"/>
                <w:numId w:val="3"/>
              </w:numPr>
              <w:shd w:val="clear" w:color="auto" w:fill="FFFFFF"/>
              <w:spacing w:after="0"/>
              <w:ind w:left="924"/>
              <w:rPr>
                <w:rFonts w:ascii="Times New Roman" w:hAnsi="Times New Roman"/>
                <w:color w:val="222222"/>
                <w:sz w:val="24"/>
                <w:szCs w:val="24"/>
              </w:rPr>
            </w:pPr>
            <w:r w:rsidRPr="00BC6DDE">
              <w:rPr>
                <w:rFonts w:ascii="Times New Roman" w:hAnsi="Times New Roman"/>
                <w:color w:val="222222"/>
                <w:sz w:val="24"/>
                <w:szCs w:val="24"/>
              </w:rPr>
              <w:t>Lillesand, T.M. and Kiefer R.W. Remote Sensing and Image Interpretation, John Wiley and Sons, Inc, New York, 1987.</w:t>
            </w:r>
          </w:p>
          <w:p w:rsidR="00B23551" w:rsidRPr="00BC6DDE" w:rsidRDefault="00B23551" w:rsidP="008C7AE4">
            <w:pPr>
              <w:numPr>
                <w:ilvl w:val="0"/>
                <w:numId w:val="3"/>
              </w:numPr>
              <w:shd w:val="clear" w:color="auto" w:fill="FFFFFF"/>
              <w:spacing w:after="0"/>
              <w:ind w:left="924"/>
              <w:rPr>
                <w:rFonts w:ascii="Times New Roman" w:hAnsi="Times New Roman"/>
                <w:color w:val="222222"/>
                <w:sz w:val="24"/>
                <w:szCs w:val="24"/>
              </w:rPr>
            </w:pPr>
            <w:r w:rsidRPr="00BC6DDE">
              <w:rPr>
                <w:rFonts w:ascii="Times New Roman" w:hAnsi="Times New Roman"/>
                <w:color w:val="222222"/>
                <w:sz w:val="24"/>
                <w:szCs w:val="24"/>
              </w:rPr>
              <w:t>Geographical Information Systems by David Martin</w:t>
            </w:r>
          </w:p>
          <w:p w:rsidR="00B23551" w:rsidRPr="00BC6DDE" w:rsidRDefault="00B23551" w:rsidP="008C7AE4">
            <w:pPr>
              <w:numPr>
                <w:ilvl w:val="0"/>
                <w:numId w:val="3"/>
              </w:numPr>
              <w:shd w:val="clear" w:color="auto" w:fill="FFFFFF"/>
              <w:spacing w:after="0"/>
              <w:ind w:left="924"/>
              <w:rPr>
                <w:rFonts w:ascii="Times New Roman" w:hAnsi="Times New Roman"/>
                <w:color w:val="222222"/>
                <w:sz w:val="24"/>
                <w:szCs w:val="24"/>
              </w:rPr>
            </w:pPr>
            <w:r w:rsidRPr="00BC6DDE">
              <w:rPr>
                <w:rFonts w:ascii="Times New Roman" w:hAnsi="Times New Roman"/>
                <w:color w:val="222222"/>
                <w:sz w:val="24"/>
                <w:szCs w:val="24"/>
              </w:rPr>
              <w:t>RS in Geology by Siegal</w:t>
            </w:r>
          </w:p>
          <w:p w:rsidR="00B23551" w:rsidRPr="00BC6DDE" w:rsidRDefault="00B23551" w:rsidP="008C7AE4">
            <w:pPr>
              <w:numPr>
                <w:ilvl w:val="0"/>
                <w:numId w:val="3"/>
              </w:numPr>
              <w:shd w:val="clear" w:color="auto" w:fill="FFFFFF"/>
              <w:spacing w:after="0"/>
              <w:ind w:left="924"/>
              <w:rPr>
                <w:rFonts w:ascii="Times New Roman" w:hAnsi="Times New Roman"/>
                <w:color w:val="222222"/>
                <w:sz w:val="24"/>
                <w:szCs w:val="24"/>
              </w:rPr>
            </w:pPr>
            <w:r w:rsidRPr="00BC6DDE">
              <w:rPr>
                <w:rFonts w:ascii="Times New Roman" w:hAnsi="Times New Roman"/>
                <w:color w:val="222222"/>
                <w:sz w:val="24"/>
                <w:szCs w:val="24"/>
              </w:rPr>
              <w:t>RS in Forest Resources by John. A. Howard, Chapman and Hall.</w:t>
            </w:r>
          </w:p>
          <w:p w:rsidR="00B23551" w:rsidRPr="00BC6DDE" w:rsidRDefault="00B23551" w:rsidP="00B23551">
            <w:pPr>
              <w:spacing w:after="0"/>
              <w:jc w:val="both"/>
              <w:rPr>
                <w:rFonts w:ascii="Times New Roman" w:eastAsiaTheme="minorEastAsia" w:hAnsi="Times New Roman"/>
                <w:b/>
                <w:sz w:val="24"/>
                <w:szCs w:val="24"/>
              </w:rPr>
            </w:pPr>
          </w:p>
        </w:tc>
      </w:tr>
    </w:tbl>
    <w:p w:rsidR="00B23551" w:rsidRPr="00BC6DDE" w:rsidRDefault="00B23551" w:rsidP="00B23551">
      <w:pPr>
        <w:rPr>
          <w:rFonts w:ascii="Times New Roman" w:hAnsi="Times New Roman"/>
        </w:rPr>
      </w:pPr>
    </w:p>
    <w:p w:rsidR="00B23551" w:rsidRPr="00BC6DDE" w:rsidRDefault="00B23551" w:rsidP="00B23551">
      <w:pPr>
        <w:rPr>
          <w:rFonts w:ascii="Times New Roman" w:hAnsi="Times New Roman"/>
        </w:rPr>
      </w:pPr>
    </w:p>
    <w:p w:rsidR="00DD3347" w:rsidRPr="00BC6DDE" w:rsidRDefault="00DD3347" w:rsidP="00B23551">
      <w:pPr>
        <w:rPr>
          <w:rFonts w:ascii="Times New Roman" w:hAnsi="Times New Roman"/>
        </w:rPr>
      </w:pPr>
    </w:p>
    <w:p w:rsidR="00DD3347" w:rsidRPr="00BC6DDE" w:rsidRDefault="00DD3347" w:rsidP="00B23551">
      <w:pPr>
        <w:rPr>
          <w:rFonts w:ascii="Times New Roman" w:hAnsi="Times New Roman"/>
        </w:rPr>
      </w:pPr>
    </w:p>
    <w:p w:rsidR="00DD3347" w:rsidRPr="00BC6DDE" w:rsidRDefault="00DD3347" w:rsidP="00B23551">
      <w:pPr>
        <w:rPr>
          <w:rFonts w:ascii="Times New Roman" w:hAnsi="Times New Roman"/>
        </w:rPr>
      </w:pPr>
    </w:p>
    <w:p w:rsidR="00DD3347" w:rsidRPr="00BC6DDE" w:rsidRDefault="00DD3347"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p w:rsidR="007E0092" w:rsidRPr="00BC6DDE" w:rsidRDefault="007E0092" w:rsidP="00B23551">
      <w:pPr>
        <w:rPr>
          <w:rFonts w:ascii="Times New Roman" w:hAnsi="Times New Roman"/>
        </w:rPr>
      </w:pPr>
    </w:p>
    <w:tbl>
      <w:tblPr>
        <w:tblStyle w:val="TableGrid"/>
        <w:tblW w:w="0" w:type="auto"/>
        <w:tblLook w:val="04A0"/>
      </w:tblPr>
      <w:tblGrid>
        <w:gridCol w:w="1912"/>
        <w:gridCol w:w="5831"/>
        <w:gridCol w:w="377"/>
        <w:gridCol w:w="719"/>
        <w:gridCol w:w="737"/>
      </w:tblGrid>
      <w:tr w:rsidR="00A865BD" w:rsidRPr="00BC6DDE" w:rsidTr="00926FFB">
        <w:tc>
          <w:tcPr>
            <w:tcW w:w="1912" w:type="dxa"/>
          </w:tcPr>
          <w:p w:rsidR="00A865BD" w:rsidRPr="00BC6DDE" w:rsidRDefault="00A865BD" w:rsidP="00850639">
            <w:pPr>
              <w:pStyle w:val="Heading3"/>
              <w:spacing w:before="0" w:after="0"/>
              <w:jc w:val="both"/>
              <w:outlineLvl w:val="2"/>
              <w:rPr>
                <w:rFonts w:ascii="Times New Roman" w:hAnsi="Times New Roman"/>
                <w:sz w:val="24"/>
                <w:szCs w:val="24"/>
              </w:rPr>
            </w:pPr>
            <w:r w:rsidRPr="00BC6DDE">
              <w:rPr>
                <w:rFonts w:ascii="Times New Roman" w:hAnsi="Times New Roman"/>
                <w:sz w:val="24"/>
                <w:szCs w:val="24"/>
              </w:rPr>
              <w:lastRenderedPageBreak/>
              <w:t xml:space="preserve">SUBJECT </w:t>
            </w:r>
          </w:p>
          <w:p w:rsidR="00A865BD" w:rsidRPr="00BC6DDE" w:rsidRDefault="00A865BD" w:rsidP="00850639">
            <w:pPr>
              <w:pStyle w:val="Heading3"/>
              <w:spacing w:before="0" w:after="0"/>
              <w:jc w:val="both"/>
              <w:outlineLvl w:val="2"/>
              <w:rPr>
                <w:rFonts w:ascii="Times New Roman" w:hAnsi="Times New Roman"/>
                <w:sz w:val="24"/>
                <w:szCs w:val="24"/>
              </w:rPr>
            </w:pPr>
            <w:r w:rsidRPr="00BC6DDE">
              <w:rPr>
                <w:rFonts w:ascii="Times New Roman" w:hAnsi="Times New Roman"/>
                <w:sz w:val="24"/>
                <w:szCs w:val="24"/>
              </w:rPr>
              <w:t>CODE</w:t>
            </w:r>
          </w:p>
        </w:tc>
        <w:tc>
          <w:tcPr>
            <w:tcW w:w="5831" w:type="dxa"/>
          </w:tcPr>
          <w:p w:rsidR="00A865BD" w:rsidRPr="00BC6DDE" w:rsidRDefault="00A865BD" w:rsidP="00850639">
            <w:pPr>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377" w:type="dxa"/>
          </w:tcPr>
          <w:p w:rsidR="00A865BD" w:rsidRPr="00BC6DDE" w:rsidRDefault="00A865BD" w:rsidP="00850639">
            <w:pPr>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719" w:type="dxa"/>
          </w:tcPr>
          <w:p w:rsidR="00A865BD" w:rsidRPr="00BC6DDE" w:rsidRDefault="00A865BD" w:rsidP="00850639">
            <w:pPr>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737" w:type="dxa"/>
          </w:tcPr>
          <w:p w:rsidR="00A865BD" w:rsidRPr="00BC6DDE" w:rsidRDefault="00A865BD" w:rsidP="00850639">
            <w:pPr>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A865BD" w:rsidRPr="00BC6DDE" w:rsidTr="00926FFB">
        <w:tc>
          <w:tcPr>
            <w:tcW w:w="1912" w:type="dxa"/>
          </w:tcPr>
          <w:p w:rsidR="00A865BD" w:rsidRPr="00BC6DDE" w:rsidRDefault="00A865BD" w:rsidP="00850639">
            <w:pPr>
              <w:jc w:val="both"/>
              <w:rPr>
                <w:rFonts w:ascii="Times New Roman" w:hAnsi="Times New Roman"/>
                <w:b/>
                <w:bCs/>
                <w:sz w:val="24"/>
                <w:szCs w:val="24"/>
              </w:rPr>
            </w:pPr>
            <w:r w:rsidRPr="00BC6DDE">
              <w:rPr>
                <w:rFonts w:ascii="Times New Roman" w:hAnsi="Times New Roman"/>
                <w:b/>
                <w:bCs/>
                <w:sz w:val="24"/>
                <w:szCs w:val="24"/>
              </w:rPr>
              <w:t>Theory:</w:t>
            </w:r>
          </w:p>
          <w:p w:rsidR="00A865BD" w:rsidRPr="00BC6DDE" w:rsidRDefault="00A865BD" w:rsidP="00850639">
            <w:pPr>
              <w:rPr>
                <w:rFonts w:ascii="Times New Roman" w:hAnsi="Times New Roman"/>
                <w:sz w:val="24"/>
                <w:szCs w:val="24"/>
              </w:rPr>
            </w:pPr>
            <w:r w:rsidRPr="00BC6DDE">
              <w:rPr>
                <w:rFonts w:ascii="Times New Roman" w:eastAsiaTheme="minorEastAsia" w:hAnsi="Times New Roman"/>
                <w:b/>
                <w:sz w:val="24"/>
                <w:szCs w:val="24"/>
              </w:rPr>
              <w:t>Open Elective. 1</w:t>
            </w:r>
          </w:p>
        </w:tc>
        <w:tc>
          <w:tcPr>
            <w:tcW w:w="5831" w:type="dxa"/>
          </w:tcPr>
          <w:p w:rsidR="006A767D" w:rsidRPr="00BC6DDE" w:rsidRDefault="00287899" w:rsidP="006A767D">
            <w:pPr>
              <w:jc w:val="both"/>
              <w:rPr>
                <w:rFonts w:ascii="Times New Roman" w:eastAsiaTheme="minorEastAsia" w:hAnsi="Times New Roman"/>
                <w:b/>
                <w:sz w:val="24"/>
                <w:szCs w:val="24"/>
              </w:rPr>
            </w:pPr>
            <w:r w:rsidRPr="00BC6DDE">
              <w:rPr>
                <w:rFonts w:ascii="Times New Roman" w:eastAsiaTheme="minorEastAsia" w:hAnsi="Times New Roman"/>
                <w:b/>
                <w:sz w:val="24"/>
                <w:szCs w:val="24"/>
              </w:rPr>
              <w:t>EMT-OE I.4</w:t>
            </w:r>
            <w:r w:rsidR="00A865BD" w:rsidRPr="00BC6DDE">
              <w:rPr>
                <w:rFonts w:ascii="Times New Roman" w:eastAsiaTheme="minorEastAsia" w:hAnsi="Times New Roman"/>
                <w:b/>
                <w:sz w:val="24"/>
                <w:szCs w:val="24"/>
              </w:rPr>
              <w:t xml:space="preserve">: </w:t>
            </w:r>
            <w:r w:rsidR="006A767D" w:rsidRPr="00BC6DDE">
              <w:rPr>
                <w:rFonts w:ascii="Times New Roman" w:eastAsiaTheme="minorEastAsia" w:hAnsi="Times New Roman"/>
                <w:b/>
                <w:sz w:val="24"/>
                <w:szCs w:val="24"/>
              </w:rPr>
              <w:t xml:space="preserve"> ECOSYSTEM BASED DISASTER  </w:t>
            </w:r>
          </w:p>
          <w:p w:rsidR="006A767D" w:rsidRPr="00BC6DDE" w:rsidRDefault="006A767D" w:rsidP="006A767D">
            <w:pPr>
              <w:pStyle w:val="ListParagraph"/>
              <w:jc w:val="both"/>
              <w:rPr>
                <w:rFonts w:ascii="Times New Roman" w:eastAsiaTheme="minorEastAsia" w:hAnsi="Times New Roman" w:cs="Times New Roman"/>
                <w:b/>
                <w:sz w:val="24"/>
                <w:szCs w:val="24"/>
              </w:rPr>
            </w:pPr>
            <w:r w:rsidRPr="00BC6DDE">
              <w:rPr>
                <w:rFonts w:ascii="Times New Roman" w:eastAsiaTheme="minorEastAsia" w:hAnsi="Times New Roman" w:cs="Times New Roman"/>
                <w:b/>
                <w:sz w:val="24"/>
                <w:szCs w:val="24"/>
              </w:rPr>
              <w:t xml:space="preserve">RISK REDUCTION </w:t>
            </w:r>
          </w:p>
          <w:p w:rsidR="00A865BD" w:rsidRPr="00BC6DDE" w:rsidRDefault="00A865BD" w:rsidP="006A767D">
            <w:pPr>
              <w:tabs>
                <w:tab w:val="left" w:pos="5040"/>
              </w:tabs>
              <w:rPr>
                <w:rFonts w:ascii="Times New Roman" w:hAnsi="Times New Roman"/>
                <w:sz w:val="24"/>
                <w:szCs w:val="24"/>
              </w:rPr>
            </w:pPr>
          </w:p>
        </w:tc>
        <w:tc>
          <w:tcPr>
            <w:tcW w:w="377" w:type="dxa"/>
          </w:tcPr>
          <w:p w:rsidR="00A865BD" w:rsidRPr="00BC6DDE" w:rsidRDefault="00A865BD" w:rsidP="00850639">
            <w:pPr>
              <w:rPr>
                <w:rFonts w:ascii="Times New Roman" w:hAnsi="Times New Roman"/>
                <w:sz w:val="24"/>
                <w:szCs w:val="24"/>
              </w:rPr>
            </w:pPr>
            <w:r w:rsidRPr="00BC6DDE">
              <w:rPr>
                <w:rFonts w:ascii="Times New Roman" w:hAnsi="Times New Roman"/>
                <w:sz w:val="24"/>
                <w:szCs w:val="24"/>
              </w:rPr>
              <w:t>4</w:t>
            </w:r>
          </w:p>
        </w:tc>
        <w:tc>
          <w:tcPr>
            <w:tcW w:w="719" w:type="dxa"/>
          </w:tcPr>
          <w:p w:rsidR="00A865BD" w:rsidRPr="00BC6DDE" w:rsidRDefault="00A865BD" w:rsidP="00850639">
            <w:pPr>
              <w:rPr>
                <w:rFonts w:ascii="Times New Roman" w:hAnsi="Times New Roman"/>
                <w:sz w:val="24"/>
                <w:szCs w:val="24"/>
              </w:rPr>
            </w:pPr>
            <w:r w:rsidRPr="00BC6DDE">
              <w:rPr>
                <w:rFonts w:ascii="Times New Roman" w:hAnsi="Times New Roman"/>
                <w:sz w:val="24"/>
                <w:szCs w:val="24"/>
              </w:rPr>
              <w:t>-</w:t>
            </w:r>
          </w:p>
        </w:tc>
        <w:tc>
          <w:tcPr>
            <w:tcW w:w="737" w:type="dxa"/>
          </w:tcPr>
          <w:p w:rsidR="00A865BD" w:rsidRPr="00BC6DDE" w:rsidRDefault="00A865BD" w:rsidP="00850639">
            <w:pPr>
              <w:rPr>
                <w:rFonts w:ascii="Times New Roman" w:hAnsi="Times New Roman"/>
                <w:sz w:val="24"/>
                <w:szCs w:val="24"/>
              </w:rPr>
            </w:pPr>
            <w:r w:rsidRPr="00BC6DDE">
              <w:rPr>
                <w:rFonts w:ascii="Times New Roman" w:hAnsi="Times New Roman"/>
                <w:sz w:val="24"/>
                <w:szCs w:val="24"/>
              </w:rPr>
              <w:t>4</w:t>
            </w:r>
          </w:p>
        </w:tc>
      </w:tr>
      <w:tr w:rsidR="00A865BD" w:rsidRPr="00BC6DDE" w:rsidTr="00850639">
        <w:tc>
          <w:tcPr>
            <w:tcW w:w="9576" w:type="dxa"/>
            <w:gridSpan w:val="5"/>
          </w:tcPr>
          <w:p w:rsidR="00A865BD" w:rsidRPr="00BC6DDE" w:rsidRDefault="00A865BD" w:rsidP="00850639">
            <w:pPr>
              <w:tabs>
                <w:tab w:val="left" w:pos="5040"/>
              </w:tabs>
              <w:jc w:val="both"/>
              <w:rPr>
                <w:rFonts w:ascii="Times New Roman" w:hAnsi="Times New Roman"/>
                <w:b/>
                <w:sz w:val="24"/>
                <w:szCs w:val="24"/>
              </w:rPr>
            </w:pPr>
          </w:p>
          <w:p w:rsidR="00087C65" w:rsidRPr="00BC6DDE" w:rsidRDefault="00087C65" w:rsidP="00087C65">
            <w:pPr>
              <w:jc w:val="both"/>
              <w:rPr>
                <w:rFonts w:ascii="Times New Roman" w:hAnsi="Times New Roman"/>
                <w:b/>
                <w:sz w:val="24"/>
                <w:szCs w:val="24"/>
              </w:rPr>
            </w:pPr>
            <w:r w:rsidRPr="00BC6DDE">
              <w:rPr>
                <w:rFonts w:ascii="Times New Roman" w:hAnsi="Times New Roman"/>
                <w:b/>
                <w:sz w:val="24"/>
                <w:szCs w:val="24"/>
              </w:rPr>
              <w:t>Unit I: Understanding Ecosystem and disaster phenomena</w:t>
            </w:r>
          </w:p>
          <w:p w:rsidR="00087C65" w:rsidRPr="00BC6DDE" w:rsidRDefault="00087C65" w:rsidP="00087C65">
            <w:pPr>
              <w:jc w:val="both"/>
              <w:rPr>
                <w:rFonts w:ascii="Times New Roman" w:hAnsi="Times New Roman"/>
                <w:sz w:val="24"/>
                <w:szCs w:val="24"/>
              </w:rPr>
            </w:pPr>
            <w:r w:rsidRPr="00BC6DDE">
              <w:rPr>
                <w:rFonts w:ascii="Times New Roman" w:hAnsi="Times New Roman"/>
                <w:sz w:val="24"/>
                <w:szCs w:val="24"/>
              </w:rPr>
              <w:t>Concept and definitions and functions of different terms of disaster and Ecosystem, Approaches to understand disaster phenomena (natural science, applied science, progressive and holistic approaches),Parameters of Disaster Risk, Levels of disaster as per national guideline.</w:t>
            </w:r>
          </w:p>
          <w:p w:rsidR="00087C65" w:rsidRPr="00BC6DDE" w:rsidRDefault="00087C65" w:rsidP="00087C65">
            <w:pPr>
              <w:jc w:val="both"/>
              <w:rPr>
                <w:rFonts w:ascii="Times New Roman" w:hAnsi="Times New Roman"/>
                <w:sz w:val="24"/>
                <w:szCs w:val="24"/>
              </w:rPr>
            </w:pPr>
          </w:p>
          <w:p w:rsidR="00087C65" w:rsidRPr="00BC6DDE" w:rsidRDefault="00087C65" w:rsidP="00087C65">
            <w:pPr>
              <w:jc w:val="both"/>
              <w:rPr>
                <w:rFonts w:ascii="Times New Roman" w:hAnsi="Times New Roman"/>
                <w:b/>
                <w:sz w:val="24"/>
                <w:szCs w:val="24"/>
              </w:rPr>
            </w:pPr>
            <w:r w:rsidRPr="00BC6DDE">
              <w:rPr>
                <w:rFonts w:ascii="Times New Roman" w:hAnsi="Times New Roman"/>
                <w:b/>
                <w:sz w:val="24"/>
                <w:szCs w:val="24"/>
              </w:rPr>
              <w:t>Unit II: Overview, classification, characteristics, problem areas of disasters</w:t>
            </w:r>
          </w:p>
          <w:p w:rsidR="00087C65" w:rsidRPr="00BC6DDE" w:rsidRDefault="00087C65" w:rsidP="00087C65">
            <w:pPr>
              <w:jc w:val="both"/>
              <w:rPr>
                <w:rFonts w:ascii="Times New Roman" w:hAnsi="Times New Roman"/>
                <w:sz w:val="24"/>
                <w:szCs w:val="24"/>
              </w:rPr>
            </w:pPr>
            <w:r w:rsidRPr="00BC6DDE">
              <w:rPr>
                <w:rFonts w:ascii="Times New Roman" w:hAnsi="Times New Roman"/>
                <w:sz w:val="24"/>
                <w:szCs w:val="24"/>
              </w:rPr>
              <w:t>Disaster trends (Global, national and regional),Selected models for understanding the causes of disaster and disaster risk mitigation, Classification of hazards (natural and manmade),Response time, frequency, forewarning, exposure time of different hazards, General characteristics and problem areas of different natural and man-made hazards (e.g. flood, erosion, earthquake, landslide, lightning, tropical cyclone, drought, civil unrest etc.),Common approaches to study natural and manmade hazards; vulnerability and disasters.</w:t>
            </w:r>
          </w:p>
          <w:p w:rsidR="00087C65" w:rsidRPr="00BC6DDE" w:rsidRDefault="00087C65" w:rsidP="00087C65">
            <w:pPr>
              <w:jc w:val="both"/>
              <w:rPr>
                <w:rFonts w:ascii="Times New Roman" w:hAnsi="Times New Roman"/>
                <w:sz w:val="24"/>
                <w:szCs w:val="24"/>
              </w:rPr>
            </w:pPr>
          </w:p>
          <w:p w:rsidR="00087C65" w:rsidRPr="00BC6DDE" w:rsidRDefault="00087C65" w:rsidP="00087C65">
            <w:pPr>
              <w:jc w:val="both"/>
              <w:rPr>
                <w:rFonts w:ascii="Times New Roman" w:hAnsi="Times New Roman"/>
                <w:b/>
                <w:sz w:val="24"/>
                <w:szCs w:val="24"/>
              </w:rPr>
            </w:pPr>
            <w:r w:rsidRPr="00BC6DDE">
              <w:rPr>
                <w:rFonts w:ascii="Times New Roman" w:hAnsi="Times New Roman"/>
                <w:b/>
                <w:sz w:val="24"/>
                <w:szCs w:val="24"/>
              </w:rPr>
              <w:t>Unit III: Disaster risk mitigation</w:t>
            </w:r>
          </w:p>
          <w:p w:rsidR="00087C65" w:rsidRPr="00BC6DDE" w:rsidRDefault="00087C65" w:rsidP="00087C65">
            <w:pPr>
              <w:tabs>
                <w:tab w:val="left" w:pos="0"/>
              </w:tabs>
              <w:jc w:val="both"/>
              <w:rPr>
                <w:rFonts w:ascii="Times New Roman" w:hAnsi="Times New Roman"/>
                <w:sz w:val="24"/>
                <w:szCs w:val="24"/>
              </w:rPr>
            </w:pPr>
            <w:r w:rsidRPr="00BC6DDE">
              <w:rPr>
                <w:rFonts w:ascii="Times New Roman" w:hAnsi="Times New Roman"/>
                <w:sz w:val="24"/>
                <w:szCs w:val="24"/>
              </w:rPr>
              <w:t xml:space="preserve">Disaster risk assessment (Hazard-Vulnerability-Capacity analysis), Hazard mapping and forecasting; Principles and aspects of Disaster prevention, Disaster mitigation, Preparedness for damage mitigation and coping with disasters; </w:t>
            </w:r>
            <w:bookmarkStart w:id="0" w:name="page2"/>
            <w:bookmarkEnd w:id="0"/>
            <w:r w:rsidRPr="00BC6DDE">
              <w:rPr>
                <w:rFonts w:ascii="Times New Roman" w:hAnsi="Times New Roman"/>
                <w:sz w:val="24"/>
                <w:szCs w:val="24"/>
              </w:rPr>
              <w:t>Capacity building for disaster/damage mitigation (structural and non-structural measures); Contingency planning for damage mitigation of different hazards; Relevance of indigenous knowledge, appropriate technology and local resources in disaster risk mitigation; Community based disaster risk reduction mechanism; Counter disaster resources and their roles.</w:t>
            </w:r>
          </w:p>
          <w:p w:rsidR="00087C65" w:rsidRPr="00BC6DDE" w:rsidRDefault="00087C65" w:rsidP="00087C65">
            <w:pPr>
              <w:jc w:val="both"/>
              <w:rPr>
                <w:rFonts w:ascii="Times New Roman" w:hAnsi="Times New Roman"/>
                <w:sz w:val="24"/>
                <w:szCs w:val="24"/>
              </w:rPr>
            </w:pPr>
          </w:p>
          <w:p w:rsidR="00087C65" w:rsidRPr="00BC6DDE" w:rsidRDefault="00087C65" w:rsidP="00087C65">
            <w:pPr>
              <w:jc w:val="both"/>
              <w:rPr>
                <w:rFonts w:ascii="Times New Roman" w:hAnsi="Times New Roman"/>
                <w:b/>
                <w:sz w:val="24"/>
                <w:szCs w:val="24"/>
              </w:rPr>
            </w:pPr>
            <w:r w:rsidRPr="00BC6DDE">
              <w:rPr>
                <w:rFonts w:ascii="Times New Roman" w:hAnsi="Times New Roman"/>
                <w:b/>
                <w:sz w:val="24"/>
                <w:szCs w:val="24"/>
              </w:rPr>
              <w:t>Unit IV: Environment and disasters</w:t>
            </w:r>
          </w:p>
          <w:p w:rsidR="00087C65" w:rsidRPr="00BC6DDE" w:rsidRDefault="00087C65" w:rsidP="00087C65">
            <w:pPr>
              <w:jc w:val="both"/>
              <w:rPr>
                <w:rFonts w:ascii="Times New Roman" w:hAnsi="Times New Roman"/>
                <w:sz w:val="24"/>
                <w:szCs w:val="24"/>
              </w:rPr>
            </w:pPr>
            <w:r w:rsidRPr="00BC6DDE">
              <w:rPr>
                <w:rFonts w:ascii="Times New Roman" w:hAnsi="Times New Roman"/>
                <w:sz w:val="24"/>
                <w:szCs w:val="24"/>
              </w:rPr>
              <w:t xml:space="preserve">Environment, ecosystem and disasters. Climate change – issues and concerns. </w:t>
            </w:r>
            <w:r w:rsidRPr="00BC6DDE">
              <w:rPr>
                <w:rFonts w:ascii="Times New Roman" w:hAnsi="Times New Roman"/>
                <w:color w:val="000000" w:themeColor="text1"/>
                <w:sz w:val="24"/>
                <w:szCs w:val="24"/>
              </w:rPr>
              <w:t xml:space="preserve">Biodiversity loss and DRR; Global water crisis and DRR; Desertification, soil erosion and DRR; </w:t>
            </w:r>
            <w:r w:rsidRPr="00BC6DDE">
              <w:rPr>
                <w:rFonts w:ascii="Times New Roman" w:eastAsiaTheme="minorHAnsi" w:hAnsi="Times New Roman"/>
                <w:color w:val="000000" w:themeColor="text1"/>
                <w:sz w:val="24"/>
                <w:szCs w:val="24"/>
              </w:rPr>
              <w:t>ecosystems for urban risk reduction</w:t>
            </w:r>
            <w:r w:rsidRPr="00BC6DDE">
              <w:rPr>
                <w:rFonts w:ascii="Times New Roman" w:hAnsi="Times New Roman"/>
                <w:sz w:val="24"/>
                <w:szCs w:val="24"/>
              </w:rPr>
              <w:t>; Industrial hazards and safety measures; Post disaster impact on environment;  Impact of developmental projects on disaster risk; Aspects of environmental management for disaster risk reduction;  Environmental Impact Assessment (EIA).</w:t>
            </w:r>
          </w:p>
          <w:p w:rsidR="00087C65" w:rsidRPr="00BC6DDE" w:rsidRDefault="00087C65" w:rsidP="00087C65">
            <w:pPr>
              <w:jc w:val="both"/>
              <w:rPr>
                <w:rFonts w:ascii="Times New Roman" w:hAnsi="Times New Roman"/>
                <w:sz w:val="24"/>
                <w:szCs w:val="24"/>
              </w:rPr>
            </w:pPr>
          </w:p>
          <w:p w:rsidR="00087C65" w:rsidRPr="00BC6DDE" w:rsidRDefault="00087C65" w:rsidP="00087C65">
            <w:pPr>
              <w:jc w:val="both"/>
              <w:rPr>
                <w:rFonts w:ascii="Times New Roman" w:hAnsi="Times New Roman"/>
                <w:b/>
                <w:sz w:val="24"/>
                <w:szCs w:val="24"/>
              </w:rPr>
            </w:pPr>
            <w:r w:rsidRPr="00BC6DDE">
              <w:rPr>
                <w:rFonts w:ascii="Times New Roman" w:hAnsi="Times New Roman"/>
                <w:b/>
                <w:sz w:val="24"/>
                <w:szCs w:val="24"/>
              </w:rPr>
              <w:t>Unit V: Planning for disaster management</w:t>
            </w:r>
          </w:p>
          <w:p w:rsidR="00087C65" w:rsidRPr="00BC6DDE" w:rsidRDefault="00087C65" w:rsidP="00087C65">
            <w:pPr>
              <w:jc w:val="both"/>
              <w:rPr>
                <w:rFonts w:ascii="Times New Roman" w:hAnsi="Times New Roman"/>
                <w:sz w:val="24"/>
                <w:szCs w:val="24"/>
              </w:rPr>
            </w:pPr>
            <w:r w:rsidRPr="00BC6DDE">
              <w:rPr>
                <w:rFonts w:ascii="Times New Roman" w:eastAsiaTheme="minorHAnsi" w:hAnsi="Times New Roman"/>
                <w:color w:val="000000" w:themeColor="text1"/>
                <w:sz w:val="24"/>
                <w:szCs w:val="24"/>
              </w:rPr>
              <w:t>Concept of spatial planning for DRR;</w:t>
            </w:r>
            <w:r w:rsidRPr="00BC6DDE">
              <w:rPr>
                <w:rFonts w:ascii="Times New Roman" w:eastAsiaTheme="minorHAnsi" w:hAnsi="Times New Roman"/>
                <w:color w:val="58595B"/>
                <w:sz w:val="24"/>
                <w:szCs w:val="24"/>
              </w:rPr>
              <w:t xml:space="preserve"> </w:t>
            </w:r>
            <w:r w:rsidRPr="00BC6DDE">
              <w:rPr>
                <w:rFonts w:ascii="Times New Roman" w:hAnsi="Times New Roman"/>
                <w:sz w:val="24"/>
                <w:szCs w:val="24"/>
              </w:rPr>
              <w:t>Community-hazard profile in India; Different phases of Disaster Management (DM cycle; Relief mechanism (needs assessment, relief administration and distribution, management of relief centres, external support etc.);Disaster Management Act (2005); Disaster Management Policy (2009); organizational framework for disaster management in India.</w:t>
            </w:r>
          </w:p>
          <w:p w:rsidR="00087C65" w:rsidRPr="00BC6DDE" w:rsidRDefault="00087C65" w:rsidP="00087C65">
            <w:pPr>
              <w:jc w:val="both"/>
              <w:rPr>
                <w:rFonts w:ascii="Times New Roman" w:hAnsi="Times New Roman"/>
                <w:sz w:val="24"/>
                <w:szCs w:val="24"/>
              </w:rPr>
            </w:pPr>
            <w:r w:rsidRPr="00BC6DDE">
              <w:rPr>
                <w:rFonts w:ascii="Times New Roman" w:hAnsi="Times New Roman"/>
                <w:b/>
                <w:sz w:val="24"/>
                <w:szCs w:val="24"/>
              </w:rPr>
              <w:t>Case studies</w:t>
            </w:r>
            <w:r w:rsidRPr="00BC6DDE">
              <w:rPr>
                <w:rFonts w:ascii="Times New Roman" w:hAnsi="Times New Roman"/>
                <w:sz w:val="24"/>
                <w:szCs w:val="24"/>
              </w:rPr>
              <w:t>: Hazard mapping of vulnerable areas, Vulnerability assessment (physical, social, organizational, economical, technological), Risk mitigation planning for vulnerable areas.</w:t>
            </w:r>
          </w:p>
          <w:p w:rsidR="00087C65" w:rsidRPr="00BC6DDE" w:rsidRDefault="00087C65" w:rsidP="00087C65">
            <w:pPr>
              <w:jc w:val="both"/>
              <w:rPr>
                <w:rFonts w:ascii="Times New Roman" w:hAnsi="Times New Roman"/>
                <w:b/>
                <w:sz w:val="24"/>
                <w:szCs w:val="24"/>
                <w:u w:val="single"/>
              </w:rPr>
            </w:pPr>
          </w:p>
          <w:p w:rsidR="00087C65" w:rsidRPr="00BC6DDE" w:rsidRDefault="00087C65" w:rsidP="00087C65">
            <w:pPr>
              <w:jc w:val="both"/>
              <w:rPr>
                <w:rFonts w:ascii="Times New Roman" w:hAnsi="Times New Roman"/>
                <w:b/>
                <w:sz w:val="24"/>
                <w:szCs w:val="24"/>
                <w:u w:val="single"/>
              </w:rPr>
            </w:pPr>
            <w:r w:rsidRPr="00BC6DDE">
              <w:rPr>
                <w:rFonts w:ascii="Times New Roman" w:hAnsi="Times New Roman"/>
                <w:b/>
                <w:sz w:val="24"/>
                <w:szCs w:val="24"/>
                <w:u w:val="single"/>
              </w:rPr>
              <w:t>Text books</w:t>
            </w:r>
          </w:p>
          <w:p w:rsidR="00087C65" w:rsidRPr="00BC6DDE" w:rsidRDefault="00087C65" w:rsidP="00087C65">
            <w:pPr>
              <w:jc w:val="both"/>
              <w:rPr>
                <w:rFonts w:ascii="Times New Roman" w:hAnsi="Times New Roman"/>
                <w:sz w:val="24"/>
                <w:szCs w:val="24"/>
              </w:rPr>
            </w:pPr>
          </w:p>
          <w:p w:rsidR="00087C65" w:rsidRPr="00BC6DDE" w:rsidRDefault="00087C65" w:rsidP="00B51172">
            <w:pPr>
              <w:numPr>
                <w:ilvl w:val="0"/>
                <w:numId w:val="28"/>
              </w:numPr>
              <w:tabs>
                <w:tab w:val="left" w:pos="680"/>
              </w:tabs>
              <w:ind w:left="680" w:hanging="350"/>
              <w:jc w:val="both"/>
              <w:rPr>
                <w:rFonts w:ascii="Times New Roman" w:hAnsi="Times New Roman"/>
                <w:sz w:val="24"/>
                <w:szCs w:val="24"/>
              </w:rPr>
            </w:pPr>
            <w:r w:rsidRPr="00BC6DDE">
              <w:rPr>
                <w:rFonts w:ascii="Times New Roman" w:hAnsi="Times New Roman"/>
                <w:sz w:val="24"/>
                <w:szCs w:val="24"/>
              </w:rPr>
              <w:t>Alexander, D. Natural Disasters, ULC press Ltd, London, 1993.</w:t>
            </w:r>
          </w:p>
          <w:p w:rsidR="00087C65" w:rsidRPr="00BC6DDE" w:rsidRDefault="00087C65" w:rsidP="00087C65">
            <w:pPr>
              <w:jc w:val="both"/>
              <w:rPr>
                <w:rFonts w:ascii="Times New Roman" w:hAnsi="Times New Roman"/>
                <w:sz w:val="24"/>
                <w:szCs w:val="24"/>
              </w:rPr>
            </w:pPr>
          </w:p>
          <w:p w:rsidR="00087C65" w:rsidRPr="00BC6DDE" w:rsidRDefault="00087C65" w:rsidP="00B51172">
            <w:pPr>
              <w:numPr>
                <w:ilvl w:val="0"/>
                <w:numId w:val="28"/>
              </w:numPr>
              <w:tabs>
                <w:tab w:val="left" w:pos="680"/>
              </w:tabs>
              <w:ind w:left="680" w:hanging="350"/>
              <w:jc w:val="both"/>
              <w:rPr>
                <w:rFonts w:ascii="Times New Roman" w:hAnsi="Times New Roman"/>
                <w:sz w:val="24"/>
                <w:szCs w:val="24"/>
              </w:rPr>
            </w:pPr>
            <w:r w:rsidRPr="00BC6DDE">
              <w:rPr>
                <w:rFonts w:ascii="Times New Roman" w:hAnsi="Times New Roman"/>
                <w:sz w:val="24"/>
                <w:szCs w:val="24"/>
              </w:rPr>
              <w:t>Carter, W. N. Disaster Management: A Disaster Management Handbook, Asian Development Bank, Bangkok, 1991.</w:t>
            </w:r>
          </w:p>
          <w:p w:rsidR="00087C65" w:rsidRPr="00BC6DDE" w:rsidRDefault="00087C65" w:rsidP="00B51172">
            <w:pPr>
              <w:numPr>
                <w:ilvl w:val="0"/>
                <w:numId w:val="28"/>
              </w:numPr>
              <w:tabs>
                <w:tab w:val="left" w:pos="680"/>
              </w:tabs>
              <w:ind w:left="680" w:hanging="350"/>
              <w:jc w:val="both"/>
              <w:rPr>
                <w:rFonts w:ascii="Times New Roman" w:hAnsi="Times New Roman"/>
                <w:sz w:val="24"/>
                <w:szCs w:val="24"/>
              </w:rPr>
            </w:pPr>
            <w:r w:rsidRPr="00BC6DDE">
              <w:rPr>
                <w:rFonts w:ascii="Times New Roman" w:hAnsi="Times New Roman"/>
                <w:sz w:val="24"/>
                <w:szCs w:val="24"/>
              </w:rPr>
              <w:t>Disaster Management in India, Ministry of Home Affairs, Government of India, New Delhi, 2011.</w:t>
            </w:r>
          </w:p>
          <w:p w:rsidR="00087C65" w:rsidRPr="00BC6DDE" w:rsidRDefault="00087C65" w:rsidP="00087C65">
            <w:pPr>
              <w:jc w:val="both"/>
              <w:rPr>
                <w:rFonts w:ascii="Times New Roman" w:hAnsi="Times New Roman"/>
                <w:sz w:val="24"/>
                <w:szCs w:val="24"/>
              </w:rPr>
            </w:pPr>
          </w:p>
          <w:p w:rsidR="00087C65" w:rsidRPr="00BC6DDE" w:rsidRDefault="00087C65" w:rsidP="00B51172">
            <w:pPr>
              <w:numPr>
                <w:ilvl w:val="0"/>
                <w:numId w:val="28"/>
              </w:numPr>
              <w:tabs>
                <w:tab w:val="left" w:pos="680"/>
              </w:tabs>
              <w:ind w:left="680" w:hanging="350"/>
              <w:jc w:val="both"/>
              <w:rPr>
                <w:rFonts w:ascii="Times New Roman" w:hAnsi="Times New Roman"/>
                <w:sz w:val="24"/>
                <w:szCs w:val="24"/>
              </w:rPr>
            </w:pPr>
            <w:r w:rsidRPr="00BC6DDE">
              <w:rPr>
                <w:rFonts w:ascii="Times New Roman" w:hAnsi="Times New Roman"/>
                <w:sz w:val="24"/>
                <w:szCs w:val="24"/>
              </w:rPr>
              <w:t>National Policy on Disaster Management, NDMA, New Delhi, 2009.</w:t>
            </w:r>
          </w:p>
          <w:p w:rsidR="00087C65" w:rsidRPr="00BC6DDE" w:rsidRDefault="00087C65" w:rsidP="00087C65">
            <w:pPr>
              <w:jc w:val="both"/>
              <w:rPr>
                <w:rFonts w:ascii="Times New Roman" w:hAnsi="Times New Roman"/>
                <w:sz w:val="24"/>
                <w:szCs w:val="24"/>
              </w:rPr>
            </w:pPr>
          </w:p>
          <w:p w:rsidR="00087C65" w:rsidRPr="00BC6DDE" w:rsidRDefault="00087C65" w:rsidP="00B51172">
            <w:pPr>
              <w:numPr>
                <w:ilvl w:val="0"/>
                <w:numId w:val="28"/>
              </w:numPr>
              <w:tabs>
                <w:tab w:val="left" w:pos="680"/>
              </w:tabs>
              <w:ind w:left="680" w:hanging="350"/>
              <w:jc w:val="both"/>
              <w:rPr>
                <w:rFonts w:ascii="Times New Roman" w:hAnsi="Times New Roman"/>
                <w:sz w:val="24"/>
                <w:szCs w:val="24"/>
              </w:rPr>
            </w:pPr>
            <w:r w:rsidRPr="00BC6DDE">
              <w:rPr>
                <w:rFonts w:ascii="Times New Roman" w:hAnsi="Times New Roman"/>
                <w:sz w:val="24"/>
                <w:szCs w:val="24"/>
              </w:rPr>
              <w:t>Disaster Management Act. (2005), Ministry of Home Affairs, Government of India, New Delhi, 2005.</w:t>
            </w:r>
          </w:p>
          <w:p w:rsidR="00087C65" w:rsidRPr="00BC6DDE" w:rsidRDefault="00087C65" w:rsidP="00B51172">
            <w:pPr>
              <w:numPr>
                <w:ilvl w:val="0"/>
                <w:numId w:val="28"/>
              </w:numPr>
              <w:tabs>
                <w:tab w:val="left" w:pos="680"/>
              </w:tabs>
              <w:ind w:left="680" w:hanging="350"/>
              <w:jc w:val="both"/>
              <w:rPr>
                <w:rFonts w:ascii="Times New Roman" w:hAnsi="Times New Roman"/>
                <w:sz w:val="24"/>
                <w:szCs w:val="24"/>
              </w:rPr>
            </w:pPr>
            <w:r w:rsidRPr="00BC6DDE">
              <w:rPr>
                <w:rFonts w:ascii="Times New Roman" w:hAnsi="Times New Roman"/>
                <w:sz w:val="24"/>
                <w:szCs w:val="24"/>
              </w:rPr>
              <w:t>Parasuraman, S &amp; Unnikrishnan, P. V. (ed.), India Disasters Repot Towards a policy initiative. Oxford, 2000.</w:t>
            </w:r>
          </w:p>
          <w:p w:rsidR="00A865BD" w:rsidRPr="00BC6DDE" w:rsidRDefault="00A865BD" w:rsidP="00A865BD">
            <w:pPr>
              <w:tabs>
                <w:tab w:val="left" w:pos="5040"/>
              </w:tabs>
              <w:jc w:val="both"/>
              <w:rPr>
                <w:rFonts w:ascii="Times New Roman" w:hAnsi="Times New Roman"/>
                <w:sz w:val="24"/>
                <w:szCs w:val="24"/>
              </w:rPr>
            </w:pPr>
          </w:p>
        </w:tc>
      </w:tr>
    </w:tbl>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p w:rsidR="00A865BD" w:rsidRPr="00BC6DDE" w:rsidRDefault="00A865BD" w:rsidP="00B23551">
      <w:pPr>
        <w:rPr>
          <w:rFonts w:ascii="Times New Roman" w:hAnsi="Times New Roman"/>
        </w:rPr>
      </w:pPr>
    </w:p>
    <w:tbl>
      <w:tblPr>
        <w:tblW w:w="10915"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470"/>
        <w:gridCol w:w="6226"/>
        <w:gridCol w:w="810"/>
        <w:gridCol w:w="291"/>
        <w:gridCol w:w="425"/>
        <w:gridCol w:w="425"/>
        <w:gridCol w:w="425"/>
      </w:tblGrid>
      <w:tr w:rsidR="00DD3347" w:rsidRPr="00BC6DDE" w:rsidTr="00FE197A">
        <w:trPr>
          <w:trHeight w:val="200"/>
        </w:trPr>
        <w:tc>
          <w:tcPr>
            <w:tcW w:w="2313" w:type="dxa"/>
            <w:gridSpan w:val="2"/>
          </w:tcPr>
          <w:p w:rsidR="00DD3347" w:rsidRPr="00BC6DDE" w:rsidRDefault="00DD3347" w:rsidP="00355824">
            <w:pPr>
              <w:pStyle w:val="Heading3"/>
              <w:spacing w:before="0" w:after="0"/>
              <w:jc w:val="both"/>
              <w:rPr>
                <w:rFonts w:ascii="Times New Roman" w:hAnsi="Times New Roman"/>
                <w:sz w:val="24"/>
                <w:szCs w:val="24"/>
              </w:rPr>
            </w:pPr>
            <w:r w:rsidRPr="00BC6DDE">
              <w:rPr>
                <w:rFonts w:ascii="Times New Roman" w:hAnsi="Times New Roman"/>
              </w:rPr>
              <w:lastRenderedPageBreak/>
              <w:br w:type="page"/>
            </w:r>
            <w:r w:rsidRPr="00BC6DDE">
              <w:rPr>
                <w:rFonts w:ascii="Times New Roman" w:hAnsi="Times New Roman"/>
                <w:sz w:val="24"/>
                <w:szCs w:val="24"/>
              </w:rPr>
              <w:t xml:space="preserve">SUBJECT </w:t>
            </w:r>
          </w:p>
          <w:p w:rsidR="00DD3347" w:rsidRPr="00BC6DDE" w:rsidRDefault="00DD3347" w:rsidP="00355824">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7327" w:type="dxa"/>
            <w:gridSpan w:val="3"/>
          </w:tcPr>
          <w:p w:rsidR="00DD3347" w:rsidRPr="00BC6DDE" w:rsidRDefault="00DD3347"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5" w:type="dxa"/>
          </w:tcPr>
          <w:p w:rsidR="00DD3347" w:rsidRPr="00BC6DDE" w:rsidRDefault="00DD3347"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25" w:type="dxa"/>
          </w:tcPr>
          <w:p w:rsidR="00DD3347" w:rsidRPr="00BC6DDE" w:rsidRDefault="00DD3347"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425" w:type="dxa"/>
          </w:tcPr>
          <w:p w:rsidR="00DD3347" w:rsidRPr="00BC6DDE" w:rsidRDefault="00DD3347"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DD3347" w:rsidRPr="00BC6DDE" w:rsidTr="00FE197A">
        <w:trPr>
          <w:trHeight w:val="200"/>
        </w:trPr>
        <w:tc>
          <w:tcPr>
            <w:tcW w:w="2313" w:type="dxa"/>
            <w:gridSpan w:val="2"/>
          </w:tcPr>
          <w:p w:rsidR="00DD3347" w:rsidRPr="00BC6DDE" w:rsidRDefault="000305C2" w:rsidP="00355824">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Open Elective. 1</w:t>
            </w:r>
          </w:p>
        </w:tc>
        <w:tc>
          <w:tcPr>
            <w:tcW w:w="7327" w:type="dxa"/>
            <w:gridSpan w:val="3"/>
          </w:tcPr>
          <w:p w:rsidR="00DD3347" w:rsidRPr="00BC6DDE" w:rsidRDefault="00287899" w:rsidP="00355824">
            <w:pPr>
              <w:spacing w:after="0" w:line="240" w:lineRule="auto"/>
              <w:jc w:val="both"/>
              <w:rPr>
                <w:rFonts w:ascii="Times New Roman" w:eastAsiaTheme="minorEastAsia" w:hAnsi="Times New Roman"/>
                <w:sz w:val="24"/>
                <w:szCs w:val="24"/>
              </w:rPr>
            </w:pPr>
            <w:r w:rsidRPr="00BC6DDE">
              <w:rPr>
                <w:rFonts w:ascii="Times New Roman" w:eastAsiaTheme="minorEastAsia" w:hAnsi="Times New Roman"/>
                <w:b/>
                <w:sz w:val="24"/>
                <w:szCs w:val="24"/>
              </w:rPr>
              <w:t>EMT-OE I.5</w:t>
            </w:r>
            <w:r w:rsidR="00DD3347" w:rsidRPr="00BC6DDE">
              <w:rPr>
                <w:rFonts w:ascii="Times New Roman" w:eastAsiaTheme="minorEastAsia" w:hAnsi="Times New Roman"/>
                <w:b/>
                <w:sz w:val="24"/>
                <w:szCs w:val="24"/>
              </w:rPr>
              <w:t>: BIODEGRADATION AND</w:t>
            </w:r>
            <w:r w:rsidR="00DD3347" w:rsidRPr="00BC6DDE">
              <w:rPr>
                <w:rFonts w:ascii="Times New Roman" w:eastAsiaTheme="minorEastAsia" w:hAnsi="Times New Roman"/>
                <w:sz w:val="24"/>
                <w:szCs w:val="24"/>
              </w:rPr>
              <w:t xml:space="preserve"> </w:t>
            </w:r>
            <w:r w:rsidR="00DD3347" w:rsidRPr="00BC6DDE">
              <w:rPr>
                <w:rFonts w:ascii="Times New Roman" w:eastAsiaTheme="minorEastAsia" w:hAnsi="Times New Roman"/>
                <w:b/>
                <w:sz w:val="24"/>
                <w:szCs w:val="24"/>
              </w:rPr>
              <w:t>BIOREMEDIATION</w:t>
            </w:r>
          </w:p>
          <w:p w:rsidR="00DD3347" w:rsidRPr="00BC6DDE" w:rsidRDefault="00DD3347" w:rsidP="00355824">
            <w:pPr>
              <w:pStyle w:val="ListParagraph"/>
              <w:spacing w:after="0"/>
              <w:ind w:left="360"/>
              <w:jc w:val="both"/>
              <w:rPr>
                <w:rFonts w:ascii="Times New Roman" w:eastAsiaTheme="minorEastAsia" w:hAnsi="Times New Roman" w:cs="Times New Roman"/>
                <w:b/>
                <w:sz w:val="24"/>
                <w:szCs w:val="24"/>
              </w:rPr>
            </w:pPr>
          </w:p>
        </w:tc>
        <w:tc>
          <w:tcPr>
            <w:tcW w:w="425" w:type="dxa"/>
          </w:tcPr>
          <w:p w:rsidR="00DD3347" w:rsidRPr="00BC6DDE" w:rsidRDefault="00DD3347" w:rsidP="00355824">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425" w:type="dxa"/>
          </w:tcPr>
          <w:p w:rsidR="00DD3347" w:rsidRPr="00BC6DDE" w:rsidRDefault="00DD3347" w:rsidP="00355824">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425" w:type="dxa"/>
          </w:tcPr>
          <w:p w:rsidR="00DD3347" w:rsidRPr="00BC6DDE" w:rsidRDefault="000305C2" w:rsidP="00355824">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r>
      <w:tr w:rsidR="00DD3347" w:rsidRPr="00BC6DDE" w:rsidTr="00031823">
        <w:trPr>
          <w:trHeight w:val="200"/>
        </w:trPr>
        <w:tc>
          <w:tcPr>
            <w:tcW w:w="10915" w:type="dxa"/>
            <w:gridSpan w:val="8"/>
          </w:tcPr>
          <w:p w:rsidR="00DD3347" w:rsidRPr="00BC6DDE" w:rsidRDefault="00DD3347" w:rsidP="00355824">
            <w:pPr>
              <w:spacing w:after="0"/>
              <w:jc w:val="center"/>
              <w:rPr>
                <w:rFonts w:ascii="Times New Roman" w:eastAsiaTheme="minorEastAsia" w:hAnsi="Times New Roman"/>
                <w:b/>
                <w:sz w:val="24"/>
                <w:szCs w:val="24"/>
              </w:rPr>
            </w:pP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r w:rsidRPr="00BC6DDE">
              <w:rPr>
                <w:rFonts w:ascii="Times New Roman" w:hAnsi="Times New Roman"/>
                <w:b/>
                <w:bCs/>
                <w:sz w:val="24"/>
                <w:szCs w:val="24"/>
              </w:rPr>
              <w:t>UNIT – I: FUNDAMENTALS OF BIODEGRADATION- 1:</w:t>
            </w:r>
            <w:r w:rsidRPr="00BC6DDE">
              <w:rPr>
                <w:rFonts w:ascii="Times New Roman" w:hAnsi="Times New Roman"/>
                <w:b/>
                <w:sz w:val="24"/>
                <w:szCs w:val="24"/>
              </w:rPr>
              <w:t xml:space="preserve"> </w:t>
            </w: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BC6DDE">
              <w:rPr>
                <w:rFonts w:ascii="Times New Roman" w:hAnsi="Times New Roman"/>
                <w:sz w:val="24"/>
                <w:szCs w:val="24"/>
              </w:rPr>
              <w:t>What is biodegradation? Growth linked biodegradation, acclimation, detoxification, activation, threshold and sorption. Cometabolism and  biotrasformation</w:t>
            </w: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BC6DDE">
              <w:rPr>
                <w:rFonts w:ascii="Times New Roman" w:hAnsi="Times New Roman"/>
                <w:sz w:val="24"/>
                <w:szCs w:val="24"/>
              </w:rPr>
              <w:t xml:space="preserve"> </w:t>
            </w: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r w:rsidRPr="00BC6DDE">
              <w:rPr>
                <w:rFonts w:ascii="Times New Roman" w:hAnsi="Times New Roman"/>
                <w:b/>
                <w:bCs/>
                <w:sz w:val="24"/>
                <w:szCs w:val="24"/>
              </w:rPr>
              <w:t>UNIT – II</w:t>
            </w:r>
            <w:r w:rsidRPr="00BC6DDE">
              <w:rPr>
                <w:rFonts w:ascii="Times New Roman" w:hAnsi="Times New Roman"/>
                <w:b/>
                <w:sz w:val="24"/>
                <w:szCs w:val="24"/>
              </w:rPr>
              <w:t xml:space="preserve"> </w:t>
            </w:r>
            <w:r w:rsidRPr="00BC6DDE">
              <w:rPr>
                <w:rFonts w:ascii="Times New Roman" w:hAnsi="Times New Roman"/>
                <w:b/>
                <w:bCs/>
                <w:sz w:val="24"/>
                <w:szCs w:val="24"/>
              </w:rPr>
              <w:t>FUNDAMENTALS OF BIODEGRADATION- 2 :</w:t>
            </w:r>
            <w:r w:rsidRPr="00BC6DDE">
              <w:rPr>
                <w:rFonts w:ascii="Times New Roman" w:hAnsi="Times New Roman"/>
                <w:b/>
                <w:sz w:val="24"/>
                <w:szCs w:val="24"/>
              </w:rPr>
              <w:t xml:space="preserve">     </w:t>
            </w: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BC6DDE">
              <w:rPr>
                <w:rFonts w:ascii="Times New Roman" w:hAnsi="Times New Roman"/>
                <w:sz w:val="24"/>
                <w:szCs w:val="24"/>
              </w:rPr>
              <w:t>Bio-availability, Nonaqueous phase liquids,  Effect of chemical structure on biodegradation, recalcitrance, predicting products of biodegradation,   Factors affecting biodegradation.</w:t>
            </w: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r w:rsidRPr="00BC6DDE">
              <w:rPr>
                <w:rFonts w:ascii="Times New Roman" w:hAnsi="Times New Roman"/>
                <w:sz w:val="24"/>
                <w:szCs w:val="24"/>
              </w:rPr>
              <w:t xml:space="preserve"> </w:t>
            </w:r>
            <w:r w:rsidRPr="00BC6DDE">
              <w:rPr>
                <w:rFonts w:ascii="Times New Roman" w:hAnsi="Times New Roman"/>
                <w:b/>
                <w:sz w:val="24"/>
                <w:szCs w:val="24"/>
              </w:rPr>
              <w:t>Unit-III :BIODEGRADATION OF SPECIFIC COMPOUNDS:</w:t>
            </w: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BC6DDE">
              <w:rPr>
                <w:rFonts w:ascii="Times New Roman" w:hAnsi="Times New Roman"/>
                <w:sz w:val="24"/>
                <w:szCs w:val="24"/>
              </w:rPr>
              <w:t xml:space="preserve">Degradation of biopolymers-Cellulose, xylan, starch and other glucans, pectin, lignin, chitin, protein, nucleic acids, lipids and fats and polyhydroxy alkanoates (Bioplastics), </w:t>
            </w: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BC6DDE">
              <w:rPr>
                <w:rFonts w:ascii="Times New Roman" w:hAnsi="Times New Roman"/>
                <w:sz w:val="24"/>
                <w:szCs w:val="24"/>
              </w:rPr>
              <w:t>Degradation of hydrocarbons-Microbial degradation of hydrocarbons: Methane, ethane, propane, butane and other long chain alkanes, alkenes, alkynes, aerobic and anaerobic biodegradation of aromatic compounds, degradation of halogenated and sulfonated compounds, biodegradation of pesticides</w:t>
            </w:r>
          </w:p>
          <w:p w:rsidR="00DD3347" w:rsidRPr="00BC6DDE" w:rsidRDefault="00DD3347" w:rsidP="00355824">
            <w:pPr>
              <w:widowControl w:val="0"/>
              <w:tabs>
                <w:tab w:val="left" w:pos="720"/>
              </w:tabs>
              <w:autoSpaceDE w:val="0"/>
              <w:autoSpaceDN w:val="0"/>
              <w:adjustRightInd w:val="0"/>
              <w:spacing w:after="0" w:line="240" w:lineRule="auto"/>
              <w:jc w:val="both"/>
              <w:rPr>
                <w:rFonts w:ascii="Times New Roman" w:hAnsi="Times New Roman"/>
                <w:bCs/>
                <w:sz w:val="24"/>
                <w:szCs w:val="24"/>
              </w:rPr>
            </w:pPr>
          </w:p>
          <w:p w:rsidR="00DD3347" w:rsidRPr="00BC6DDE" w:rsidRDefault="00DD3347" w:rsidP="00355824">
            <w:pPr>
              <w:tabs>
                <w:tab w:val="left" w:pos="720"/>
              </w:tabs>
              <w:spacing w:after="0" w:line="240" w:lineRule="auto"/>
              <w:jc w:val="both"/>
              <w:rPr>
                <w:rFonts w:ascii="Times New Roman" w:hAnsi="Times New Roman"/>
                <w:b/>
                <w:sz w:val="24"/>
                <w:szCs w:val="24"/>
              </w:rPr>
            </w:pPr>
            <w:r w:rsidRPr="00BC6DDE">
              <w:rPr>
                <w:rFonts w:ascii="Times New Roman" w:hAnsi="Times New Roman"/>
                <w:b/>
                <w:bCs/>
                <w:sz w:val="24"/>
                <w:szCs w:val="24"/>
              </w:rPr>
              <w:t>UNIT – IV: INTRODUCTION TO  BIOREMEDIATION:</w:t>
            </w:r>
            <w:r w:rsidRPr="00BC6DDE">
              <w:rPr>
                <w:rFonts w:ascii="Times New Roman" w:hAnsi="Times New Roman"/>
                <w:b/>
                <w:sz w:val="24"/>
                <w:szCs w:val="24"/>
              </w:rPr>
              <w:t xml:space="preserve"> </w:t>
            </w:r>
          </w:p>
          <w:p w:rsidR="00DD3347" w:rsidRPr="00BC6DDE" w:rsidRDefault="00DD3347" w:rsidP="00355824">
            <w:pPr>
              <w:tabs>
                <w:tab w:val="left" w:pos="720"/>
              </w:tabs>
              <w:spacing w:after="0" w:line="240" w:lineRule="auto"/>
              <w:jc w:val="both"/>
              <w:rPr>
                <w:rFonts w:ascii="Times New Roman" w:hAnsi="Times New Roman"/>
                <w:b/>
                <w:sz w:val="24"/>
                <w:szCs w:val="24"/>
              </w:rPr>
            </w:pPr>
          </w:p>
          <w:p w:rsidR="00DD3347" w:rsidRPr="00BC6DDE" w:rsidRDefault="00DD3347" w:rsidP="00355824">
            <w:pPr>
              <w:tabs>
                <w:tab w:val="left" w:pos="720"/>
              </w:tabs>
              <w:spacing w:after="0" w:line="240" w:lineRule="auto"/>
              <w:jc w:val="both"/>
              <w:rPr>
                <w:rFonts w:ascii="Times New Roman" w:hAnsi="Times New Roman"/>
                <w:sz w:val="24"/>
                <w:szCs w:val="24"/>
              </w:rPr>
            </w:pPr>
            <w:r w:rsidRPr="00BC6DDE">
              <w:rPr>
                <w:rFonts w:ascii="Times New Roman" w:hAnsi="Times New Roman"/>
                <w:sz w:val="24"/>
                <w:szCs w:val="24"/>
              </w:rPr>
              <w:t>what is Bioremediation, Constraints, advantages and applications, Types of bioremediation (definition)- Natural (attenuation) and engineered, ex-situ and in-situ, Bioaugmentation and biostimulation, solid phase and slurry phase bioremediation. Criteria to be met for considering bioremediation- factors affecting bioremediation, treatability studies for bioremediation.</w:t>
            </w:r>
          </w:p>
          <w:p w:rsidR="00DD3347" w:rsidRPr="00BC6DDE" w:rsidRDefault="00DD3347" w:rsidP="00355824">
            <w:pPr>
              <w:tabs>
                <w:tab w:val="left" w:pos="720"/>
              </w:tabs>
              <w:spacing w:after="0" w:line="240" w:lineRule="auto"/>
              <w:jc w:val="both"/>
              <w:rPr>
                <w:rFonts w:ascii="Times New Roman" w:hAnsi="Times New Roman"/>
                <w:sz w:val="24"/>
                <w:szCs w:val="24"/>
              </w:rPr>
            </w:pPr>
          </w:p>
          <w:p w:rsidR="00DD3347" w:rsidRPr="00BC6DDE" w:rsidRDefault="00DD3347" w:rsidP="00355824">
            <w:pPr>
              <w:tabs>
                <w:tab w:val="left" w:pos="720"/>
              </w:tabs>
              <w:spacing w:after="0" w:line="240" w:lineRule="auto"/>
              <w:jc w:val="both"/>
              <w:rPr>
                <w:rFonts w:ascii="Times New Roman" w:hAnsi="Times New Roman"/>
                <w:sz w:val="24"/>
                <w:szCs w:val="24"/>
              </w:rPr>
            </w:pPr>
            <w:r w:rsidRPr="00BC6DDE">
              <w:rPr>
                <w:rFonts w:ascii="Times New Roman" w:hAnsi="Times New Roman"/>
                <w:b/>
                <w:sz w:val="24"/>
                <w:szCs w:val="24"/>
              </w:rPr>
              <w:t>UNIT – V: BIOREMEDIATION TECHNOLOGIES:</w:t>
            </w:r>
            <w:r w:rsidRPr="00BC6DDE">
              <w:rPr>
                <w:rFonts w:ascii="Times New Roman" w:hAnsi="Times New Roman"/>
                <w:sz w:val="24"/>
                <w:szCs w:val="24"/>
              </w:rPr>
              <w:t xml:space="preserve"> </w:t>
            </w:r>
          </w:p>
          <w:p w:rsidR="00DD3347" w:rsidRPr="00BC6DDE" w:rsidRDefault="00DD3347" w:rsidP="00355824">
            <w:pPr>
              <w:tabs>
                <w:tab w:val="left" w:pos="720"/>
              </w:tabs>
              <w:spacing w:after="0" w:line="240" w:lineRule="auto"/>
              <w:jc w:val="both"/>
              <w:rPr>
                <w:rFonts w:ascii="Times New Roman" w:hAnsi="Times New Roman"/>
                <w:sz w:val="24"/>
                <w:szCs w:val="24"/>
              </w:rPr>
            </w:pPr>
          </w:p>
          <w:p w:rsidR="00DD3347" w:rsidRPr="00BC6DDE" w:rsidRDefault="00DD3347" w:rsidP="00355824">
            <w:pPr>
              <w:tabs>
                <w:tab w:val="left" w:pos="720"/>
              </w:tabs>
              <w:spacing w:after="0" w:line="240" w:lineRule="auto"/>
              <w:jc w:val="both"/>
              <w:rPr>
                <w:rFonts w:ascii="Times New Roman" w:hAnsi="Times New Roman"/>
                <w:sz w:val="24"/>
                <w:szCs w:val="24"/>
              </w:rPr>
            </w:pPr>
            <w:r w:rsidRPr="00BC6DDE">
              <w:rPr>
                <w:rFonts w:ascii="Times New Roman" w:hAnsi="Times New Roman"/>
                <w:sz w:val="24"/>
                <w:szCs w:val="24"/>
              </w:rPr>
              <w:t>Application, Advantages and disadvantages of specific bioremediation technologies- land farming, prepared beds, biopiles, composting, bioventing, biosparging, pump and treat method, Deodorization process bioscrubbers, biobed, biotrickling filters. use of bioreactors for bioremediation. Phytoremediation, restoration of coal mines a case study. Constructed wet lands,</w:t>
            </w:r>
          </w:p>
          <w:p w:rsidR="00DD3347" w:rsidRPr="00BC6DDE" w:rsidRDefault="00DD3347" w:rsidP="00355824">
            <w:pPr>
              <w:spacing w:after="0" w:line="240" w:lineRule="auto"/>
              <w:jc w:val="both"/>
              <w:rPr>
                <w:rFonts w:ascii="Times New Roman" w:hAnsi="Times New Roman"/>
                <w:bCs/>
                <w:sz w:val="24"/>
                <w:szCs w:val="24"/>
              </w:rPr>
            </w:pPr>
          </w:p>
          <w:p w:rsidR="00DD3347" w:rsidRPr="00BC6DDE" w:rsidRDefault="00DD3347" w:rsidP="00355824">
            <w:pPr>
              <w:tabs>
                <w:tab w:val="left" w:pos="4140"/>
              </w:tabs>
              <w:spacing w:after="0" w:line="240" w:lineRule="auto"/>
              <w:jc w:val="both"/>
              <w:rPr>
                <w:rFonts w:ascii="Times New Roman" w:hAnsi="Times New Roman"/>
                <w:bCs/>
                <w:sz w:val="24"/>
                <w:szCs w:val="24"/>
              </w:rPr>
            </w:pPr>
            <w:r w:rsidRPr="00BC6DDE">
              <w:rPr>
                <w:rFonts w:ascii="Times New Roman" w:hAnsi="Times New Roman"/>
                <w:bCs/>
                <w:sz w:val="24"/>
                <w:szCs w:val="24"/>
              </w:rPr>
              <w:t>Text books:</w:t>
            </w:r>
          </w:p>
          <w:p w:rsidR="00DD3347" w:rsidRPr="00BC6DDE" w:rsidRDefault="00DD3347" w:rsidP="00B51172">
            <w:pPr>
              <w:widowControl w:val="0"/>
              <w:numPr>
                <w:ilvl w:val="0"/>
                <w:numId w:val="11"/>
              </w:numPr>
              <w:tabs>
                <w:tab w:val="left" w:pos="360"/>
                <w:tab w:val="left" w:pos="4140"/>
              </w:tabs>
              <w:autoSpaceDE w:val="0"/>
              <w:autoSpaceDN w:val="0"/>
              <w:adjustRightInd w:val="0"/>
              <w:spacing w:after="0" w:line="240" w:lineRule="auto"/>
              <w:ind w:left="360" w:hanging="360"/>
              <w:jc w:val="both"/>
              <w:rPr>
                <w:rFonts w:ascii="Times New Roman" w:hAnsi="Times New Roman"/>
                <w:sz w:val="24"/>
                <w:szCs w:val="24"/>
              </w:rPr>
            </w:pPr>
            <w:r w:rsidRPr="00BC6DDE">
              <w:rPr>
                <w:rFonts w:ascii="Times New Roman" w:hAnsi="Times New Roman"/>
                <w:sz w:val="24"/>
                <w:szCs w:val="24"/>
              </w:rPr>
              <w:t>Bioremediation 1994. Baker, K.H and Herson, D.S.Mc Graw Hill, Inc. New York</w:t>
            </w:r>
          </w:p>
          <w:p w:rsidR="00DD3347" w:rsidRPr="00BC6DDE" w:rsidRDefault="00DD3347" w:rsidP="00B51172">
            <w:pPr>
              <w:widowControl w:val="0"/>
              <w:numPr>
                <w:ilvl w:val="0"/>
                <w:numId w:val="11"/>
              </w:numPr>
              <w:tabs>
                <w:tab w:val="left" w:pos="360"/>
                <w:tab w:val="left" w:pos="4140"/>
              </w:tabs>
              <w:autoSpaceDE w:val="0"/>
              <w:autoSpaceDN w:val="0"/>
              <w:adjustRightInd w:val="0"/>
              <w:spacing w:after="0" w:line="240" w:lineRule="auto"/>
              <w:ind w:left="360" w:hanging="360"/>
              <w:jc w:val="both"/>
              <w:rPr>
                <w:rFonts w:ascii="Times New Roman" w:hAnsi="Times New Roman"/>
                <w:sz w:val="24"/>
                <w:szCs w:val="24"/>
              </w:rPr>
            </w:pPr>
            <w:r w:rsidRPr="00BC6DDE">
              <w:rPr>
                <w:rFonts w:ascii="Times New Roman" w:hAnsi="Times New Roman"/>
                <w:sz w:val="24"/>
                <w:szCs w:val="24"/>
              </w:rPr>
              <w:t xml:space="preserve">Biotreatment of Industrial &amp; Hazardous Waste 1993, M.V.Levin &amp; Gealt, </w:t>
            </w:r>
          </w:p>
          <w:p w:rsidR="00DD3347" w:rsidRPr="00BC6DDE" w:rsidRDefault="00DD3347" w:rsidP="00355824">
            <w:pPr>
              <w:widowControl w:val="0"/>
              <w:tabs>
                <w:tab w:val="left" w:pos="360"/>
                <w:tab w:val="left" w:pos="4140"/>
              </w:tabs>
              <w:autoSpaceDE w:val="0"/>
              <w:autoSpaceDN w:val="0"/>
              <w:adjustRightInd w:val="0"/>
              <w:spacing w:line="240" w:lineRule="auto"/>
              <w:jc w:val="both"/>
              <w:rPr>
                <w:rFonts w:ascii="Times New Roman" w:hAnsi="Times New Roman"/>
                <w:sz w:val="24"/>
                <w:szCs w:val="24"/>
              </w:rPr>
            </w:pPr>
            <w:r w:rsidRPr="00BC6DDE">
              <w:rPr>
                <w:rFonts w:ascii="Times New Roman" w:hAnsi="Times New Roman"/>
                <w:sz w:val="24"/>
                <w:szCs w:val="24"/>
              </w:rPr>
              <w:t xml:space="preserve">      M.A McGraw Hill. Inc.</w:t>
            </w:r>
          </w:p>
          <w:p w:rsidR="00DD3347" w:rsidRPr="00BC6DDE" w:rsidRDefault="00DD3347" w:rsidP="00B51172">
            <w:pPr>
              <w:widowControl w:val="0"/>
              <w:numPr>
                <w:ilvl w:val="0"/>
                <w:numId w:val="11"/>
              </w:numPr>
              <w:tabs>
                <w:tab w:val="left" w:pos="360"/>
                <w:tab w:val="left" w:pos="4140"/>
              </w:tabs>
              <w:autoSpaceDE w:val="0"/>
              <w:autoSpaceDN w:val="0"/>
              <w:adjustRightInd w:val="0"/>
              <w:spacing w:after="0" w:line="240" w:lineRule="auto"/>
              <w:ind w:left="360" w:hanging="360"/>
              <w:jc w:val="both"/>
              <w:rPr>
                <w:rFonts w:ascii="Times New Roman" w:hAnsi="Times New Roman"/>
                <w:sz w:val="24"/>
                <w:szCs w:val="24"/>
              </w:rPr>
            </w:pPr>
            <w:r w:rsidRPr="00BC6DDE">
              <w:rPr>
                <w:rFonts w:ascii="Times New Roman" w:hAnsi="Times New Roman"/>
                <w:sz w:val="24"/>
                <w:szCs w:val="24"/>
              </w:rPr>
              <w:t>Biodegradation and Bioremediation 1999 (2</w:t>
            </w:r>
            <w:r w:rsidRPr="00BC6DDE">
              <w:rPr>
                <w:rFonts w:ascii="Times New Roman" w:hAnsi="Times New Roman"/>
                <w:sz w:val="24"/>
                <w:szCs w:val="24"/>
                <w:vertAlign w:val="superscript"/>
              </w:rPr>
              <w:t>nd</w:t>
            </w:r>
            <w:r w:rsidRPr="00BC6DDE">
              <w:rPr>
                <w:rFonts w:ascii="Times New Roman" w:hAnsi="Times New Roman"/>
                <w:sz w:val="24"/>
                <w:szCs w:val="24"/>
              </w:rPr>
              <w:t xml:space="preserve"> editon). Martin Alexander, </w:t>
            </w:r>
            <w:r w:rsidRPr="00BC6DDE">
              <w:rPr>
                <w:rStyle w:val="productdetailsvalues"/>
                <w:rFonts w:ascii="Times New Roman" w:hAnsi="Times New Roman"/>
                <w:bCs/>
                <w:sz w:val="24"/>
                <w:szCs w:val="24"/>
              </w:rPr>
              <w:t>Elsevier Science &amp; Technology</w:t>
            </w:r>
            <w:r w:rsidRPr="00BC6DDE">
              <w:rPr>
                <w:rFonts w:ascii="Times New Roman" w:hAnsi="Times New Roman"/>
                <w:sz w:val="24"/>
                <w:szCs w:val="24"/>
              </w:rPr>
              <w:t>.</w:t>
            </w:r>
          </w:p>
          <w:p w:rsidR="00DD3347" w:rsidRPr="00BC6DDE" w:rsidRDefault="00DD3347" w:rsidP="00B51172">
            <w:pPr>
              <w:widowControl w:val="0"/>
              <w:numPr>
                <w:ilvl w:val="0"/>
                <w:numId w:val="11"/>
              </w:numPr>
              <w:tabs>
                <w:tab w:val="left" w:pos="360"/>
                <w:tab w:val="left" w:pos="4140"/>
              </w:tabs>
              <w:autoSpaceDE w:val="0"/>
              <w:autoSpaceDN w:val="0"/>
              <w:adjustRightInd w:val="0"/>
              <w:spacing w:after="0" w:line="240" w:lineRule="auto"/>
              <w:ind w:left="360" w:hanging="360"/>
              <w:jc w:val="both"/>
              <w:rPr>
                <w:rFonts w:ascii="Times New Roman" w:hAnsi="Times New Roman"/>
                <w:sz w:val="24"/>
                <w:szCs w:val="24"/>
              </w:rPr>
            </w:pPr>
            <w:r w:rsidRPr="00BC6DDE">
              <w:rPr>
                <w:rFonts w:ascii="Times New Roman" w:hAnsi="Times New Roman"/>
                <w:sz w:val="24"/>
                <w:szCs w:val="24"/>
              </w:rPr>
              <w:t>Environmental Microbiology 2001. Raina M. Maier, Ian L. Pepper, Academic Press.</w:t>
            </w:r>
          </w:p>
          <w:p w:rsidR="00DD3347" w:rsidRPr="00BC6DDE" w:rsidRDefault="00DD3347" w:rsidP="00B51172">
            <w:pPr>
              <w:widowControl w:val="0"/>
              <w:numPr>
                <w:ilvl w:val="0"/>
                <w:numId w:val="11"/>
              </w:numPr>
              <w:tabs>
                <w:tab w:val="left" w:pos="360"/>
                <w:tab w:val="left" w:pos="4140"/>
              </w:tabs>
              <w:autoSpaceDE w:val="0"/>
              <w:autoSpaceDN w:val="0"/>
              <w:adjustRightInd w:val="0"/>
              <w:spacing w:after="0" w:line="240" w:lineRule="auto"/>
              <w:ind w:left="360" w:hanging="360"/>
              <w:jc w:val="both"/>
              <w:rPr>
                <w:rFonts w:ascii="Times New Roman" w:hAnsi="Times New Roman"/>
              </w:rPr>
            </w:pPr>
            <w:r w:rsidRPr="00BC6DDE">
              <w:rPr>
                <w:rFonts w:ascii="Times New Roman" w:hAnsi="Times New Roman"/>
                <w:sz w:val="24"/>
                <w:szCs w:val="24"/>
              </w:rPr>
              <w:t>Bioremediation engineering.. J.T.Cookson, Mc.Grwhill Inc.</w:t>
            </w:r>
          </w:p>
          <w:p w:rsidR="00DD3347" w:rsidRPr="00BC6DDE" w:rsidRDefault="00DD3347" w:rsidP="00355824">
            <w:pPr>
              <w:spacing w:after="0"/>
              <w:rPr>
                <w:rFonts w:ascii="Times New Roman" w:hAnsi="Times New Roman"/>
                <w:color w:val="353535"/>
                <w:shd w:val="clear" w:color="auto" w:fill="FFFFFF"/>
              </w:rPr>
            </w:pPr>
          </w:p>
        </w:tc>
      </w:tr>
      <w:tr w:rsidR="00B57D35" w:rsidRPr="00BC6DDE" w:rsidTr="00031823">
        <w:trPr>
          <w:trHeight w:val="284"/>
        </w:trPr>
        <w:tc>
          <w:tcPr>
            <w:tcW w:w="1843" w:type="dxa"/>
          </w:tcPr>
          <w:p w:rsidR="00B57D35" w:rsidRPr="00BC6DDE" w:rsidRDefault="00B57D35" w:rsidP="00CB79C2">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 xml:space="preserve">SUBJECT </w:t>
            </w:r>
          </w:p>
          <w:p w:rsidR="00B57D35" w:rsidRPr="00BC6DDE" w:rsidRDefault="00B57D35" w:rsidP="00CB79C2">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696" w:type="dxa"/>
            <w:gridSpan w:val="2"/>
          </w:tcPr>
          <w:p w:rsidR="00B57D35" w:rsidRPr="00BC6DDE" w:rsidRDefault="00B57D35" w:rsidP="00CB79C2">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10" w:type="dxa"/>
          </w:tcPr>
          <w:p w:rsidR="00B57D35" w:rsidRPr="00BC6DDE" w:rsidRDefault="00B57D35" w:rsidP="00CB79C2">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716" w:type="dxa"/>
            <w:gridSpan w:val="2"/>
          </w:tcPr>
          <w:p w:rsidR="00B57D35" w:rsidRPr="00BC6DDE" w:rsidRDefault="00B57D35" w:rsidP="00CB79C2">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850" w:type="dxa"/>
            <w:gridSpan w:val="2"/>
          </w:tcPr>
          <w:p w:rsidR="00B57D35" w:rsidRPr="00BC6DDE" w:rsidRDefault="00B57D35" w:rsidP="00CB79C2">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B57D35" w:rsidRPr="00BC6DDE" w:rsidTr="00031823">
        <w:trPr>
          <w:trHeight w:val="530"/>
        </w:trPr>
        <w:tc>
          <w:tcPr>
            <w:tcW w:w="1843" w:type="dxa"/>
          </w:tcPr>
          <w:p w:rsidR="00B57D35" w:rsidRPr="00BC6DDE" w:rsidRDefault="00B57D35" w:rsidP="00CB79C2">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Laboratory I</w:t>
            </w:r>
          </w:p>
        </w:tc>
        <w:tc>
          <w:tcPr>
            <w:tcW w:w="6696" w:type="dxa"/>
            <w:gridSpan w:val="2"/>
          </w:tcPr>
          <w:p w:rsidR="00B57D35" w:rsidRPr="00BC6DDE" w:rsidRDefault="00287899" w:rsidP="00287899">
            <w:pPr>
              <w:jc w:val="both"/>
              <w:rPr>
                <w:rFonts w:ascii="Times New Roman" w:hAnsi="Times New Roman"/>
                <w:b/>
              </w:rPr>
            </w:pPr>
            <w:r w:rsidRPr="00BC6DDE">
              <w:rPr>
                <w:rFonts w:ascii="Times New Roman" w:hAnsi="Times New Roman"/>
                <w:b/>
                <w:bCs/>
              </w:rPr>
              <w:t>EMT</w:t>
            </w:r>
            <w:r w:rsidR="00D2054A" w:rsidRPr="00BC6DDE">
              <w:rPr>
                <w:rFonts w:ascii="Times New Roman" w:hAnsi="Times New Roman"/>
                <w:b/>
                <w:bCs/>
              </w:rPr>
              <w:t>L</w:t>
            </w:r>
            <w:r w:rsidRPr="00BC6DDE">
              <w:rPr>
                <w:rFonts w:ascii="Times New Roman" w:hAnsi="Times New Roman"/>
                <w:b/>
                <w:bCs/>
              </w:rPr>
              <w:t xml:space="preserve"> </w:t>
            </w:r>
            <w:r w:rsidR="00D2054A" w:rsidRPr="00BC6DDE">
              <w:rPr>
                <w:rFonts w:ascii="Times New Roman" w:hAnsi="Times New Roman"/>
                <w:b/>
                <w:bCs/>
              </w:rPr>
              <w:t xml:space="preserve">I: ENVIRONMENTAL POLLUTION ANALYSIS LAB </w:t>
            </w:r>
          </w:p>
        </w:tc>
        <w:tc>
          <w:tcPr>
            <w:tcW w:w="810" w:type="dxa"/>
          </w:tcPr>
          <w:p w:rsidR="00B57D35" w:rsidRPr="00BC6DDE" w:rsidRDefault="00B57D35" w:rsidP="00CB79C2">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716" w:type="dxa"/>
            <w:gridSpan w:val="2"/>
          </w:tcPr>
          <w:p w:rsidR="00B57D35" w:rsidRPr="00BC6DDE" w:rsidRDefault="00B57D35" w:rsidP="00CB79C2">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50" w:type="dxa"/>
            <w:gridSpan w:val="2"/>
          </w:tcPr>
          <w:p w:rsidR="00B57D35" w:rsidRPr="00BC6DDE" w:rsidRDefault="00BC0228" w:rsidP="00CB79C2">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2</w:t>
            </w:r>
          </w:p>
        </w:tc>
      </w:tr>
      <w:tr w:rsidR="00B57D35" w:rsidRPr="00BC6DDE" w:rsidTr="00031823">
        <w:trPr>
          <w:trHeight w:val="207"/>
        </w:trPr>
        <w:tc>
          <w:tcPr>
            <w:tcW w:w="10915" w:type="dxa"/>
            <w:gridSpan w:val="8"/>
          </w:tcPr>
          <w:p w:rsidR="00B57D35" w:rsidRPr="00BC6DDE" w:rsidRDefault="00B57D35" w:rsidP="00CB79C2">
            <w:pPr>
              <w:pStyle w:val="BodyTextIndent"/>
              <w:tabs>
                <w:tab w:val="left" w:pos="5040"/>
              </w:tabs>
              <w:spacing w:after="0"/>
              <w:ind w:left="0"/>
              <w:jc w:val="both"/>
              <w:rPr>
                <w:rFonts w:ascii="Times New Roman" w:hAnsi="Times New Roman"/>
                <w:b/>
                <w:sz w:val="24"/>
                <w:szCs w:val="24"/>
              </w:rPr>
            </w:pPr>
            <w:r w:rsidRPr="00BC6DDE">
              <w:rPr>
                <w:rFonts w:ascii="Times New Roman" w:hAnsi="Times New Roman"/>
                <w:b/>
                <w:sz w:val="24"/>
                <w:szCs w:val="24"/>
              </w:rPr>
              <w:t xml:space="preserve">Analysis of Physical and Chemical parameters </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 xml:space="preserve">Estimation of pH </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Estimation of Electrical conductivity</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Estimation of Chlorides by argentometric method</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Estimation of Hardness by EDTA titration method</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Estimation of Nitrates</w:t>
            </w:r>
            <w:r w:rsidRPr="00BC6DDE">
              <w:rPr>
                <w:rFonts w:ascii="Times New Roman" w:hAnsi="Times New Roman"/>
                <w:spacing w:val="-3"/>
                <w:sz w:val="24"/>
                <w:szCs w:val="24"/>
              </w:rPr>
              <w:t xml:space="preserve"> by Spectrophotometric Method</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 xml:space="preserve">Estimation of Sulfates </w:t>
            </w:r>
            <w:r w:rsidRPr="00BC6DDE">
              <w:rPr>
                <w:rFonts w:ascii="Times New Roman" w:hAnsi="Times New Roman"/>
                <w:spacing w:val="-3"/>
                <w:sz w:val="24"/>
                <w:szCs w:val="24"/>
              </w:rPr>
              <w:t>by Spectrophotometric Method</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Estimation of Sodium by flame photo meter</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Estimation of Potassium flame photo meter</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Estimation of Biological Oxygen Demand (BOD)</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bCs/>
                <w:sz w:val="24"/>
                <w:szCs w:val="24"/>
              </w:rPr>
            </w:pPr>
            <w:r w:rsidRPr="00BC6DDE">
              <w:rPr>
                <w:rFonts w:ascii="Times New Roman" w:hAnsi="Times New Roman"/>
                <w:bCs/>
                <w:sz w:val="24"/>
                <w:szCs w:val="24"/>
              </w:rPr>
              <w:t xml:space="preserve">Estimation of </w:t>
            </w:r>
            <w:r w:rsidRPr="00BC6DDE">
              <w:rPr>
                <w:rFonts w:ascii="Times New Roman" w:hAnsi="Times New Roman"/>
                <w:sz w:val="24"/>
                <w:szCs w:val="24"/>
              </w:rPr>
              <w:t>Chemical Oxygen Demand (COD)</w:t>
            </w:r>
          </w:p>
          <w:p w:rsidR="00B57D35" w:rsidRPr="00BC6DDE" w:rsidRDefault="00B57D35" w:rsidP="00B51172">
            <w:pPr>
              <w:pStyle w:val="BodyTextIndent"/>
              <w:numPr>
                <w:ilvl w:val="0"/>
                <w:numId w:val="4"/>
              </w:numPr>
              <w:tabs>
                <w:tab w:val="left" w:pos="5040"/>
              </w:tabs>
              <w:spacing w:before="100" w:beforeAutospacing="1" w:after="0"/>
              <w:ind w:hanging="360"/>
              <w:jc w:val="both"/>
              <w:rPr>
                <w:rFonts w:ascii="Times New Roman" w:hAnsi="Times New Roman"/>
                <w:spacing w:val="-3"/>
                <w:sz w:val="24"/>
                <w:szCs w:val="24"/>
              </w:rPr>
            </w:pPr>
            <w:r w:rsidRPr="00BC6DDE">
              <w:rPr>
                <w:rFonts w:ascii="Times New Roman" w:hAnsi="Times New Roman"/>
                <w:bCs/>
                <w:sz w:val="24"/>
                <w:szCs w:val="24"/>
              </w:rPr>
              <w:t xml:space="preserve">Estimation of </w:t>
            </w:r>
            <w:r w:rsidRPr="00BC6DDE">
              <w:rPr>
                <w:rFonts w:ascii="Times New Roman" w:hAnsi="Times New Roman"/>
                <w:spacing w:val="-3"/>
                <w:sz w:val="24"/>
                <w:szCs w:val="24"/>
              </w:rPr>
              <w:t>NO</w:t>
            </w:r>
            <w:r w:rsidRPr="00BC6DDE">
              <w:rPr>
                <w:rFonts w:ascii="Times New Roman" w:hAnsi="Times New Roman"/>
                <w:spacing w:val="-3"/>
                <w:sz w:val="24"/>
                <w:szCs w:val="24"/>
                <w:vertAlign w:val="subscript"/>
              </w:rPr>
              <w:t>x</w:t>
            </w:r>
            <w:r w:rsidRPr="00BC6DDE">
              <w:rPr>
                <w:rFonts w:ascii="Times New Roman" w:hAnsi="Times New Roman"/>
                <w:spacing w:val="-3"/>
                <w:sz w:val="24"/>
                <w:szCs w:val="24"/>
              </w:rPr>
              <w:t>,</w:t>
            </w:r>
            <w:r w:rsidRPr="00BC6DDE">
              <w:rPr>
                <w:rFonts w:ascii="Times New Roman" w:hAnsi="Times New Roman"/>
                <w:spacing w:val="-3"/>
                <w:sz w:val="24"/>
                <w:szCs w:val="24"/>
                <w:vertAlign w:val="subscript"/>
              </w:rPr>
              <w:t xml:space="preserve"> </w:t>
            </w:r>
            <w:r w:rsidRPr="00BC6DDE">
              <w:rPr>
                <w:rFonts w:ascii="Times New Roman" w:hAnsi="Times New Roman"/>
                <w:spacing w:val="-3"/>
                <w:sz w:val="24"/>
                <w:szCs w:val="24"/>
              </w:rPr>
              <w:t>SO</w:t>
            </w:r>
            <w:r w:rsidRPr="00BC6DDE">
              <w:rPr>
                <w:rFonts w:ascii="Times New Roman" w:hAnsi="Times New Roman"/>
                <w:spacing w:val="-3"/>
                <w:sz w:val="24"/>
                <w:szCs w:val="24"/>
                <w:vertAlign w:val="subscript"/>
              </w:rPr>
              <w:t xml:space="preserve">x </w:t>
            </w:r>
            <w:r w:rsidRPr="00BC6DDE">
              <w:rPr>
                <w:rFonts w:ascii="Times New Roman" w:hAnsi="Times New Roman"/>
                <w:spacing w:val="-3"/>
                <w:sz w:val="24"/>
                <w:szCs w:val="24"/>
              </w:rPr>
              <w:t>and Particulate matter in ambient air</w:t>
            </w:r>
          </w:p>
          <w:p w:rsidR="00B57D35" w:rsidRPr="00BC6DDE" w:rsidRDefault="00B57D35" w:rsidP="00CB79C2">
            <w:pPr>
              <w:pStyle w:val="head2"/>
              <w:pBdr>
                <w:bottom w:val="none" w:sz="0" w:space="0" w:color="auto"/>
                <w:between w:val="none" w:sz="0" w:space="0" w:color="auto"/>
              </w:pBd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 w:val="clear" w:pos="6226"/>
                <w:tab w:val="clear" w:pos="6509"/>
                <w:tab w:val="clear" w:pos="6792"/>
                <w:tab w:val="clear" w:pos="7075"/>
                <w:tab w:val="clear" w:pos="7358"/>
                <w:tab w:val="clear" w:pos="7641"/>
              </w:tabs>
              <w:spacing w:before="0" w:line="276" w:lineRule="auto"/>
              <w:ind w:left="0" w:right="-180"/>
              <w:rPr>
                <w:rFonts w:ascii="Times New Roman" w:hAnsi="Times New Roman" w:cs="Times New Roman"/>
                <w:sz w:val="24"/>
                <w:szCs w:val="24"/>
              </w:rPr>
            </w:pPr>
            <w:r w:rsidRPr="00BC6DDE">
              <w:rPr>
                <w:rFonts w:ascii="Times New Roman" w:hAnsi="Times New Roman" w:cs="Times New Roman"/>
                <w:sz w:val="24"/>
                <w:szCs w:val="24"/>
              </w:rPr>
              <w:t xml:space="preserve">General techniques of microbiology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Media preparation</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Sterilization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Cultivation of microorganisms</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Isolation and purification of microorganisms</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Preservation of microorganisms</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Ubiquitous nature of microorganisms.</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Enumeration of algae by MPN method.</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Isolation of fungi from environmental samples.</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Isolation and enumeration of air-borne bacteria.</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Enrichment of purple nonsulfur bacteria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Effect of environment on microbial growth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Kirby –Bauer method for determining anto microbial activity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Determination of MIC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Standard plate count.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Standard coliform test.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Presence absence test.</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Fecal coliform test.</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7hr FC test. </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Membrane filtration test.</w:t>
            </w:r>
          </w:p>
          <w:p w:rsidR="00B57D35" w:rsidRPr="00BC6DDE" w:rsidRDefault="00B57D35" w:rsidP="00B51172">
            <w:pPr>
              <w:numPr>
                <w:ilvl w:val="0"/>
                <w:numId w:val="5"/>
              </w:numPr>
              <w:spacing w:after="0"/>
              <w:ind w:right="-180"/>
              <w:jc w:val="both"/>
              <w:rPr>
                <w:rFonts w:ascii="Times New Roman" w:hAnsi="Times New Roman"/>
                <w:sz w:val="24"/>
                <w:szCs w:val="24"/>
              </w:rPr>
            </w:pPr>
            <w:r w:rsidRPr="00BC6DDE">
              <w:rPr>
                <w:rFonts w:ascii="Times New Roman" w:hAnsi="Times New Roman"/>
                <w:sz w:val="24"/>
                <w:szCs w:val="24"/>
              </w:rPr>
              <w:t xml:space="preserve">Enumeration of coliform bacteria by MPN method. </w:t>
            </w:r>
          </w:p>
          <w:p w:rsidR="00B57D35" w:rsidRPr="00BC6DDE" w:rsidRDefault="00B57D35" w:rsidP="00B51172">
            <w:pPr>
              <w:numPr>
                <w:ilvl w:val="0"/>
                <w:numId w:val="5"/>
              </w:numPr>
              <w:tabs>
                <w:tab w:val="left" w:pos="5040"/>
              </w:tabs>
              <w:spacing w:before="100" w:beforeAutospacing="1" w:after="0"/>
              <w:ind w:right="-180"/>
              <w:jc w:val="both"/>
              <w:rPr>
                <w:rFonts w:ascii="Times New Roman" w:hAnsi="Times New Roman"/>
                <w:spacing w:val="-3"/>
                <w:sz w:val="24"/>
                <w:szCs w:val="24"/>
              </w:rPr>
            </w:pPr>
            <w:r w:rsidRPr="00BC6DDE">
              <w:rPr>
                <w:rFonts w:ascii="Times New Roman" w:hAnsi="Times New Roman"/>
                <w:sz w:val="24"/>
                <w:szCs w:val="24"/>
              </w:rPr>
              <w:t>H</w:t>
            </w:r>
            <w:r w:rsidRPr="00BC6DDE">
              <w:rPr>
                <w:rFonts w:ascii="Times New Roman" w:hAnsi="Times New Roman"/>
                <w:sz w:val="24"/>
                <w:szCs w:val="24"/>
                <w:vertAlign w:val="subscript"/>
              </w:rPr>
              <w:t>2</w:t>
            </w:r>
            <w:r w:rsidRPr="00BC6DDE">
              <w:rPr>
                <w:rFonts w:ascii="Times New Roman" w:hAnsi="Times New Roman"/>
                <w:sz w:val="24"/>
                <w:szCs w:val="24"/>
              </w:rPr>
              <w:t>S strip test.</w:t>
            </w:r>
          </w:p>
          <w:p w:rsidR="00B57D35" w:rsidRPr="00BC6DDE" w:rsidRDefault="00B57D35" w:rsidP="00CB79C2">
            <w:pPr>
              <w:suppressAutoHyphens/>
              <w:spacing w:after="0"/>
              <w:ind w:left="1170" w:right="-180"/>
              <w:jc w:val="both"/>
              <w:rPr>
                <w:rFonts w:ascii="Times New Roman" w:hAnsi="Times New Roman"/>
                <w:spacing w:val="-3"/>
                <w:sz w:val="24"/>
                <w:szCs w:val="24"/>
              </w:rPr>
            </w:pPr>
            <w:r w:rsidRPr="00BC6DDE">
              <w:rPr>
                <w:rFonts w:ascii="Times New Roman" w:hAnsi="Times New Roman"/>
                <w:spacing w:val="-3"/>
                <w:sz w:val="24"/>
                <w:szCs w:val="24"/>
              </w:rPr>
              <w:t xml:space="preserve">                                        </w:t>
            </w:r>
          </w:p>
        </w:tc>
      </w:tr>
    </w:tbl>
    <w:p w:rsidR="00D435EC" w:rsidRPr="00BC6DDE" w:rsidRDefault="00D435EC">
      <w:pPr>
        <w:rPr>
          <w:rFonts w:ascii="Times New Roman" w:hAnsi="Times New Roman"/>
        </w:rPr>
      </w:pPr>
    </w:p>
    <w:p w:rsidR="00D435EC" w:rsidRPr="00BC6DDE" w:rsidRDefault="00D435EC" w:rsidP="00D435EC">
      <w:pPr>
        <w:jc w:val="center"/>
        <w:rPr>
          <w:rFonts w:ascii="Times New Roman" w:hAnsi="Times New Roman"/>
          <w:b/>
          <w:sz w:val="36"/>
          <w:szCs w:val="36"/>
        </w:rPr>
      </w:pPr>
    </w:p>
    <w:p w:rsidR="00D435EC" w:rsidRPr="00BC6DDE" w:rsidRDefault="00D435EC" w:rsidP="00D435EC">
      <w:pPr>
        <w:jc w:val="center"/>
        <w:rPr>
          <w:rFonts w:ascii="Times New Roman" w:hAnsi="Times New Roman"/>
          <w:b/>
          <w:sz w:val="36"/>
          <w:szCs w:val="36"/>
        </w:rPr>
      </w:pPr>
    </w:p>
    <w:p w:rsidR="00D435EC" w:rsidRPr="00BC6DDE" w:rsidRDefault="00D435EC" w:rsidP="00D435EC">
      <w:pPr>
        <w:jc w:val="center"/>
        <w:rPr>
          <w:rFonts w:ascii="Times New Roman" w:hAnsi="Times New Roman"/>
          <w:b/>
          <w:sz w:val="36"/>
          <w:szCs w:val="36"/>
        </w:rPr>
      </w:pPr>
    </w:p>
    <w:p w:rsidR="00D435EC" w:rsidRPr="00BC6DDE" w:rsidRDefault="00D435EC" w:rsidP="00D435EC">
      <w:pPr>
        <w:jc w:val="center"/>
        <w:rPr>
          <w:rFonts w:ascii="Times New Roman" w:hAnsi="Times New Roman"/>
          <w:b/>
          <w:sz w:val="36"/>
          <w:szCs w:val="36"/>
        </w:rPr>
      </w:pPr>
    </w:p>
    <w:p w:rsidR="00D435EC" w:rsidRPr="00BC6DDE" w:rsidRDefault="00D435EC" w:rsidP="00D435EC">
      <w:pPr>
        <w:jc w:val="center"/>
        <w:rPr>
          <w:rFonts w:ascii="Times New Roman" w:hAnsi="Times New Roman"/>
          <w:b/>
          <w:sz w:val="36"/>
          <w:szCs w:val="36"/>
        </w:rPr>
      </w:pPr>
    </w:p>
    <w:p w:rsidR="00D435EC" w:rsidRPr="00BC6DDE" w:rsidRDefault="00D435EC" w:rsidP="00D435EC">
      <w:pPr>
        <w:jc w:val="center"/>
        <w:rPr>
          <w:rFonts w:ascii="Times New Roman" w:hAnsi="Times New Roman"/>
          <w:b/>
          <w:sz w:val="36"/>
          <w:szCs w:val="36"/>
        </w:rPr>
      </w:pPr>
    </w:p>
    <w:p w:rsidR="00D435EC" w:rsidRPr="00BC6DDE" w:rsidRDefault="00D435EC" w:rsidP="00D435EC">
      <w:pPr>
        <w:jc w:val="center"/>
        <w:rPr>
          <w:rFonts w:ascii="Times New Roman" w:hAnsi="Times New Roman"/>
          <w:b/>
          <w:sz w:val="36"/>
          <w:szCs w:val="36"/>
        </w:rPr>
      </w:pPr>
    </w:p>
    <w:p w:rsidR="00D435EC" w:rsidRDefault="00D435EC"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Default="00322CB5" w:rsidP="00D435EC">
      <w:pPr>
        <w:jc w:val="center"/>
        <w:rPr>
          <w:rFonts w:ascii="Times New Roman" w:hAnsi="Times New Roman"/>
          <w:b/>
          <w:sz w:val="36"/>
          <w:szCs w:val="36"/>
        </w:rPr>
      </w:pPr>
    </w:p>
    <w:p w:rsidR="00322CB5" w:rsidRPr="00BC6DDE" w:rsidRDefault="00322CB5" w:rsidP="00D435EC">
      <w:pPr>
        <w:jc w:val="center"/>
        <w:rPr>
          <w:rFonts w:ascii="Times New Roman" w:hAnsi="Times New Roman"/>
          <w:b/>
          <w:sz w:val="36"/>
          <w:szCs w:val="36"/>
        </w:rPr>
      </w:pPr>
    </w:p>
    <w:p w:rsidR="00D435EC" w:rsidRPr="00BC6DDE" w:rsidRDefault="00D435EC" w:rsidP="00D435EC">
      <w:pPr>
        <w:jc w:val="center"/>
        <w:rPr>
          <w:rFonts w:ascii="Times New Roman" w:hAnsi="Times New Roman"/>
          <w:b/>
          <w:sz w:val="36"/>
          <w:szCs w:val="36"/>
        </w:rPr>
      </w:pPr>
    </w:p>
    <w:p w:rsidR="00D435EC" w:rsidRPr="00BC6DDE" w:rsidRDefault="00D435EC" w:rsidP="00D435EC">
      <w:pPr>
        <w:jc w:val="center"/>
        <w:rPr>
          <w:rFonts w:ascii="Times New Roman" w:hAnsi="Times New Roman"/>
          <w:b/>
          <w:sz w:val="36"/>
          <w:szCs w:val="36"/>
        </w:rPr>
      </w:pPr>
      <w:r w:rsidRPr="00BC6DDE">
        <w:rPr>
          <w:rFonts w:ascii="Times New Roman" w:hAnsi="Times New Roman"/>
          <w:b/>
          <w:sz w:val="36"/>
          <w:szCs w:val="36"/>
        </w:rPr>
        <w:t>M. Tech- EMT- II Semester</w:t>
      </w:r>
      <w:r w:rsidRPr="00BC6DDE">
        <w:rPr>
          <w:rFonts w:ascii="Times New Roman" w:hAnsi="Times New Roman"/>
          <w:b/>
          <w:sz w:val="36"/>
          <w:szCs w:val="36"/>
        </w:rPr>
        <w:br w:type="page"/>
      </w:r>
    </w:p>
    <w:p w:rsidR="00E95193" w:rsidRPr="00BC6DDE" w:rsidRDefault="00E95193" w:rsidP="00E95193">
      <w:pPr>
        <w:pStyle w:val="Heading1"/>
        <w:spacing w:line="276" w:lineRule="auto"/>
        <w:jc w:val="center"/>
        <w:rPr>
          <w:b/>
          <w:sz w:val="24"/>
        </w:rPr>
      </w:pPr>
      <w:r w:rsidRPr="00BC6DDE">
        <w:rPr>
          <w:b/>
          <w:sz w:val="24"/>
        </w:rPr>
        <w:lastRenderedPageBreak/>
        <w:t xml:space="preserve">M. TECH. -ENVIRONMENTAL </w:t>
      </w:r>
      <w:r w:rsidR="0088166B" w:rsidRPr="00BC6DDE">
        <w:rPr>
          <w:b/>
          <w:sz w:val="24"/>
          <w:u w:val="single"/>
        </w:rPr>
        <w:t xml:space="preserve">MANAGEMENT </w:t>
      </w:r>
    </w:p>
    <w:p w:rsidR="00E95193" w:rsidRPr="00BC6DDE" w:rsidRDefault="00E95193" w:rsidP="00E95193">
      <w:pPr>
        <w:pStyle w:val="Heading1"/>
        <w:spacing w:line="276" w:lineRule="auto"/>
        <w:jc w:val="center"/>
        <w:rPr>
          <w:b/>
          <w:bCs/>
          <w:sz w:val="24"/>
        </w:rPr>
      </w:pPr>
      <w:r w:rsidRPr="00BC6DDE">
        <w:rPr>
          <w:b/>
          <w:sz w:val="24"/>
        </w:rPr>
        <w:t>COURSE STRUCTRURE</w:t>
      </w:r>
    </w:p>
    <w:p w:rsidR="00E95193" w:rsidRPr="00BC6DDE" w:rsidRDefault="00E95193" w:rsidP="00E95193">
      <w:pPr>
        <w:pStyle w:val="BodyText3"/>
        <w:spacing w:after="0"/>
        <w:jc w:val="center"/>
        <w:rPr>
          <w:rFonts w:ascii="Times New Roman" w:hAnsi="Times New Roman"/>
          <w:b/>
          <w:bCs/>
          <w:sz w:val="24"/>
          <w:szCs w:val="24"/>
        </w:rPr>
      </w:pPr>
      <w:r w:rsidRPr="00BC6DDE">
        <w:rPr>
          <w:rFonts w:ascii="Times New Roman" w:hAnsi="Times New Roman"/>
          <w:b/>
          <w:bCs/>
          <w:sz w:val="24"/>
          <w:szCs w:val="24"/>
        </w:rPr>
        <w:t>I YEAR</w:t>
      </w:r>
    </w:p>
    <w:p w:rsidR="00E95193" w:rsidRPr="00BC6DDE" w:rsidRDefault="00E95193" w:rsidP="00E95193">
      <w:pPr>
        <w:pStyle w:val="Heading2"/>
        <w:spacing w:line="276" w:lineRule="auto"/>
        <w:jc w:val="both"/>
        <w:rPr>
          <w:rFonts w:ascii="Times New Roman" w:hAnsi="Times New Roman"/>
          <w:i/>
        </w:rPr>
      </w:pPr>
      <w:r w:rsidRPr="00BC6DDE">
        <w:rPr>
          <w:rFonts w:ascii="Times New Roman" w:hAnsi="Times New Roman"/>
        </w:rPr>
        <w:t xml:space="preserve">                          </w:t>
      </w:r>
      <w:r w:rsidRPr="00BC6DDE">
        <w:rPr>
          <w:rFonts w:ascii="Times New Roman" w:hAnsi="Times New Roman"/>
          <w:sz w:val="28"/>
        </w:rPr>
        <w:t xml:space="preserve">    II SEMESTER</w:t>
      </w:r>
    </w:p>
    <w:tbl>
      <w:tblPr>
        <w:tblW w:w="113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6083"/>
        <w:gridCol w:w="708"/>
        <w:gridCol w:w="558"/>
        <w:gridCol w:w="1445"/>
      </w:tblGrid>
      <w:tr w:rsidR="00E95193" w:rsidRPr="00BC6DDE" w:rsidTr="004A744D">
        <w:trPr>
          <w:trHeight w:val="290"/>
        </w:trPr>
        <w:tc>
          <w:tcPr>
            <w:tcW w:w="2546" w:type="dxa"/>
          </w:tcPr>
          <w:p w:rsidR="00E95193" w:rsidRPr="00BC6DDE" w:rsidRDefault="00E95193" w:rsidP="005077A6">
            <w:pPr>
              <w:pStyle w:val="Heading3"/>
              <w:spacing w:before="0" w:after="0"/>
              <w:jc w:val="both"/>
              <w:rPr>
                <w:rFonts w:ascii="Times New Roman" w:hAnsi="Times New Roman"/>
                <w:sz w:val="24"/>
                <w:szCs w:val="24"/>
              </w:rPr>
            </w:pPr>
            <w:r w:rsidRPr="00BC6DDE">
              <w:rPr>
                <w:rFonts w:ascii="Times New Roman" w:hAnsi="Times New Roman"/>
                <w:sz w:val="24"/>
                <w:szCs w:val="24"/>
              </w:rPr>
              <w:t xml:space="preserve">SUBJECT </w:t>
            </w:r>
            <w:r w:rsidR="005077A6" w:rsidRPr="00BC6DDE">
              <w:rPr>
                <w:rFonts w:ascii="Times New Roman" w:hAnsi="Times New Roman"/>
                <w:sz w:val="24"/>
                <w:szCs w:val="24"/>
              </w:rPr>
              <w:t xml:space="preserve"> </w:t>
            </w:r>
            <w:r w:rsidRPr="00BC6DDE">
              <w:rPr>
                <w:rFonts w:ascii="Times New Roman" w:hAnsi="Times New Roman"/>
                <w:sz w:val="24"/>
                <w:szCs w:val="24"/>
              </w:rPr>
              <w:t>CODE</w:t>
            </w:r>
          </w:p>
        </w:tc>
        <w:tc>
          <w:tcPr>
            <w:tcW w:w="6083" w:type="dxa"/>
          </w:tcPr>
          <w:p w:rsidR="00E95193" w:rsidRPr="00BC6DDE" w:rsidRDefault="00E95193"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708" w:type="dxa"/>
          </w:tcPr>
          <w:p w:rsidR="00E95193" w:rsidRPr="00BC6DDE" w:rsidRDefault="00E95193"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558" w:type="dxa"/>
          </w:tcPr>
          <w:p w:rsidR="00E95193" w:rsidRPr="00BC6DDE" w:rsidRDefault="00E95193"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445" w:type="dxa"/>
          </w:tcPr>
          <w:p w:rsidR="00E95193" w:rsidRPr="00BC6DDE" w:rsidRDefault="00E95193"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E95193" w:rsidRPr="00BC6DDE" w:rsidTr="004A744D">
        <w:trPr>
          <w:trHeight w:val="323"/>
        </w:trPr>
        <w:tc>
          <w:tcPr>
            <w:tcW w:w="2546" w:type="dxa"/>
          </w:tcPr>
          <w:p w:rsidR="00287899" w:rsidRPr="00BC6DDE" w:rsidRDefault="00287899" w:rsidP="0041543A">
            <w:pPr>
              <w:pStyle w:val="Heading2"/>
              <w:jc w:val="both"/>
              <w:rPr>
                <w:rFonts w:ascii="Times New Roman" w:eastAsiaTheme="minorEastAsia" w:hAnsi="Times New Roman"/>
              </w:rPr>
            </w:pPr>
            <w:r w:rsidRPr="00BC6DDE">
              <w:rPr>
                <w:rFonts w:ascii="Times New Roman" w:eastAsiaTheme="minorEastAsia" w:hAnsi="Times New Roman"/>
              </w:rPr>
              <w:t>Theory</w:t>
            </w:r>
          </w:p>
          <w:p w:rsidR="00E95193" w:rsidRPr="00BC6DDE" w:rsidRDefault="00E95193" w:rsidP="0041543A">
            <w:pPr>
              <w:pStyle w:val="Heading2"/>
              <w:jc w:val="both"/>
              <w:rPr>
                <w:rFonts w:ascii="Times New Roman" w:eastAsiaTheme="minorEastAsia" w:hAnsi="Times New Roman"/>
              </w:rPr>
            </w:pPr>
            <w:r w:rsidRPr="00BC6DDE">
              <w:rPr>
                <w:rFonts w:ascii="Times New Roman" w:eastAsiaTheme="minorEastAsia" w:hAnsi="Times New Roman"/>
              </w:rPr>
              <w:t>CORE</w:t>
            </w:r>
            <w:r w:rsidR="00CB79C2" w:rsidRPr="00BC6DDE">
              <w:rPr>
                <w:rFonts w:ascii="Times New Roman" w:eastAsiaTheme="minorEastAsia" w:hAnsi="Times New Roman"/>
              </w:rPr>
              <w:t xml:space="preserve"> COURSE -1</w:t>
            </w:r>
          </w:p>
        </w:tc>
        <w:tc>
          <w:tcPr>
            <w:tcW w:w="6083" w:type="dxa"/>
          </w:tcPr>
          <w:p w:rsidR="00E95193" w:rsidRPr="00BC6DDE" w:rsidRDefault="00287899" w:rsidP="005077A6">
            <w:pPr>
              <w:spacing w:after="0" w:line="240" w:lineRule="auto"/>
              <w:jc w:val="both"/>
              <w:rPr>
                <w:rFonts w:ascii="Times New Roman" w:eastAsiaTheme="minorEastAsia" w:hAnsi="Times New Roman"/>
                <w:b/>
                <w:sz w:val="24"/>
                <w:szCs w:val="24"/>
              </w:rPr>
            </w:pPr>
            <w:r w:rsidRPr="00BC6DDE">
              <w:rPr>
                <w:rFonts w:ascii="Times New Roman" w:hAnsi="Times New Roman"/>
                <w:b/>
                <w:sz w:val="24"/>
                <w:szCs w:val="24"/>
              </w:rPr>
              <w:t>EMT-</w:t>
            </w:r>
            <w:r w:rsidR="00CB79C2" w:rsidRPr="00BC6DDE">
              <w:rPr>
                <w:rFonts w:ascii="Times New Roman" w:hAnsi="Times New Roman"/>
                <w:b/>
                <w:sz w:val="24"/>
                <w:szCs w:val="24"/>
              </w:rPr>
              <w:t xml:space="preserve">CC1 : </w:t>
            </w:r>
            <w:r w:rsidR="00E25441" w:rsidRPr="00BC6DDE">
              <w:rPr>
                <w:rFonts w:ascii="Times New Roman" w:hAnsi="Times New Roman"/>
                <w:b/>
                <w:sz w:val="24"/>
                <w:szCs w:val="24"/>
              </w:rPr>
              <w:t>WATER AND WASTE WATER TREATMENT TECHNOLOGIES</w:t>
            </w:r>
          </w:p>
        </w:tc>
        <w:tc>
          <w:tcPr>
            <w:tcW w:w="708" w:type="dxa"/>
          </w:tcPr>
          <w:p w:rsidR="00E95193" w:rsidRPr="00BC6DDE" w:rsidRDefault="00E95193" w:rsidP="0041543A">
            <w:pPr>
              <w:spacing w:after="0" w:line="240" w:lineRule="auto"/>
              <w:jc w:val="both"/>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558" w:type="dxa"/>
          </w:tcPr>
          <w:p w:rsidR="00E95193" w:rsidRPr="00BC6DDE" w:rsidRDefault="00E95193" w:rsidP="0041543A">
            <w:pPr>
              <w:spacing w:after="0" w:line="240" w:lineRule="auto"/>
              <w:jc w:val="both"/>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1445" w:type="dxa"/>
          </w:tcPr>
          <w:p w:rsidR="00E95193" w:rsidRPr="00BC6DDE" w:rsidRDefault="00CB79C2" w:rsidP="0041543A">
            <w:pPr>
              <w:spacing w:after="0" w:line="240" w:lineRule="auto"/>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r>
      <w:tr w:rsidR="00E95193" w:rsidRPr="00BC6DDE" w:rsidTr="004A744D">
        <w:trPr>
          <w:trHeight w:val="212"/>
        </w:trPr>
        <w:tc>
          <w:tcPr>
            <w:tcW w:w="11340" w:type="dxa"/>
            <w:gridSpan w:val="5"/>
          </w:tcPr>
          <w:p w:rsidR="0031525A" w:rsidRPr="00BC6DDE" w:rsidRDefault="0031525A" w:rsidP="00D97F9E">
            <w:pPr>
              <w:tabs>
                <w:tab w:val="num" w:pos="0"/>
              </w:tabs>
              <w:spacing w:after="0" w:line="240" w:lineRule="auto"/>
              <w:ind w:right="-720"/>
              <w:jc w:val="both"/>
              <w:rPr>
                <w:rFonts w:ascii="Times New Roman" w:hAnsi="Times New Roman"/>
                <w:sz w:val="24"/>
                <w:szCs w:val="24"/>
              </w:rPr>
            </w:pPr>
          </w:p>
          <w:p w:rsidR="00E43EB4" w:rsidRPr="00BC6DDE" w:rsidRDefault="00E43EB4" w:rsidP="00E43EB4">
            <w:pPr>
              <w:pStyle w:val="Heading2"/>
              <w:spacing w:line="276" w:lineRule="auto"/>
              <w:ind w:left="1080" w:hanging="1080"/>
              <w:jc w:val="both"/>
              <w:rPr>
                <w:rFonts w:ascii="Times New Roman" w:hAnsi="Times New Roman"/>
                <w:b w:val="0"/>
              </w:rPr>
            </w:pPr>
            <w:r w:rsidRPr="00BC6DDE">
              <w:rPr>
                <w:rFonts w:ascii="Times New Roman" w:hAnsi="Times New Roman"/>
                <w:bCs w:val="0"/>
                <w:iCs/>
              </w:rPr>
              <w:t xml:space="preserve">UNIT I </w:t>
            </w:r>
            <w:r w:rsidRPr="00BC6DDE">
              <w:rPr>
                <w:rFonts w:ascii="Times New Roman" w:hAnsi="Times New Roman"/>
              </w:rPr>
              <w:t>WATER POLLUTANTS AND TREATMENT</w:t>
            </w:r>
          </w:p>
          <w:p w:rsidR="00E43EB4" w:rsidRPr="00BC6DDE" w:rsidRDefault="00E43EB4" w:rsidP="00E43EB4">
            <w:pPr>
              <w:pStyle w:val="Heading2"/>
              <w:spacing w:line="276" w:lineRule="auto"/>
              <w:jc w:val="both"/>
              <w:rPr>
                <w:rFonts w:ascii="Times New Roman" w:hAnsi="Times New Roman"/>
              </w:rPr>
            </w:pPr>
            <w:r w:rsidRPr="00BC6DDE">
              <w:rPr>
                <w:rFonts w:ascii="Times New Roman" w:hAnsi="Times New Roman"/>
                <w:b w:val="0"/>
              </w:rPr>
              <w:t xml:space="preserve">Types and Sources, quality of water, various stages of </w:t>
            </w:r>
            <w:r w:rsidR="00DB5C7C">
              <w:rPr>
                <w:rFonts w:ascii="Times New Roman" w:hAnsi="Times New Roman"/>
                <w:b w:val="0"/>
              </w:rPr>
              <w:t xml:space="preserve">water </w:t>
            </w:r>
            <w:r w:rsidRPr="00BC6DDE">
              <w:rPr>
                <w:rFonts w:ascii="Times New Roman" w:hAnsi="Times New Roman"/>
                <w:b w:val="0"/>
              </w:rPr>
              <w:t>treatment</w:t>
            </w:r>
            <w:r w:rsidR="00DB5C7C">
              <w:rPr>
                <w:rFonts w:ascii="Times New Roman" w:hAnsi="Times New Roman"/>
                <w:b w:val="0"/>
              </w:rPr>
              <w:t xml:space="preserve"> flocculation and coagulation </w:t>
            </w:r>
            <w:r w:rsidRPr="00BC6DDE">
              <w:rPr>
                <w:rFonts w:ascii="Times New Roman" w:hAnsi="Times New Roman"/>
                <w:b w:val="0"/>
              </w:rPr>
              <w:t>, Sedimentation, Filtration: slow and rapid sand filters</w:t>
            </w:r>
            <w:r w:rsidR="00DB5C7C">
              <w:rPr>
                <w:rFonts w:ascii="Times New Roman" w:hAnsi="Times New Roman"/>
                <w:b w:val="0"/>
              </w:rPr>
              <w:t>,  disinfection.</w:t>
            </w:r>
          </w:p>
          <w:p w:rsidR="00E43EB4" w:rsidRPr="00BC6DDE" w:rsidRDefault="00E43EB4" w:rsidP="00E43EB4">
            <w:pPr>
              <w:ind w:right="-720"/>
              <w:jc w:val="both"/>
              <w:rPr>
                <w:rFonts w:ascii="Times New Roman" w:hAnsi="Times New Roman"/>
                <w:b/>
                <w:sz w:val="24"/>
                <w:szCs w:val="24"/>
              </w:rPr>
            </w:pPr>
            <w:r w:rsidRPr="00BC6DDE">
              <w:rPr>
                <w:rFonts w:ascii="Times New Roman" w:hAnsi="Times New Roman"/>
                <w:b/>
                <w:sz w:val="24"/>
                <w:szCs w:val="24"/>
              </w:rPr>
              <w:t>UNIT II WASTEWATER TREATMENT</w:t>
            </w:r>
          </w:p>
          <w:p w:rsidR="00E43EB4" w:rsidRPr="00BC6DDE" w:rsidRDefault="00E43EB4" w:rsidP="00972E73">
            <w:pPr>
              <w:tabs>
                <w:tab w:val="left" w:pos="540"/>
                <w:tab w:val="left" w:pos="1080"/>
                <w:tab w:val="left" w:pos="1800"/>
                <w:tab w:val="right" w:leader="dot" w:pos="7797"/>
              </w:tabs>
              <w:ind w:right="72"/>
              <w:jc w:val="both"/>
              <w:rPr>
                <w:rFonts w:ascii="Times New Roman" w:hAnsi="Times New Roman"/>
                <w:bCs/>
                <w:sz w:val="24"/>
                <w:szCs w:val="24"/>
              </w:rPr>
            </w:pPr>
            <w:r w:rsidRPr="00BC6DDE">
              <w:rPr>
                <w:rFonts w:ascii="Times New Roman" w:hAnsi="Times New Roman"/>
                <w:b/>
                <w:sz w:val="24"/>
                <w:szCs w:val="24"/>
              </w:rPr>
              <w:t>Characterization and degree of treatment-</w:t>
            </w:r>
            <w:r w:rsidRPr="00BC6DDE">
              <w:rPr>
                <w:rFonts w:ascii="Times New Roman" w:hAnsi="Times New Roman"/>
                <w:sz w:val="24"/>
                <w:szCs w:val="24"/>
              </w:rPr>
              <w:t>Self purification in a stream, characteristics of waste water and treatment plant effluents, Dissolved oxygen,</w:t>
            </w:r>
            <w:r w:rsidR="005077A6" w:rsidRPr="00BC6DDE">
              <w:rPr>
                <w:rFonts w:ascii="Times New Roman" w:hAnsi="Times New Roman"/>
                <w:sz w:val="24"/>
                <w:szCs w:val="24"/>
              </w:rPr>
              <w:t xml:space="preserve"> </w:t>
            </w:r>
            <w:r w:rsidRPr="00BC6DDE">
              <w:rPr>
                <w:rFonts w:ascii="Times New Roman" w:hAnsi="Times New Roman"/>
                <w:sz w:val="24"/>
                <w:szCs w:val="24"/>
              </w:rPr>
              <w:t>Esturine pollution</w:t>
            </w:r>
            <w:r w:rsidRPr="00BC6DDE">
              <w:rPr>
                <w:rFonts w:ascii="Times New Roman" w:hAnsi="Times New Roman"/>
                <w:b/>
                <w:sz w:val="24"/>
                <w:szCs w:val="24"/>
              </w:rPr>
              <w:t xml:space="preserve"> Primary treatment</w:t>
            </w:r>
            <w:r w:rsidRPr="00BC6DDE">
              <w:rPr>
                <w:rFonts w:ascii="Times New Roman" w:hAnsi="Times New Roman"/>
                <w:sz w:val="24"/>
                <w:szCs w:val="24"/>
              </w:rPr>
              <w:t xml:space="preserve">: Screening, Grit removal, Neutralization, equalization, Sedimentation, Flotation (oil &amp; grease removal), </w:t>
            </w:r>
            <w:r w:rsidRPr="00BC6DDE">
              <w:rPr>
                <w:rFonts w:ascii="Times New Roman" w:hAnsi="Times New Roman"/>
                <w:bCs/>
                <w:sz w:val="24"/>
                <w:szCs w:val="24"/>
              </w:rPr>
              <w:t>Air stripping</w:t>
            </w:r>
            <w:r w:rsidRPr="00BC6DDE">
              <w:rPr>
                <w:rFonts w:ascii="Times New Roman" w:hAnsi="Times New Roman"/>
                <w:sz w:val="24"/>
                <w:szCs w:val="24"/>
              </w:rPr>
              <w:t xml:space="preserve"> </w:t>
            </w:r>
            <w:r w:rsidRPr="00BC6DDE">
              <w:rPr>
                <w:rFonts w:ascii="Times New Roman" w:hAnsi="Times New Roman"/>
                <w:b/>
                <w:sz w:val="24"/>
                <w:szCs w:val="24"/>
              </w:rPr>
              <w:t>Secondary treatment</w:t>
            </w:r>
            <w:r w:rsidRPr="00BC6DDE">
              <w:rPr>
                <w:rFonts w:ascii="Times New Roman" w:hAnsi="Times New Roman"/>
                <w:sz w:val="24"/>
                <w:szCs w:val="24"/>
              </w:rPr>
              <w:t>- principles of waste treatment, basic kinetic equations, continuous flow treatment models, oxygen requirement in aerobic process, production of sludge. Conventional biological process: Activated Sludge Process (ASP), UASB</w:t>
            </w:r>
            <w:r w:rsidR="00DB5C7C">
              <w:rPr>
                <w:rFonts w:ascii="Times New Roman" w:hAnsi="Times New Roman"/>
                <w:sz w:val="24"/>
                <w:szCs w:val="24"/>
              </w:rPr>
              <w:t>,</w:t>
            </w:r>
            <w:r w:rsidRPr="00BC6DDE">
              <w:rPr>
                <w:rFonts w:ascii="Times New Roman" w:hAnsi="Times New Roman"/>
                <w:sz w:val="24"/>
                <w:szCs w:val="24"/>
              </w:rPr>
              <w:t xml:space="preserve"> Trickling Filters</w:t>
            </w:r>
            <w:r w:rsidR="00DB5C7C">
              <w:rPr>
                <w:rFonts w:ascii="Times New Roman" w:hAnsi="Times New Roman"/>
                <w:sz w:val="24"/>
                <w:szCs w:val="24"/>
              </w:rPr>
              <w:t xml:space="preserve"> and </w:t>
            </w:r>
            <w:r w:rsidRPr="00BC6DDE">
              <w:rPr>
                <w:rFonts w:ascii="Times New Roman" w:hAnsi="Times New Roman"/>
                <w:sz w:val="24"/>
                <w:szCs w:val="24"/>
              </w:rPr>
              <w:t xml:space="preserve">RBC, </w:t>
            </w:r>
            <w:r w:rsidRPr="00BC6DDE">
              <w:rPr>
                <w:rFonts w:ascii="Times New Roman" w:hAnsi="Times New Roman"/>
                <w:b/>
                <w:i/>
                <w:sz w:val="24"/>
                <w:szCs w:val="24"/>
              </w:rPr>
              <w:t>Nitrogen removal</w:t>
            </w:r>
            <w:r w:rsidRPr="00BC6DDE">
              <w:rPr>
                <w:rFonts w:ascii="Times New Roman" w:hAnsi="Times New Roman"/>
                <w:sz w:val="24"/>
                <w:szCs w:val="24"/>
              </w:rPr>
              <w:t>: N</w:t>
            </w:r>
            <w:r w:rsidRPr="00BC6DDE">
              <w:rPr>
                <w:rFonts w:ascii="Times New Roman" w:hAnsi="Times New Roman"/>
                <w:bCs/>
                <w:sz w:val="24"/>
                <w:szCs w:val="24"/>
              </w:rPr>
              <w:t>itrification and denitrification process, phosphorous removal</w:t>
            </w:r>
            <w:r w:rsidR="00DB5C7C">
              <w:rPr>
                <w:rFonts w:ascii="Times New Roman" w:hAnsi="Times New Roman"/>
                <w:bCs/>
                <w:sz w:val="24"/>
                <w:szCs w:val="24"/>
              </w:rPr>
              <w:t xml:space="preserve">. </w:t>
            </w:r>
            <w:r w:rsidRPr="00BC6DDE">
              <w:rPr>
                <w:rFonts w:ascii="Times New Roman" w:hAnsi="Times New Roman"/>
                <w:sz w:val="24"/>
                <w:szCs w:val="24"/>
              </w:rPr>
              <w:t xml:space="preserve"> Low cost wastewater treatment: Aerated lagoons, stabilization ponds, oxidation ditches.</w:t>
            </w:r>
          </w:p>
          <w:p w:rsidR="00E43EB4" w:rsidRPr="00BC6DDE" w:rsidRDefault="00E43EB4" w:rsidP="00E43EB4">
            <w:pPr>
              <w:tabs>
                <w:tab w:val="left" w:pos="540"/>
                <w:tab w:val="left" w:pos="1080"/>
                <w:tab w:val="left" w:pos="1800"/>
                <w:tab w:val="right" w:leader="dot" w:pos="7797"/>
              </w:tabs>
              <w:ind w:right="-180"/>
              <w:jc w:val="both"/>
              <w:rPr>
                <w:rFonts w:ascii="Times New Roman" w:hAnsi="Times New Roman"/>
                <w:b/>
                <w:bCs/>
                <w:sz w:val="24"/>
                <w:szCs w:val="24"/>
              </w:rPr>
            </w:pPr>
            <w:r w:rsidRPr="00BC6DDE">
              <w:rPr>
                <w:rFonts w:ascii="Times New Roman" w:hAnsi="Times New Roman"/>
                <w:b/>
                <w:bCs/>
                <w:sz w:val="24"/>
                <w:szCs w:val="24"/>
              </w:rPr>
              <w:t>UNIT III TERTIARY TREATMENT OF WASTEWATER</w:t>
            </w:r>
          </w:p>
          <w:p w:rsidR="00E43EB4" w:rsidRPr="00BC6DDE" w:rsidRDefault="00E43EB4" w:rsidP="00972E73">
            <w:pPr>
              <w:tabs>
                <w:tab w:val="left" w:pos="540"/>
                <w:tab w:val="left" w:pos="1080"/>
                <w:tab w:val="left" w:pos="1800"/>
                <w:tab w:val="right" w:leader="dot" w:pos="7797"/>
              </w:tabs>
              <w:ind w:right="162"/>
              <w:jc w:val="both"/>
              <w:rPr>
                <w:rFonts w:ascii="Times New Roman" w:hAnsi="Times New Roman"/>
                <w:b/>
                <w:bCs/>
                <w:sz w:val="24"/>
                <w:szCs w:val="24"/>
              </w:rPr>
            </w:pPr>
            <w:r w:rsidRPr="00BC6DDE">
              <w:rPr>
                <w:rFonts w:ascii="Times New Roman" w:hAnsi="Times New Roman"/>
                <w:b/>
                <w:bCs/>
                <w:sz w:val="24"/>
                <w:szCs w:val="24"/>
              </w:rPr>
              <w:t>Tertiary treatment</w:t>
            </w:r>
            <w:r w:rsidRPr="00BC6DDE">
              <w:rPr>
                <w:rFonts w:ascii="Times New Roman" w:hAnsi="Times New Roman"/>
                <w:bCs/>
                <w:sz w:val="24"/>
                <w:szCs w:val="24"/>
              </w:rPr>
              <w:t>-</w:t>
            </w:r>
            <w:r w:rsidRPr="00BC6DDE">
              <w:rPr>
                <w:rFonts w:ascii="Times New Roman" w:hAnsi="Times New Roman"/>
                <w:sz w:val="24"/>
                <w:szCs w:val="24"/>
              </w:rPr>
              <w:t xml:space="preserve">ion exchange, </w:t>
            </w:r>
            <w:r w:rsidRPr="00BC6DDE">
              <w:rPr>
                <w:rFonts w:ascii="Times New Roman" w:hAnsi="Times New Roman"/>
                <w:b/>
                <w:i/>
                <w:sz w:val="24"/>
                <w:szCs w:val="24"/>
              </w:rPr>
              <w:t>Membrane separation Techniques</w:t>
            </w:r>
            <w:r w:rsidRPr="00BC6DDE">
              <w:rPr>
                <w:rFonts w:ascii="Times New Roman" w:hAnsi="Times New Roman"/>
                <w:sz w:val="24"/>
                <w:szCs w:val="24"/>
              </w:rPr>
              <w:t xml:space="preserve">: Brief description of MF, UF, NF membranes. Reverse osmosis principle , Membrane materials , Types of membranes – Plate &amp; frame , tubular, hollow fibre , spiral wound membranes, application of membranes in various industrial applications., </w:t>
            </w:r>
            <w:r w:rsidRPr="00BC6DDE">
              <w:rPr>
                <w:rFonts w:ascii="Times New Roman" w:hAnsi="Times New Roman"/>
                <w:b/>
                <w:i/>
                <w:sz w:val="24"/>
                <w:szCs w:val="24"/>
              </w:rPr>
              <w:t>electro chemical techniques</w:t>
            </w:r>
            <w:r w:rsidRPr="00BC6DDE">
              <w:rPr>
                <w:rFonts w:ascii="Times New Roman" w:hAnsi="Times New Roman"/>
                <w:sz w:val="24"/>
                <w:szCs w:val="24"/>
              </w:rPr>
              <w:t>: electro dialysis, electro coagulation,</w:t>
            </w:r>
            <w:r w:rsidRPr="00BC6DDE">
              <w:rPr>
                <w:rFonts w:ascii="Times New Roman" w:hAnsi="Times New Roman"/>
                <w:bCs/>
                <w:sz w:val="24"/>
                <w:szCs w:val="24"/>
              </w:rPr>
              <w:t xml:space="preserve"> </w:t>
            </w:r>
            <w:r w:rsidRPr="00BC6DDE">
              <w:rPr>
                <w:rFonts w:ascii="Times New Roman" w:hAnsi="Times New Roman"/>
                <w:b/>
                <w:i/>
                <w:sz w:val="24"/>
                <w:szCs w:val="24"/>
              </w:rPr>
              <w:t>Evaporators</w:t>
            </w:r>
            <w:r w:rsidRPr="00BC6DDE">
              <w:rPr>
                <w:rFonts w:ascii="Times New Roman" w:hAnsi="Times New Roman"/>
                <w:sz w:val="24"/>
                <w:szCs w:val="24"/>
              </w:rPr>
              <w:t xml:space="preserve">: forced evaporation , Multiple effect evaporators – falling film , raising film , forced circulation , agitated thin film driers. Advanced oxidation process, photo catalysis. </w:t>
            </w:r>
          </w:p>
          <w:p w:rsidR="00E43EB4" w:rsidRPr="00BC6DDE" w:rsidRDefault="00E43EB4" w:rsidP="00E43EB4">
            <w:pPr>
              <w:pStyle w:val="Heading5"/>
              <w:jc w:val="both"/>
              <w:rPr>
                <w:rFonts w:ascii="Times New Roman" w:hAnsi="Times New Roman" w:cs="Times New Roman"/>
                <w:b/>
                <w:color w:val="auto"/>
              </w:rPr>
            </w:pPr>
            <w:r w:rsidRPr="00BC6DDE">
              <w:rPr>
                <w:rFonts w:ascii="Times New Roman" w:hAnsi="Times New Roman" w:cs="Times New Roman"/>
                <w:b/>
                <w:color w:val="auto"/>
              </w:rPr>
              <w:t>UNIT IV SEWAGE TREATMENT AND DISPOSAL:</w:t>
            </w:r>
          </w:p>
          <w:p w:rsidR="00E43EB4" w:rsidRPr="00BC6DDE" w:rsidRDefault="00E43EB4" w:rsidP="00E43EB4">
            <w:pPr>
              <w:jc w:val="both"/>
              <w:rPr>
                <w:rFonts w:ascii="Times New Roman" w:hAnsi="Times New Roman"/>
                <w:sz w:val="24"/>
                <w:szCs w:val="24"/>
              </w:rPr>
            </w:pPr>
            <w:r w:rsidRPr="00BC6DDE">
              <w:rPr>
                <w:rFonts w:ascii="Times New Roman" w:hAnsi="Times New Roman"/>
                <w:sz w:val="24"/>
                <w:szCs w:val="24"/>
              </w:rPr>
              <w:t>Introduction, importance of sewage, Characteristics of sewage, Sampling and analysis of sewage, Sewage treatment and disposal:  Grit chamber, Sedimentation tanks, Septic tank, Secondary treatment</w:t>
            </w:r>
            <w:r w:rsidR="002059BD">
              <w:rPr>
                <w:rFonts w:ascii="Times New Roman" w:hAnsi="Times New Roman"/>
                <w:sz w:val="24"/>
                <w:szCs w:val="24"/>
              </w:rPr>
              <w:t xml:space="preserve"> </w:t>
            </w:r>
            <w:r w:rsidRPr="00BC6DDE">
              <w:rPr>
                <w:rFonts w:ascii="Times New Roman" w:hAnsi="Times New Roman"/>
                <w:sz w:val="24"/>
                <w:szCs w:val="24"/>
              </w:rPr>
              <w:t xml:space="preserve"> Activated sludge process, sludge digestion. Sludge disposal. </w:t>
            </w:r>
          </w:p>
          <w:p w:rsidR="00E43EB4" w:rsidRPr="00BC6DDE" w:rsidRDefault="00E43EB4" w:rsidP="00E43EB4">
            <w:pPr>
              <w:pStyle w:val="Heading2"/>
              <w:spacing w:line="276" w:lineRule="auto"/>
              <w:ind w:left="1080" w:hanging="1080"/>
              <w:jc w:val="both"/>
              <w:rPr>
                <w:rFonts w:ascii="Times New Roman" w:hAnsi="Times New Roman"/>
                <w:bCs w:val="0"/>
                <w:iCs/>
              </w:rPr>
            </w:pPr>
            <w:r w:rsidRPr="00BC6DDE">
              <w:rPr>
                <w:rFonts w:ascii="Times New Roman" w:hAnsi="Times New Roman"/>
                <w:bCs w:val="0"/>
                <w:iCs/>
              </w:rPr>
              <w:t>UNIT V INDUSTRIAL WASTEWATER TREATMENT:</w:t>
            </w:r>
          </w:p>
          <w:p w:rsidR="00E43EB4" w:rsidRPr="00BC6DDE" w:rsidRDefault="00E43EB4" w:rsidP="00E43EB4">
            <w:pPr>
              <w:jc w:val="both"/>
              <w:rPr>
                <w:rFonts w:ascii="Times New Roman" w:hAnsi="Times New Roman"/>
                <w:sz w:val="24"/>
                <w:szCs w:val="24"/>
              </w:rPr>
            </w:pPr>
            <w:r w:rsidRPr="00BC6DDE">
              <w:rPr>
                <w:rFonts w:ascii="Times New Roman" w:hAnsi="Times New Roman"/>
                <w:sz w:val="24"/>
                <w:szCs w:val="24"/>
              </w:rPr>
              <w:t>Sources, Characteristics, methodology and process for the treatment of industrial wastes of sugar industry- beverage industry- tannery industry- textile mill waste industry- fertilizer plant- steel plant- oil refinery-paper and pulp mill. Legislation, Cleaner technologies: Water conservation, By-product recovery</w:t>
            </w:r>
          </w:p>
          <w:p w:rsidR="00527C3A" w:rsidRPr="00BC6DDE" w:rsidRDefault="00527C3A" w:rsidP="00E43EB4">
            <w:pPr>
              <w:jc w:val="both"/>
              <w:rPr>
                <w:rFonts w:ascii="Times New Roman" w:hAnsi="Times New Roman"/>
                <w:sz w:val="24"/>
                <w:szCs w:val="24"/>
              </w:rPr>
            </w:pPr>
          </w:p>
          <w:p w:rsidR="00527C3A" w:rsidRPr="00BC6DDE" w:rsidRDefault="00527C3A" w:rsidP="00E43EB4">
            <w:pPr>
              <w:jc w:val="both"/>
              <w:rPr>
                <w:rFonts w:ascii="Times New Roman" w:hAnsi="Times New Roman"/>
                <w:sz w:val="24"/>
                <w:szCs w:val="24"/>
              </w:rPr>
            </w:pPr>
          </w:p>
          <w:p w:rsidR="00E43EB4" w:rsidRPr="00BC6DDE" w:rsidRDefault="00E43EB4" w:rsidP="00E43EB4">
            <w:pPr>
              <w:pStyle w:val="Heading2"/>
              <w:spacing w:line="276" w:lineRule="auto"/>
              <w:jc w:val="both"/>
              <w:rPr>
                <w:rFonts w:ascii="Times New Roman" w:hAnsi="Times New Roman"/>
                <w:iCs/>
              </w:rPr>
            </w:pPr>
            <w:r w:rsidRPr="00BC6DDE">
              <w:rPr>
                <w:rFonts w:ascii="Times New Roman" w:hAnsi="Times New Roman"/>
                <w:iCs/>
              </w:rPr>
              <w:lastRenderedPageBreak/>
              <w:t>Text Books:</w:t>
            </w:r>
          </w:p>
          <w:p w:rsidR="00E43EB4" w:rsidRPr="00BC6DDE" w:rsidRDefault="00E43EB4" w:rsidP="00B51172">
            <w:pPr>
              <w:numPr>
                <w:ilvl w:val="0"/>
                <w:numId w:val="14"/>
              </w:numPr>
              <w:suppressAutoHyphens/>
              <w:spacing w:after="0"/>
              <w:jc w:val="both"/>
              <w:rPr>
                <w:rFonts w:ascii="Times New Roman" w:hAnsi="Times New Roman"/>
                <w:bCs/>
                <w:spacing w:val="-3"/>
                <w:sz w:val="24"/>
                <w:szCs w:val="24"/>
              </w:rPr>
            </w:pPr>
            <w:r w:rsidRPr="00BC6DDE">
              <w:rPr>
                <w:rFonts w:ascii="Times New Roman" w:hAnsi="Times New Roman"/>
                <w:b/>
                <w:bCs/>
                <w:spacing w:val="-3"/>
                <w:sz w:val="24"/>
                <w:szCs w:val="24"/>
              </w:rPr>
              <w:t>Water Supply and Sanitary Engineering</w:t>
            </w:r>
            <w:r w:rsidRPr="00BC6DDE">
              <w:rPr>
                <w:rFonts w:ascii="Times New Roman" w:hAnsi="Times New Roman"/>
                <w:bCs/>
                <w:spacing w:val="-3"/>
                <w:sz w:val="24"/>
                <w:szCs w:val="24"/>
              </w:rPr>
              <w:t xml:space="preserve"> G.S.Bridie &amp;    J.S.Brides, Dhanpat Rai &amp; Sons 1993.</w:t>
            </w:r>
          </w:p>
          <w:p w:rsidR="00E43EB4" w:rsidRPr="00BC6DDE" w:rsidRDefault="00E43EB4" w:rsidP="00B51172">
            <w:pPr>
              <w:numPr>
                <w:ilvl w:val="0"/>
                <w:numId w:val="14"/>
              </w:numPr>
              <w:suppressAutoHyphens/>
              <w:spacing w:after="0"/>
              <w:jc w:val="both"/>
              <w:rPr>
                <w:rFonts w:ascii="Times New Roman" w:hAnsi="Times New Roman"/>
                <w:bCs/>
                <w:spacing w:val="-3"/>
                <w:sz w:val="24"/>
                <w:szCs w:val="24"/>
              </w:rPr>
            </w:pPr>
            <w:r w:rsidRPr="00BC6DDE">
              <w:rPr>
                <w:rFonts w:ascii="Times New Roman" w:hAnsi="Times New Roman"/>
                <w:b/>
                <w:bCs/>
                <w:spacing w:val="-3"/>
                <w:sz w:val="24"/>
                <w:szCs w:val="24"/>
              </w:rPr>
              <w:t>A treatise on Rural, Municipal, and industrial water management</w:t>
            </w:r>
            <w:r w:rsidRPr="00BC6DDE">
              <w:rPr>
                <w:rFonts w:ascii="Times New Roman" w:hAnsi="Times New Roman"/>
                <w:bCs/>
                <w:spacing w:val="-3"/>
                <w:sz w:val="24"/>
                <w:szCs w:val="24"/>
              </w:rPr>
              <w:t xml:space="preserve"> KVSG Murali Krishna</w:t>
            </w:r>
          </w:p>
          <w:p w:rsidR="00E43EB4" w:rsidRPr="00BC6DDE" w:rsidRDefault="00E43EB4" w:rsidP="00B51172">
            <w:pPr>
              <w:numPr>
                <w:ilvl w:val="0"/>
                <w:numId w:val="14"/>
              </w:numPr>
              <w:suppressAutoHyphens/>
              <w:spacing w:after="0"/>
              <w:jc w:val="both"/>
              <w:rPr>
                <w:rFonts w:ascii="Times New Roman" w:hAnsi="Times New Roman"/>
                <w:bCs/>
                <w:spacing w:val="-3"/>
                <w:sz w:val="24"/>
                <w:szCs w:val="24"/>
              </w:rPr>
            </w:pPr>
            <w:r w:rsidRPr="00BC6DDE">
              <w:rPr>
                <w:rFonts w:ascii="Times New Roman" w:hAnsi="Times New Roman"/>
                <w:b/>
                <w:bCs/>
                <w:spacing w:val="-3"/>
                <w:sz w:val="24"/>
                <w:szCs w:val="24"/>
              </w:rPr>
              <w:t>Environmental sanitation (Social and Preventive medicine)</w:t>
            </w:r>
            <w:r w:rsidRPr="00BC6DDE">
              <w:rPr>
                <w:rFonts w:ascii="Times New Roman" w:hAnsi="Times New Roman"/>
                <w:bCs/>
                <w:spacing w:val="-3"/>
                <w:sz w:val="24"/>
                <w:szCs w:val="24"/>
              </w:rPr>
              <w:t xml:space="preserve"> Dr.P.V. Rama Raju &amp; KVSG Murali Krishna.</w:t>
            </w:r>
          </w:p>
          <w:p w:rsidR="00E43EB4" w:rsidRPr="00BC6DDE" w:rsidRDefault="00E43EB4" w:rsidP="00B51172">
            <w:pPr>
              <w:numPr>
                <w:ilvl w:val="0"/>
                <w:numId w:val="14"/>
              </w:numPr>
              <w:spacing w:after="0"/>
              <w:jc w:val="both"/>
              <w:rPr>
                <w:rFonts w:ascii="Times New Roman" w:hAnsi="Times New Roman"/>
                <w:sz w:val="24"/>
                <w:szCs w:val="24"/>
              </w:rPr>
            </w:pPr>
            <w:r w:rsidRPr="00BC6DDE">
              <w:rPr>
                <w:rFonts w:ascii="Times New Roman" w:hAnsi="Times New Roman"/>
                <w:b/>
                <w:sz w:val="24"/>
                <w:szCs w:val="24"/>
              </w:rPr>
              <w:t>Waste water engineering, treatment and reuse</w:t>
            </w:r>
            <w:r w:rsidRPr="00BC6DDE">
              <w:rPr>
                <w:rFonts w:ascii="Times New Roman" w:hAnsi="Times New Roman"/>
                <w:sz w:val="24"/>
                <w:szCs w:val="24"/>
              </w:rPr>
              <w:t xml:space="preserve"> by Metcalf and eddy, fifth edition, Tata Mc Graw Hill. </w:t>
            </w:r>
          </w:p>
          <w:p w:rsidR="00E43EB4" w:rsidRPr="00BC6DDE" w:rsidRDefault="00E43EB4" w:rsidP="00E43EB4">
            <w:pPr>
              <w:pStyle w:val="Heading1"/>
              <w:spacing w:line="276" w:lineRule="auto"/>
              <w:rPr>
                <w:b/>
                <w:bCs/>
                <w:color w:val="auto"/>
                <w:sz w:val="24"/>
              </w:rPr>
            </w:pPr>
          </w:p>
          <w:p w:rsidR="00E43EB4" w:rsidRPr="00BC6DDE" w:rsidRDefault="00E43EB4" w:rsidP="00E43EB4">
            <w:pPr>
              <w:pStyle w:val="Heading1"/>
              <w:spacing w:line="276" w:lineRule="auto"/>
              <w:rPr>
                <w:b/>
                <w:bCs/>
                <w:color w:val="auto"/>
                <w:sz w:val="24"/>
              </w:rPr>
            </w:pPr>
            <w:r w:rsidRPr="00BC6DDE">
              <w:rPr>
                <w:b/>
                <w:bCs/>
                <w:color w:val="auto"/>
                <w:sz w:val="24"/>
              </w:rPr>
              <w:t>Reference Books:</w:t>
            </w:r>
          </w:p>
          <w:p w:rsidR="00E43EB4" w:rsidRPr="00BC6DDE" w:rsidRDefault="00E43EB4" w:rsidP="00B51172">
            <w:pPr>
              <w:numPr>
                <w:ilvl w:val="0"/>
                <w:numId w:val="15"/>
              </w:numPr>
              <w:suppressAutoHyphens/>
              <w:spacing w:after="0"/>
              <w:jc w:val="both"/>
              <w:rPr>
                <w:rFonts w:ascii="Times New Roman" w:hAnsi="Times New Roman"/>
                <w:bCs/>
                <w:spacing w:val="-3"/>
                <w:sz w:val="24"/>
                <w:szCs w:val="24"/>
              </w:rPr>
            </w:pPr>
            <w:r w:rsidRPr="00BC6DDE">
              <w:rPr>
                <w:rFonts w:ascii="Times New Roman" w:hAnsi="Times New Roman"/>
                <w:b/>
                <w:bCs/>
                <w:spacing w:val="-3"/>
                <w:sz w:val="24"/>
                <w:szCs w:val="24"/>
              </w:rPr>
              <w:t>Municipal and Rural Sanitation</w:t>
            </w:r>
            <w:r w:rsidRPr="00BC6DDE">
              <w:rPr>
                <w:rFonts w:ascii="Times New Roman" w:hAnsi="Times New Roman"/>
                <w:bCs/>
                <w:spacing w:val="-3"/>
                <w:sz w:val="24"/>
                <w:szCs w:val="24"/>
              </w:rPr>
              <w:noBreakHyphen/>
              <w:t>Ehlers,V.M.&amp;Steel,E.W.McGRAW</w:t>
            </w:r>
            <w:r w:rsidRPr="00BC6DDE">
              <w:rPr>
                <w:rFonts w:ascii="Times New Roman" w:hAnsi="Times New Roman"/>
                <w:bCs/>
                <w:spacing w:val="-3"/>
                <w:sz w:val="24"/>
                <w:szCs w:val="24"/>
              </w:rPr>
              <w:noBreakHyphen/>
              <w:t>HILLBook Company,IncV.edition. 1987.</w:t>
            </w:r>
          </w:p>
          <w:p w:rsidR="00E43EB4" w:rsidRPr="00BC6DDE" w:rsidRDefault="00E43EB4" w:rsidP="00B51172">
            <w:pPr>
              <w:numPr>
                <w:ilvl w:val="0"/>
                <w:numId w:val="15"/>
              </w:numPr>
              <w:suppressAutoHyphens/>
              <w:spacing w:after="0"/>
              <w:jc w:val="both"/>
              <w:rPr>
                <w:rFonts w:ascii="Times New Roman" w:hAnsi="Times New Roman"/>
                <w:bCs/>
                <w:spacing w:val="-3"/>
                <w:sz w:val="24"/>
                <w:szCs w:val="24"/>
              </w:rPr>
            </w:pPr>
            <w:r w:rsidRPr="00BC6DDE">
              <w:rPr>
                <w:rFonts w:ascii="Times New Roman" w:hAnsi="Times New Roman"/>
                <w:b/>
                <w:bCs/>
                <w:spacing w:val="-3"/>
                <w:sz w:val="24"/>
                <w:szCs w:val="24"/>
              </w:rPr>
              <w:t>Environmental Sanitation</w:t>
            </w:r>
            <w:r w:rsidRPr="00BC6DDE">
              <w:rPr>
                <w:rFonts w:ascii="Times New Roman" w:hAnsi="Times New Roman"/>
                <w:bCs/>
                <w:spacing w:val="-3"/>
                <w:sz w:val="24"/>
                <w:szCs w:val="24"/>
              </w:rPr>
              <w:t>, Ehlers, V.M., add Steel, E.W., McGraw</w:t>
            </w:r>
            <w:r w:rsidRPr="00BC6DDE">
              <w:rPr>
                <w:rFonts w:ascii="Times New Roman" w:hAnsi="Times New Roman"/>
                <w:bCs/>
                <w:spacing w:val="-3"/>
                <w:sz w:val="24"/>
                <w:szCs w:val="24"/>
              </w:rPr>
              <w:noBreakHyphen/>
              <w:t>Hill Book Co., Inc.</w:t>
            </w:r>
          </w:p>
          <w:p w:rsidR="00E43EB4" w:rsidRPr="00BC6DDE" w:rsidRDefault="00E43EB4" w:rsidP="00B51172">
            <w:pPr>
              <w:numPr>
                <w:ilvl w:val="0"/>
                <w:numId w:val="15"/>
              </w:numPr>
              <w:suppressAutoHyphens/>
              <w:spacing w:after="0"/>
              <w:jc w:val="both"/>
              <w:rPr>
                <w:rFonts w:ascii="Times New Roman" w:hAnsi="Times New Roman"/>
                <w:sz w:val="24"/>
                <w:szCs w:val="24"/>
              </w:rPr>
            </w:pPr>
            <w:r w:rsidRPr="00BC6DDE">
              <w:rPr>
                <w:rFonts w:ascii="Times New Roman" w:hAnsi="Times New Roman"/>
                <w:b/>
                <w:sz w:val="24"/>
                <w:szCs w:val="24"/>
              </w:rPr>
              <w:t>Environmental pollution and Toxicology</w:t>
            </w:r>
            <w:r w:rsidRPr="00BC6DDE">
              <w:rPr>
                <w:rFonts w:ascii="Times New Roman" w:hAnsi="Times New Roman"/>
                <w:sz w:val="24"/>
                <w:szCs w:val="24"/>
              </w:rPr>
              <w:t>, Meera Asthana and Asthana D.K, Alka Printers (1994)</w:t>
            </w:r>
          </w:p>
          <w:p w:rsidR="00E43EB4" w:rsidRPr="00BC6DDE" w:rsidRDefault="00E43EB4" w:rsidP="00E43EB4">
            <w:pPr>
              <w:tabs>
                <w:tab w:val="left" w:pos="5040"/>
              </w:tabs>
              <w:spacing w:after="0"/>
              <w:jc w:val="center"/>
              <w:rPr>
                <w:rFonts w:ascii="Times New Roman" w:hAnsi="Times New Roman"/>
                <w:b/>
                <w:sz w:val="24"/>
                <w:szCs w:val="24"/>
              </w:rPr>
            </w:pPr>
          </w:p>
          <w:p w:rsidR="00E43EB4" w:rsidRPr="00BC6DDE" w:rsidRDefault="00E43EB4" w:rsidP="00E43EB4">
            <w:pPr>
              <w:tabs>
                <w:tab w:val="left" w:pos="5040"/>
              </w:tabs>
              <w:spacing w:after="0"/>
              <w:jc w:val="center"/>
              <w:rPr>
                <w:rFonts w:ascii="Times New Roman" w:hAnsi="Times New Roman"/>
                <w:b/>
                <w:sz w:val="24"/>
                <w:szCs w:val="24"/>
              </w:rPr>
            </w:pPr>
          </w:p>
          <w:p w:rsidR="00E95193" w:rsidRPr="00BC6DDE" w:rsidRDefault="00E95193" w:rsidP="00D97F9E">
            <w:pPr>
              <w:spacing w:after="0"/>
              <w:ind w:right="-180"/>
              <w:jc w:val="both"/>
              <w:rPr>
                <w:rFonts w:ascii="Times New Roman" w:eastAsiaTheme="minorEastAsia" w:hAnsi="Times New Roman"/>
                <w:sz w:val="24"/>
                <w:szCs w:val="24"/>
              </w:rPr>
            </w:pPr>
          </w:p>
        </w:tc>
      </w:tr>
    </w:tbl>
    <w:p w:rsidR="00E95193" w:rsidRPr="00BC6DDE" w:rsidRDefault="00E95193" w:rsidP="00D97F9E">
      <w:pPr>
        <w:pStyle w:val="Heading1"/>
        <w:spacing w:line="276" w:lineRule="auto"/>
        <w:rPr>
          <w:b/>
          <w:sz w:val="24"/>
        </w:rPr>
      </w:pPr>
    </w:p>
    <w:p w:rsidR="00E95193" w:rsidRPr="00BC6DDE" w:rsidRDefault="00E95193" w:rsidP="00D97F9E">
      <w:pPr>
        <w:jc w:val="both"/>
        <w:rPr>
          <w:rFonts w:ascii="Times New Roman" w:hAnsi="Times New Roman"/>
          <w:color w:val="000000"/>
          <w:spacing w:val="-3"/>
          <w:szCs w:val="24"/>
          <w:u w:val="words" w:color="FFFFFF"/>
        </w:rPr>
      </w:pPr>
      <w:r w:rsidRPr="00BC6DDE">
        <w:rPr>
          <w:rFonts w:ascii="Times New Roman" w:hAnsi="Times New Roman"/>
        </w:rPr>
        <w:br w:type="page"/>
      </w:r>
    </w:p>
    <w:tbl>
      <w:tblPr>
        <w:tblStyle w:val="TableGrid"/>
        <w:tblpPr w:leftFromText="180" w:rightFromText="180" w:tblpY="585"/>
        <w:tblW w:w="0" w:type="auto"/>
        <w:tblLook w:val="04A0"/>
      </w:tblPr>
      <w:tblGrid>
        <w:gridCol w:w="2538"/>
        <w:gridCol w:w="5220"/>
        <w:gridCol w:w="630"/>
        <w:gridCol w:w="630"/>
        <w:gridCol w:w="558"/>
      </w:tblGrid>
      <w:tr w:rsidR="00CB79C2" w:rsidRPr="00BC6DDE" w:rsidTr="005077A6">
        <w:tc>
          <w:tcPr>
            <w:tcW w:w="2538" w:type="dxa"/>
          </w:tcPr>
          <w:p w:rsidR="00CB79C2" w:rsidRPr="00BC6DDE" w:rsidRDefault="00CB79C2" w:rsidP="00CB79C2">
            <w:pPr>
              <w:rPr>
                <w:rFonts w:ascii="Times New Roman" w:hAnsi="Times New Roman"/>
                <w:sz w:val="24"/>
                <w:szCs w:val="24"/>
              </w:rPr>
            </w:pPr>
            <w:r w:rsidRPr="00BC6DDE">
              <w:rPr>
                <w:rFonts w:ascii="Times New Roman" w:hAnsi="Times New Roman"/>
                <w:sz w:val="24"/>
                <w:szCs w:val="24"/>
              </w:rPr>
              <w:lastRenderedPageBreak/>
              <w:t>SUBJECT : CODE</w:t>
            </w:r>
          </w:p>
        </w:tc>
        <w:tc>
          <w:tcPr>
            <w:tcW w:w="5220" w:type="dxa"/>
          </w:tcPr>
          <w:p w:rsidR="00CB79C2" w:rsidRPr="00BC6DDE" w:rsidRDefault="00CB79C2" w:rsidP="00CB79C2">
            <w:pPr>
              <w:rPr>
                <w:rFonts w:ascii="Times New Roman" w:hAnsi="Times New Roman"/>
                <w:sz w:val="24"/>
                <w:szCs w:val="24"/>
              </w:rPr>
            </w:pPr>
            <w:r w:rsidRPr="00BC6DDE">
              <w:rPr>
                <w:rFonts w:ascii="Times New Roman" w:eastAsiaTheme="minorEastAsia" w:hAnsi="Times New Roman"/>
                <w:b/>
                <w:bCs/>
                <w:sz w:val="24"/>
                <w:szCs w:val="24"/>
              </w:rPr>
              <w:t>SUBJECT TITLE</w:t>
            </w:r>
          </w:p>
        </w:tc>
        <w:tc>
          <w:tcPr>
            <w:tcW w:w="630" w:type="dxa"/>
          </w:tcPr>
          <w:p w:rsidR="00CB79C2" w:rsidRPr="00BC6DDE" w:rsidRDefault="00CB79C2" w:rsidP="00CB79C2">
            <w:pPr>
              <w:rPr>
                <w:rFonts w:ascii="Times New Roman" w:hAnsi="Times New Roman"/>
                <w:sz w:val="24"/>
                <w:szCs w:val="24"/>
              </w:rPr>
            </w:pPr>
            <w:r w:rsidRPr="00BC6DDE">
              <w:rPr>
                <w:rFonts w:ascii="Times New Roman" w:hAnsi="Times New Roman"/>
                <w:sz w:val="24"/>
                <w:szCs w:val="24"/>
              </w:rPr>
              <w:t>L</w:t>
            </w:r>
          </w:p>
        </w:tc>
        <w:tc>
          <w:tcPr>
            <w:tcW w:w="630" w:type="dxa"/>
          </w:tcPr>
          <w:p w:rsidR="00CB79C2" w:rsidRPr="00BC6DDE" w:rsidRDefault="00CB79C2" w:rsidP="00CB79C2">
            <w:pPr>
              <w:rPr>
                <w:rFonts w:ascii="Times New Roman" w:hAnsi="Times New Roman"/>
                <w:sz w:val="24"/>
                <w:szCs w:val="24"/>
              </w:rPr>
            </w:pPr>
            <w:r w:rsidRPr="00BC6DDE">
              <w:rPr>
                <w:rFonts w:ascii="Times New Roman" w:hAnsi="Times New Roman"/>
                <w:sz w:val="24"/>
                <w:szCs w:val="24"/>
              </w:rPr>
              <w:t>P</w:t>
            </w:r>
          </w:p>
        </w:tc>
        <w:tc>
          <w:tcPr>
            <w:tcW w:w="558" w:type="dxa"/>
          </w:tcPr>
          <w:p w:rsidR="00CB79C2" w:rsidRPr="00BC6DDE" w:rsidRDefault="00CB79C2" w:rsidP="00CB79C2">
            <w:pPr>
              <w:rPr>
                <w:rFonts w:ascii="Times New Roman" w:hAnsi="Times New Roman"/>
                <w:sz w:val="24"/>
                <w:szCs w:val="24"/>
              </w:rPr>
            </w:pPr>
            <w:r w:rsidRPr="00BC6DDE">
              <w:rPr>
                <w:rFonts w:ascii="Times New Roman" w:hAnsi="Times New Roman"/>
                <w:sz w:val="24"/>
                <w:szCs w:val="24"/>
              </w:rPr>
              <w:t>C</w:t>
            </w:r>
          </w:p>
        </w:tc>
      </w:tr>
      <w:tr w:rsidR="00CB79C2" w:rsidRPr="00BC6DDE" w:rsidTr="005077A6">
        <w:tc>
          <w:tcPr>
            <w:tcW w:w="2538" w:type="dxa"/>
          </w:tcPr>
          <w:p w:rsidR="00287899" w:rsidRPr="00BC6DDE" w:rsidRDefault="00287899" w:rsidP="00287899">
            <w:pPr>
              <w:rPr>
                <w:rFonts w:ascii="Times New Roman" w:eastAsiaTheme="minorEastAsia" w:hAnsi="Times New Roman"/>
                <w:b/>
                <w:sz w:val="24"/>
                <w:szCs w:val="24"/>
              </w:rPr>
            </w:pPr>
            <w:r w:rsidRPr="00BC6DDE">
              <w:rPr>
                <w:rFonts w:ascii="Times New Roman" w:eastAsiaTheme="minorEastAsia" w:hAnsi="Times New Roman"/>
                <w:b/>
                <w:sz w:val="24"/>
                <w:szCs w:val="24"/>
              </w:rPr>
              <w:t>Theory</w:t>
            </w:r>
          </w:p>
          <w:p w:rsidR="00CB79C2" w:rsidRPr="00BC6DDE" w:rsidRDefault="00CB79C2" w:rsidP="00287899">
            <w:pPr>
              <w:rPr>
                <w:rFonts w:ascii="Times New Roman" w:hAnsi="Times New Roman"/>
                <w:sz w:val="24"/>
                <w:szCs w:val="24"/>
              </w:rPr>
            </w:pPr>
            <w:r w:rsidRPr="00BC6DDE">
              <w:rPr>
                <w:rFonts w:ascii="Times New Roman" w:eastAsiaTheme="minorEastAsia" w:hAnsi="Times New Roman"/>
                <w:b/>
                <w:sz w:val="24"/>
                <w:szCs w:val="24"/>
              </w:rPr>
              <w:t>CORE COURSE -</w:t>
            </w:r>
            <w:r w:rsidR="00287899" w:rsidRPr="00BC6DDE">
              <w:rPr>
                <w:rFonts w:ascii="Times New Roman" w:eastAsiaTheme="minorEastAsia" w:hAnsi="Times New Roman"/>
                <w:b/>
                <w:sz w:val="24"/>
                <w:szCs w:val="24"/>
              </w:rPr>
              <w:t>II</w:t>
            </w:r>
          </w:p>
        </w:tc>
        <w:tc>
          <w:tcPr>
            <w:tcW w:w="5220" w:type="dxa"/>
          </w:tcPr>
          <w:p w:rsidR="00CB79C2" w:rsidRPr="00BC6DDE" w:rsidRDefault="00287899" w:rsidP="00287899">
            <w:pPr>
              <w:rPr>
                <w:rFonts w:ascii="Times New Roman" w:eastAsiaTheme="minorEastAsia" w:hAnsi="Times New Roman"/>
                <w:b/>
                <w:sz w:val="24"/>
                <w:szCs w:val="24"/>
              </w:rPr>
            </w:pPr>
            <w:r w:rsidRPr="00BC6DDE">
              <w:rPr>
                <w:rFonts w:ascii="Times New Roman" w:hAnsi="Times New Roman"/>
                <w:b/>
                <w:sz w:val="24"/>
                <w:szCs w:val="24"/>
              </w:rPr>
              <w:t>EMT-</w:t>
            </w:r>
            <w:r w:rsidR="00B1123C" w:rsidRPr="00BC6DDE">
              <w:rPr>
                <w:rFonts w:ascii="Times New Roman" w:hAnsi="Times New Roman"/>
                <w:b/>
                <w:sz w:val="24"/>
                <w:szCs w:val="24"/>
              </w:rPr>
              <w:t xml:space="preserve">CC </w:t>
            </w:r>
            <w:r w:rsidRPr="00BC6DDE">
              <w:rPr>
                <w:rFonts w:ascii="Times New Roman" w:hAnsi="Times New Roman"/>
                <w:b/>
                <w:sz w:val="24"/>
                <w:szCs w:val="24"/>
              </w:rPr>
              <w:t>II</w:t>
            </w:r>
            <w:r w:rsidR="00B1123C" w:rsidRPr="00BC6DDE">
              <w:rPr>
                <w:rFonts w:ascii="Times New Roman" w:hAnsi="Times New Roman"/>
                <w:b/>
                <w:sz w:val="24"/>
                <w:szCs w:val="24"/>
              </w:rPr>
              <w:t xml:space="preserve">: </w:t>
            </w:r>
            <w:r w:rsidR="00CB79C2" w:rsidRPr="00BC6DDE">
              <w:rPr>
                <w:rFonts w:ascii="Times New Roman" w:hAnsi="Times New Roman"/>
                <w:b/>
                <w:sz w:val="24"/>
                <w:szCs w:val="24"/>
              </w:rPr>
              <w:t>ENVIRONMENTAL IMPACT ASSESSMENT (EIA)</w:t>
            </w:r>
          </w:p>
        </w:tc>
        <w:tc>
          <w:tcPr>
            <w:tcW w:w="630" w:type="dxa"/>
          </w:tcPr>
          <w:p w:rsidR="00CB79C2" w:rsidRPr="00BC6DDE" w:rsidRDefault="00CB79C2" w:rsidP="00CB79C2">
            <w:pPr>
              <w:rPr>
                <w:rFonts w:ascii="Times New Roman" w:hAnsi="Times New Roman"/>
                <w:sz w:val="24"/>
                <w:szCs w:val="24"/>
              </w:rPr>
            </w:pPr>
            <w:r w:rsidRPr="00BC6DDE">
              <w:rPr>
                <w:rFonts w:ascii="Times New Roman" w:eastAsiaTheme="minorEastAsia" w:hAnsi="Times New Roman"/>
                <w:b/>
                <w:sz w:val="24"/>
                <w:szCs w:val="24"/>
              </w:rPr>
              <w:t>4</w:t>
            </w:r>
          </w:p>
        </w:tc>
        <w:tc>
          <w:tcPr>
            <w:tcW w:w="630" w:type="dxa"/>
          </w:tcPr>
          <w:p w:rsidR="00CB79C2" w:rsidRPr="00BC6DDE" w:rsidRDefault="00B1123C" w:rsidP="00CB79C2">
            <w:pPr>
              <w:rPr>
                <w:rFonts w:ascii="Times New Roman" w:hAnsi="Times New Roman"/>
                <w:sz w:val="24"/>
                <w:szCs w:val="24"/>
              </w:rPr>
            </w:pPr>
            <w:r w:rsidRPr="00BC6DDE">
              <w:rPr>
                <w:rFonts w:ascii="Times New Roman" w:hAnsi="Times New Roman"/>
                <w:sz w:val="24"/>
                <w:szCs w:val="24"/>
              </w:rPr>
              <w:t>-</w:t>
            </w:r>
          </w:p>
        </w:tc>
        <w:tc>
          <w:tcPr>
            <w:tcW w:w="558" w:type="dxa"/>
          </w:tcPr>
          <w:p w:rsidR="00CB79C2" w:rsidRPr="00BC6DDE" w:rsidRDefault="00B1123C" w:rsidP="00CB79C2">
            <w:pPr>
              <w:rPr>
                <w:rFonts w:ascii="Times New Roman" w:hAnsi="Times New Roman"/>
                <w:sz w:val="24"/>
                <w:szCs w:val="24"/>
              </w:rPr>
            </w:pPr>
            <w:r w:rsidRPr="00BC6DDE">
              <w:rPr>
                <w:rFonts w:ascii="Times New Roman" w:eastAsiaTheme="minorEastAsia" w:hAnsi="Times New Roman"/>
                <w:b/>
                <w:sz w:val="24"/>
                <w:szCs w:val="24"/>
              </w:rPr>
              <w:t>4</w:t>
            </w:r>
          </w:p>
        </w:tc>
      </w:tr>
      <w:tr w:rsidR="00CB79C2" w:rsidRPr="00BC6DDE" w:rsidTr="00CB79C2">
        <w:tc>
          <w:tcPr>
            <w:tcW w:w="9576" w:type="dxa"/>
            <w:gridSpan w:val="5"/>
          </w:tcPr>
          <w:p w:rsidR="006E1A55" w:rsidRPr="00BC6DDE" w:rsidRDefault="006E1A55" w:rsidP="00CB79C2">
            <w:pPr>
              <w:ind w:right="-180"/>
              <w:rPr>
                <w:rFonts w:ascii="Times New Roman" w:hAnsi="Times New Roman"/>
                <w:b/>
                <w:sz w:val="24"/>
                <w:szCs w:val="24"/>
              </w:rPr>
            </w:pPr>
          </w:p>
          <w:p w:rsidR="00CB79C2" w:rsidRPr="00BC6DDE" w:rsidRDefault="00CB79C2" w:rsidP="00CB79C2">
            <w:pPr>
              <w:ind w:right="-180"/>
              <w:rPr>
                <w:rFonts w:ascii="Times New Roman" w:hAnsi="Times New Roman"/>
                <w:b/>
                <w:bCs/>
                <w:sz w:val="24"/>
                <w:szCs w:val="24"/>
              </w:rPr>
            </w:pPr>
            <w:r w:rsidRPr="00BC6DDE">
              <w:rPr>
                <w:rFonts w:ascii="Times New Roman" w:hAnsi="Times New Roman"/>
                <w:b/>
                <w:sz w:val="24"/>
                <w:szCs w:val="24"/>
              </w:rPr>
              <w:t xml:space="preserve">UNIT I: </w:t>
            </w:r>
            <w:r w:rsidRPr="00BC6DDE">
              <w:rPr>
                <w:rFonts w:ascii="Times New Roman" w:hAnsi="Times New Roman"/>
                <w:b/>
                <w:bCs/>
                <w:sz w:val="24"/>
                <w:szCs w:val="24"/>
              </w:rPr>
              <w:t xml:space="preserve">CONCEPTUAL FACTS OF EIA: </w:t>
            </w:r>
          </w:p>
          <w:p w:rsidR="00CB79C2" w:rsidRPr="00BC6DDE" w:rsidRDefault="00CB79C2" w:rsidP="00CB79C2">
            <w:pPr>
              <w:ind w:right="-180"/>
              <w:rPr>
                <w:rFonts w:ascii="Times New Roman" w:hAnsi="Times New Roman"/>
                <w:sz w:val="24"/>
                <w:szCs w:val="24"/>
              </w:rPr>
            </w:pPr>
            <w:r w:rsidRPr="00BC6DDE">
              <w:rPr>
                <w:rFonts w:ascii="Times New Roman" w:hAnsi="Times New Roman"/>
                <w:sz w:val="24"/>
                <w:szCs w:val="24"/>
              </w:rPr>
              <w:t>Introduction, Definition and Scope of EIA, Objectives in EIA, Basic EIA Principles, Classification of EIA: Strategic EIA (SEIA),</w:t>
            </w:r>
          </w:p>
          <w:p w:rsidR="00CB79C2" w:rsidRPr="00BC6DDE" w:rsidRDefault="00CB79C2" w:rsidP="00CB79C2">
            <w:pPr>
              <w:ind w:right="-180"/>
              <w:rPr>
                <w:rFonts w:ascii="Times New Roman" w:hAnsi="Times New Roman"/>
                <w:sz w:val="24"/>
                <w:szCs w:val="24"/>
              </w:rPr>
            </w:pPr>
            <w:r w:rsidRPr="00BC6DDE">
              <w:rPr>
                <w:rFonts w:ascii="Times New Roman" w:hAnsi="Times New Roman"/>
                <w:sz w:val="24"/>
                <w:szCs w:val="24"/>
              </w:rPr>
              <w:t xml:space="preserve"> Regional EIA, Sectoral EIA, Project Level EIA and Life Cycle Assessment, Project Cycle, Grouping of Environmental Impacts: Direct Impacts, Indirect Impacts, Cumulative Impacts and Induced Impacts. Significance of Impacts: Criteria/Methodology to Determine the Significance of the Identified Impacts.</w:t>
            </w:r>
          </w:p>
          <w:p w:rsidR="006E1A55" w:rsidRPr="00BC6DDE" w:rsidRDefault="006E1A55" w:rsidP="00CB79C2">
            <w:pPr>
              <w:ind w:right="-180"/>
              <w:rPr>
                <w:rFonts w:ascii="Times New Roman" w:hAnsi="Times New Roman"/>
                <w:sz w:val="24"/>
                <w:szCs w:val="24"/>
              </w:rPr>
            </w:pPr>
          </w:p>
          <w:p w:rsidR="00CB79C2" w:rsidRPr="00BC6DDE" w:rsidRDefault="00CB79C2" w:rsidP="00CB79C2">
            <w:pPr>
              <w:ind w:right="-180"/>
              <w:rPr>
                <w:rFonts w:ascii="Times New Roman" w:hAnsi="Times New Roman"/>
                <w:b/>
                <w:bCs/>
                <w:sz w:val="24"/>
                <w:szCs w:val="24"/>
              </w:rPr>
            </w:pPr>
            <w:r w:rsidRPr="00BC6DDE">
              <w:rPr>
                <w:rFonts w:ascii="Times New Roman" w:hAnsi="Times New Roman"/>
                <w:b/>
                <w:bCs/>
                <w:sz w:val="24"/>
                <w:szCs w:val="24"/>
              </w:rPr>
              <w:t xml:space="preserve">UNIT II: BASELINE DATA ACQUISITION, </w:t>
            </w:r>
            <w:r w:rsidRPr="00BC6DDE">
              <w:rPr>
                <w:rFonts w:ascii="Times New Roman" w:hAnsi="Times New Roman"/>
                <w:b/>
                <w:sz w:val="24"/>
                <w:szCs w:val="24"/>
              </w:rPr>
              <w:t>PLANNING AND MANAGEMENT OF IMPACT STUDIES</w:t>
            </w:r>
            <w:r w:rsidRPr="00BC6DDE">
              <w:rPr>
                <w:rFonts w:ascii="Times New Roman" w:hAnsi="Times New Roman"/>
                <w:b/>
                <w:bCs/>
                <w:sz w:val="24"/>
                <w:szCs w:val="24"/>
              </w:rPr>
              <w:t xml:space="preserve">: </w:t>
            </w:r>
          </w:p>
          <w:p w:rsidR="00CB79C2" w:rsidRPr="00BC6DDE" w:rsidRDefault="00CB79C2" w:rsidP="00CB79C2">
            <w:pPr>
              <w:ind w:right="-180"/>
              <w:rPr>
                <w:rFonts w:ascii="Times New Roman" w:hAnsi="Times New Roman"/>
                <w:sz w:val="24"/>
                <w:szCs w:val="24"/>
              </w:rPr>
            </w:pPr>
            <w:r w:rsidRPr="00BC6DDE">
              <w:rPr>
                <w:rFonts w:ascii="Times New Roman" w:hAnsi="Times New Roman"/>
                <w:sz w:val="24"/>
                <w:szCs w:val="24"/>
              </w:rPr>
              <w:t>Environmental Inventory, Data Products and Sources: thematic data, topographical data, collateral data and field data. Environmental Baseline Monitoring (EBM), Preliminary Study to determine impact significance, Environmental Monitoring network Design, Monitoring Stations, Air quality data acquisition, Water Quality data acquisition, soil data, socioeconomic data and biological data acquisition. Impact on Environmental Components: Significance of Impacts, Criteria to determine the significance of the identified Impacts.</w:t>
            </w:r>
          </w:p>
          <w:p w:rsidR="006E1A55" w:rsidRPr="00BC6DDE" w:rsidRDefault="00CB79C2" w:rsidP="00CB79C2">
            <w:pPr>
              <w:ind w:right="-180"/>
              <w:rPr>
                <w:rFonts w:ascii="Times New Roman" w:hAnsi="Times New Roman"/>
                <w:sz w:val="24"/>
                <w:szCs w:val="24"/>
              </w:rPr>
            </w:pPr>
            <w:r w:rsidRPr="00BC6DDE">
              <w:rPr>
                <w:rFonts w:ascii="Times New Roman" w:hAnsi="Times New Roman"/>
                <w:sz w:val="24"/>
                <w:szCs w:val="24"/>
              </w:rPr>
              <w:t>Conceptual Approach for Environmental Impact Studies, Proposal Development, Interdisciplinary Team Formations, Team Leader Selection and Duties, General Study Management, Fiscal Control</w:t>
            </w:r>
          </w:p>
          <w:p w:rsidR="00CB79C2" w:rsidRPr="00BC6DDE" w:rsidRDefault="00CB79C2" w:rsidP="00CB79C2">
            <w:pPr>
              <w:ind w:right="-180"/>
              <w:rPr>
                <w:rFonts w:ascii="Times New Roman" w:hAnsi="Times New Roman"/>
                <w:sz w:val="24"/>
                <w:szCs w:val="24"/>
              </w:rPr>
            </w:pPr>
          </w:p>
          <w:p w:rsidR="00CB79C2" w:rsidRPr="00BC6DDE" w:rsidRDefault="00CB79C2" w:rsidP="00CB79C2">
            <w:pPr>
              <w:ind w:right="-180"/>
              <w:rPr>
                <w:rFonts w:ascii="Times New Roman" w:hAnsi="Times New Roman"/>
                <w:sz w:val="24"/>
                <w:szCs w:val="24"/>
              </w:rPr>
            </w:pPr>
            <w:r w:rsidRPr="00BC6DDE">
              <w:rPr>
                <w:rFonts w:ascii="Times New Roman" w:hAnsi="Times New Roman"/>
                <w:b/>
                <w:sz w:val="24"/>
                <w:szCs w:val="24"/>
              </w:rPr>
              <w:t xml:space="preserve">UNIT III: </w:t>
            </w:r>
            <w:r w:rsidRPr="00BC6DDE">
              <w:rPr>
                <w:rFonts w:ascii="Times New Roman" w:hAnsi="Times New Roman"/>
                <w:b/>
                <w:bCs/>
                <w:sz w:val="24"/>
                <w:szCs w:val="24"/>
              </w:rPr>
              <w:t>OPERATIONAL ASPECTS OF EIA AND METHODS FOR IMPACT IDENTIFICATION:</w:t>
            </w:r>
            <w:r w:rsidRPr="00BC6DDE">
              <w:rPr>
                <w:rFonts w:ascii="Times New Roman" w:hAnsi="Times New Roman"/>
                <w:sz w:val="24"/>
                <w:szCs w:val="24"/>
              </w:rPr>
              <w:t xml:space="preserve"> </w:t>
            </w:r>
          </w:p>
          <w:p w:rsidR="00CB79C2" w:rsidRPr="00BC6DDE" w:rsidRDefault="00CB79C2" w:rsidP="00CB79C2">
            <w:pPr>
              <w:ind w:right="-180"/>
              <w:rPr>
                <w:rFonts w:ascii="Times New Roman" w:hAnsi="Times New Roman"/>
                <w:sz w:val="24"/>
                <w:szCs w:val="24"/>
              </w:rPr>
            </w:pPr>
            <w:r w:rsidRPr="00BC6DDE">
              <w:rPr>
                <w:rFonts w:ascii="Times New Roman" w:hAnsi="Times New Roman"/>
                <w:sz w:val="24"/>
                <w:szCs w:val="24"/>
              </w:rPr>
              <w:t>Screening: Application for Prior Screening for Environmental Clearance, Screening Criteria; Category A Projects, Category B Projects, Criteria for Classification of Category B1 and B2 Projects, Consistency with other Requirements and Siting Guidelines. Scoping: Identification of Appropriate Valued Environmental Components (VEC), Identification of Impacts, Information in Form 1, Structure of a Pre-feasibility Report. Public consultation: Appraisal, Decision Making, Post-clearance Monitoring Protocol.</w:t>
            </w:r>
          </w:p>
          <w:p w:rsidR="00CB79C2" w:rsidRPr="00BC6DDE" w:rsidRDefault="00CB79C2" w:rsidP="00CB79C2">
            <w:pPr>
              <w:ind w:right="-180"/>
              <w:rPr>
                <w:rFonts w:ascii="Times New Roman" w:hAnsi="Times New Roman"/>
                <w:sz w:val="24"/>
                <w:szCs w:val="24"/>
              </w:rPr>
            </w:pPr>
            <w:r w:rsidRPr="00BC6DDE">
              <w:rPr>
                <w:rFonts w:ascii="Times New Roman" w:hAnsi="Times New Roman"/>
                <w:sz w:val="24"/>
                <w:szCs w:val="24"/>
              </w:rPr>
              <w:t>Background Information, Interaction-Matrix Methodologies: simple matrices, stepped matrices, development of a simple matrix, other types of matrices, summary observations on matrices, Network Methodologies: Checklist methodologies, simple checklists, descriptive Checklists, summary observations on simple and descriptive Checklists.</w:t>
            </w:r>
          </w:p>
          <w:p w:rsidR="00CB79C2" w:rsidRPr="00BC6DDE" w:rsidRDefault="00CB79C2" w:rsidP="00CB79C2">
            <w:pPr>
              <w:ind w:right="-180"/>
              <w:rPr>
                <w:rFonts w:ascii="Times New Roman" w:hAnsi="Times New Roman"/>
                <w:sz w:val="24"/>
                <w:szCs w:val="24"/>
              </w:rPr>
            </w:pPr>
          </w:p>
          <w:p w:rsidR="00CB79C2" w:rsidRPr="00BC6DDE" w:rsidRDefault="00CB79C2" w:rsidP="00CB79C2">
            <w:pPr>
              <w:ind w:right="-180"/>
              <w:rPr>
                <w:rFonts w:ascii="Times New Roman" w:hAnsi="Times New Roman"/>
                <w:sz w:val="24"/>
                <w:szCs w:val="24"/>
              </w:rPr>
            </w:pPr>
          </w:p>
          <w:p w:rsidR="00CB79C2" w:rsidRPr="00BC6DDE" w:rsidRDefault="00CB79C2" w:rsidP="00CB79C2">
            <w:pPr>
              <w:ind w:right="-180"/>
              <w:rPr>
                <w:rFonts w:ascii="Times New Roman" w:hAnsi="Times New Roman"/>
                <w:b/>
                <w:bCs/>
                <w:sz w:val="24"/>
                <w:szCs w:val="24"/>
              </w:rPr>
            </w:pPr>
            <w:r w:rsidRPr="00BC6DDE">
              <w:rPr>
                <w:rFonts w:ascii="Times New Roman" w:hAnsi="Times New Roman"/>
                <w:b/>
                <w:bCs/>
                <w:sz w:val="24"/>
                <w:szCs w:val="24"/>
              </w:rPr>
              <w:t xml:space="preserve">UNIT IV: PREDICTION OF IMPACTS (AIR-WATER- NOISE- BIOLOGICAL AND SOCIO-ECONOMIC): </w:t>
            </w:r>
          </w:p>
          <w:p w:rsidR="006E1A55" w:rsidRPr="00BC6DDE" w:rsidRDefault="00CB79C2" w:rsidP="00CB79C2">
            <w:pPr>
              <w:ind w:right="-180"/>
              <w:rPr>
                <w:rFonts w:ascii="Times New Roman" w:hAnsi="Times New Roman"/>
                <w:bCs/>
                <w:sz w:val="24"/>
                <w:szCs w:val="24"/>
              </w:rPr>
            </w:pPr>
            <w:r w:rsidRPr="00BC6DDE">
              <w:rPr>
                <w:rFonts w:ascii="Times New Roman" w:hAnsi="Times New Roman"/>
                <w:b/>
                <w:bCs/>
                <w:sz w:val="24"/>
                <w:szCs w:val="24"/>
              </w:rPr>
              <w:t>a) Air Environment</w:t>
            </w:r>
            <w:r w:rsidRPr="00BC6DDE">
              <w:rPr>
                <w:rFonts w:ascii="Times New Roman" w:hAnsi="Times New Roman"/>
                <w:bCs/>
                <w:sz w:val="24"/>
                <w:szCs w:val="24"/>
              </w:rPr>
              <w:t xml:space="preserve">: Basic information on air quality, Sources of Pollutants, effects of pollutions, Conceptual approach for addressing air environment impacts, Air quality standards, Impact Prediction, Impact significance. </w:t>
            </w:r>
          </w:p>
          <w:p w:rsidR="00CB79C2" w:rsidRPr="00BC6DDE" w:rsidRDefault="00CB79C2" w:rsidP="00CB79C2">
            <w:pPr>
              <w:ind w:right="-180"/>
              <w:rPr>
                <w:rFonts w:ascii="Times New Roman" w:hAnsi="Times New Roman"/>
                <w:bCs/>
                <w:sz w:val="24"/>
                <w:szCs w:val="24"/>
              </w:rPr>
            </w:pPr>
            <w:r w:rsidRPr="00BC6DDE">
              <w:rPr>
                <w:rFonts w:ascii="Times New Roman" w:hAnsi="Times New Roman"/>
                <w:b/>
                <w:bCs/>
                <w:sz w:val="24"/>
                <w:szCs w:val="24"/>
              </w:rPr>
              <w:t>b) Water Environment</w:t>
            </w:r>
            <w:r w:rsidRPr="00BC6DDE">
              <w:rPr>
                <w:rFonts w:ascii="Times New Roman" w:hAnsi="Times New Roman"/>
                <w:bCs/>
                <w:sz w:val="24"/>
                <w:szCs w:val="24"/>
              </w:rPr>
              <w:t xml:space="preserve">: Basic Information on surface-Water Quantity and Quality, Conceptual Approach for Addressing Surface-Water-Environment Impacts, Identification of Surface-Water Quantity or Quality Impacts, Procurement of Relevant Surface-Water Quantity-Quality Standards, Impact Predictions, Assessment of Impact Significance. </w:t>
            </w:r>
          </w:p>
          <w:p w:rsidR="00CB79C2" w:rsidRPr="00BC6DDE" w:rsidRDefault="00CB79C2" w:rsidP="00CB79C2">
            <w:pPr>
              <w:ind w:right="-180"/>
              <w:rPr>
                <w:rFonts w:ascii="Times New Roman" w:hAnsi="Times New Roman"/>
                <w:bCs/>
                <w:sz w:val="24"/>
                <w:szCs w:val="24"/>
              </w:rPr>
            </w:pPr>
            <w:r w:rsidRPr="00BC6DDE">
              <w:rPr>
                <w:rFonts w:ascii="Times New Roman" w:hAnsi="Times New Roman"/>
                <w:b/>
                <w:bCs/>
                <w:sz w:val="24"/>
                <w:szCs w:val="24"/>
              </w:rPr>
              <w:t>c) Noise Environment:</w:t>
            </w:r>
            <w:r w:rsidRPr="00BC6DDE">
              <w:rPr>
                <w:rFonts w:ascii="Times New Roman" w:hAnsi="Times New Roman"/>
                <w:bCs/>
                <w:sz w:val="24"/>
                <w:szCs w:val="24"/>
              </w:rPr>
              <w:t xml:space="preserve"> Basic Information on Noise Key Federal Legislation and Guidelines, </w:t>
            </w:r>
            <w:r w:rsidRPr="00BC6DDE">
              <w:rPr>
                <w:rFonts w:ascii="Times New Roman" w:hAnsi="Times New Roman"/>
                <w:bCs/>
                <w:sz w:val="24"/>
                <w:szCs w:val="24"/>
              </w:rPr>
              <w:lastRenderedPageBreak/>
              <w:t xml:space="preserve">Conceptual Approach for Addressing Noise-Environment Impacts, Identification of Noise Impacts, Procurement of Relevant Noise Standards and/or Guidelines, Impact Prediction, Assessment of Impact Significance. </w:t>
            </w:r>
          </w:p>
          <w:p w:rsidR="00CB79C2" w:rsidRPr="00BC6DDE" w:rsidRDefault="00CB79C2" w:rsidP="00CB79C2">
            <w:pPr>
              <w:ind w:right="-180"/>
              <w:rPr>
                <w:rFonts w:ascii="Times New Roman" w:hAnsi="Times New Roman"/>
                <w:bCs/>
                <w:sz w:val="24"/>
                <w:szCs w:val="24"/>
              </w:rPr>
            </w:pPr>
            <w:r w:rsidRPr="00BC6DDE">
              <w:rPr>
                <w:rFonts w:ascii="Times New Roman" w:hAnsi="Times New Roman"/>
                <w:b/>
                <w:bCs/>
                <w:sz w:val="24"/>
                <w:szCs w:val="24"/>
              </w:rPr>
              <w:t>d) Biological Environment</w:t>
            </w:r>
            <w:r w:rsidRPr="00BC6DDE">
              <w:rPr>
                <w:rFonts w:ascii="Times New Roman" w:hAnsi="Times New Roman"/>
                <w:bCs/>
                <w:sz w:val="24"/>
                <w:szCs w:val="24"/>
              </w:rPr>
              <w:t xml:space="preserve">: Basic Information on Biological Systems, Conceptual Approach for Addressing Biological Impacts, Identification of Biological Impacts, Description of Existing Biological Environment Conditions. </w:t>
            </w:r>
          </w:p>
          <w:p w:rsidR="00CB79C2" w:rsidRPr="00BC6DDE" w:rsidRDefault="00CB79C2" w:rsidP="00CB79C2">
            <w:pPr>
              <w:ind w:right="-180"/>
              <w:rPr>
                <w:rFonts w:ascii="Times New Roman" w:hAnsi="Times New Roman"/>
                <w:bCs/>
                <w:sz w:val="24"/>
                <w:szCs w:val="24"/>
              </w:rPr>
            </w:pPr>
            <w:r w:rsidRPr="00BC6DDE">
              <w:rPr>
                <w:rFonts w:ascii="Times New Roman" w:hAnsi="Times New Roman"/>
                <w:b/>
                <w:bCs/>
                <w:sz w:val="24"/>
                <w:szCs w:val="24"/>
              </w:rPr>
              <w:t>e) Socio-Economic Environment:</w:t>
            </w:r>
            <w:r w:rsidRPr="00BC6DDE">
              <w:rPr>
                <w:rFonts w:ascii="Times New Roman" w:hAnsi="Times New Roman"/>
                <w:bCs/>
                <w:sz w:val="24"/>
                <w:szCs w:val="24"/>
              </w:rPr>
              <w:t xml:space="preserve"> Procurement of Relevant Legislation and Regulations, Impact Prediction, Assessment of Impact Significance.</w:t>
            </w:r>
          </w:p>
          <w:p w:rsidR="006E1A55" w:rsidRPr="00BC6DDE" w:rsidRDefault="006E1A55" w:rsidP="00CB79C2">
            <w:pPr>
              <w:ind w:right="-180"/>
              <w:rPr>
                <w:rFonts w:ascii="Times New Roman" w:hAnsi="Times New Roman"/>
                <w:bCs/>
                <w:sz w:val="24"/>
                <w:szCs w:val="24"/>
              </w:rPr>
            </w:pPr>
          </w:p>
          <w:p w:rsidR="00CB79C2" w:rsidRPr="00BC6DDE" w:rsidRDefault="00CB79C2" w:rsidP="00CB79C2">
            <w:pPr>
              <w:ind w:right="-180"/>
              <w:rPr>
                <w:rFonts w:ascii="Times New Roman" w:hAnsi="Times New Roman"/>
                <w:bCs/>
                <w:sz w:val="24"/>
                <w:szCs w:val="24"/>
              </w:rPr>
            </w:pPr>
            <w:r w:rsidRPr="00BC6DDE">
              <w:rPr>
                <w:rFonts w:ascii="Times New Roman" w:hAnsi="Times New Roman"/>
                <w:b/>
                <w:bCs/>
                <w:sz w:val="24"/>
                <w:szCs w:val="24"/>
              </w:rPr>
              <w:t>UNIT V: ENVIRONMENTAL MANAGEMENT PLAN (EMP):</w:t>
            </w:r>
            <w:r w:rsidRPr="00BC6DDE">
              <w:rPr>
                <w:rFonts w:ascii="Times New Roman" w:hAnsi="Times New Roman"/>
                <w:bCs/>
                <w:sz w:val="24"/>
                <w:szCs w:val="24"/>
              </w:rPr>
              <w:t xml:space="preserve"> </w:t>
            </w:r>
          </w:p>
          <w:p w:rsidR="00CB79C2" w:rsidRPr="00BC6DDE" w:rsidRDefault="00CB79C2" w:rsidP="00CB79C2">
            <w:pPr>
              <w:ind w:right="-180"/>
              <w:rPr>
                <w:rFonts w:ascii="Times New Roman" w:hAnsi="Times New Roman"/>
                <w:bCs/>
                <w:sz w:val="24"/>
                <w:szCs w:val="24"/>
              </w:rPr>
            </w:pPr>
            <w:r w:rsidRPr="00BC6DDE">
              <w:rPr>
                <w:rFonts w:ascii="Times New Roman" w:hAnsi="Times New Roman"/>
                <w:bCs/>
                <w:sz w:val="24"/>
                <w:szCs w:val="24"/>
              </w:rPr>
              <w:t>Case Study, identification of Impacts, EMP for Air Environment: Dust Control Plan, Procedural Changes, Diesel Generator Set Emission Control Measures, Vehicle Emission Controls and Alternatives, Greenbelt Development. EMP for Noise Environment, EMP for Water Environment: Water Source Development, Minimizing Water Consumption, Domestic and Commercial Usage, Horticulture, Storm Water Management. EMP for land Environment: Construction Debris, hazardous Waste, Waste from temporary Labour settlements.</w:t>
            </w:r>
          </w:p>
          <w:p w:rsidR="006E1A55" w:rsidRPr="00BC6DDE" w:rsidRDefault="006E1A55" w:rsidP="00CB79C2">
            <w:pPr>
              <w:ind w:right="-180"/>
              <w:rPr>
                <w:rFonts w:ascii="Times New Roman" w:hAnsi="Times New Roman"/>
                <w:b/>
                <w:sz w:val="24"/>
                <w:szCs w:val="24"/>
              </w:rPr>
            </w:pPr>
          </w:p>
          <w:p w:rsidR="00CB79C2" w:rsidRPr="00BC6DDE" w:rsidRDefault="00CB79C2" w:rsidP="00CB79C2">
            <w:pPr>
              <w:ind w:right="-180"/>
              <w:rPr>
                <w:rFonts w:ascii="Times New Roman" w:hAnsi="Times New Roman"/>
                <w:b/>
                <w:sz w:val="24"/>
                <w:szCs w:val="24"/>
              </w:rPr>
            </w:pPr>
            <w:r w:rsidRPr="00BC6DDE">
              <w:rPr>
                <w:rFonts w:ascii="Times New Roman" w:hAnsi="Times New Roman"/>
                <w:b/>
                <w:sz w:val="24"/>
                <w:szCs w:val="24"/>
              </w:rPr>
              <w:t xml:space="preserve">Text Books: </w:t>
            </w:r>
          </w:p>
          <w:p w:rsidR="00CB79C2" w:rsidRPr="00BC6DDE" w:rsidRDefault="00CB79C2" w:rsidP="00B51172">
            <w:pPr>
              <w:numPr>
                <w:ilvl w:val="0"/>
                <w:numId w:val="6"/>
              </w:numPr>
              <w:ind w:right="-180"/>
              <w:rPr>
                <w:rFonts w:ascii="Times New Roman" w:hAnsi="Times New Roman"/>
                <w:sz w:val="24"/>
                <w:szCs w:val="24"/>
              </w:rPr>
            </w:pPr>
            <w:r w:rsidRPr="00BC6DDE">
              <w:rPr>
                <w:rFonts w:ascii="Times New Roman" w:hAnsi="Times New Roman"/>
                <w:sz w:val="24"/>
                <w:szCs w:val="24"/>
              </w:rPr>
              <w:t>Textbook of Environmental Science &amp; Technology by M.Anji Reddy, BS Publications, 2010</w:t>
            </w:r>
          </w:p>
          <w:p w:rsidR="00CB79C2" w:rsidRPr="00BC6DDE" w:rsidRDefault="00CB79C2" w:rsidP="00B51172">
            <w:pPr>
              <w:numPr>
                <w:ilvl w:val="0"/>
                <w:numId w:val="6"/>
              </w:numPr>
              <w:ind w:right="-180"/>
              <w:rPr>
                <w:rFonts w:ascii="Times New Roman" w:hAnsi="Times New Roman"/>
                <w:sz w:val="24"/>
                <w:szCs w:val="24"/>
              </w:rPr>
            </w:pPr>
            <w:r w:rsidRPr="00BC6DDE">
              <w:rPr>
                <w:rFonts w:ascii="Times New Roman" w:hAnsi="Times New Roman"/>
                <w:sz w:val="24"/>
                <w:szCs w:val="24"/>
              </w:rPr>
              <w:t>Technological guidance manuals of EIA. MoEF.</w:t>
            </w:r>
          </w:p>
          <w:p w:rsidR="00CB79C2" w:rsidRPr="00BC6DDE" w:rsidRDefault="00CB79C2" w:rsidP="00B51172">
            <w:pPr>
              <w:numPr>
                <w:ilvl w:val="0"/>
                <w:numId w:val="6"/>
              </w:numPr>
              <w:ind w:right="-180"/>
              <w:rPr>
                <w:rFonts w:ascii="Times New Roman" w:hAnsi="Times New Roman"/>
                <w:sz w:val="24"/>
                <w:szCs w:val="24"/>
              </w:rPr>
            </w:pPr>
            <w:r w:rsidRPr="00BC6DDE">
              <w:rPr>
                <w:rFonts w:ascii="Times New Roman" w:hAnsi="Times New Roman"/>
                <w:sz w:val="24"/>
                <w:szCs w:val="24"/>
              </w:rPr>
              <w:t>Environmental Impact Assessment by Harry W. Canter, McGraw Hill, 1996, 2</w:t>
            </w:r>
            <w:r w:rsidRPr="00BC6DDE">
              <w:rPr>
                <w:rFonts w:ascii="Times New Roman" w:hAnsi="Times New Roman"/>
                <w:sz w:val="24"/>
                <w:szCs w:val="24"/>
                <w:vertAlign w:val="superscript"/>
              </w:rPr>
              <w:t>nd</w:t>
            </w:r>
            <w:r w:rsidRPr="00BC6DDE">
              <w:rPr>
                <w:rFonts w:ascii="Times New Roman" w:hAnsi="Times New Roman"/>
                <w:sz w:val="24"/>
                <w:szCs w:val="24"/>
              </w:rPr>
              <w:t xml:space="preserve"> edition.</w:t>
            </w:r>
          </w:p>
          <w:p w:rsidR="00CB79C2" w:rsidRPr="00BC6DDE" w:rsidRDefault="00CB79C2" w:rsidP="00B51172">
            <w:pPr>
              <w:numPr>
                <w:ilvl w:val="0"/>
                <w:numId w:val="6"/>
              </w:numPr>
              <w:tabs>
                <w:tab w:val="left" w:pos="4590"/>
              </w:tabs>
              <w:rPr>
                <w:rFonts w:ascii="Times New Roman" w:hAnsi="Times New Roman"/>
                <w:sz w:val="24"/>
                <w:szCs w:val="24"/>
              </w:rPr>
            </w:pPr>
            <w:r w:rsidRPr="00BC6DDE">
              <w:rPr>
                <w:rFonts w:ascii="Times New Roman" w:hAnsi="Times New Roman"/>
                <w:sz w:val="24"/>
                <w:szCs w:val="24"/>
              </w:rPr>
              <w:t>Man and Environment D.H.Carson 1976 Interactions Part I and III.</w:t>
            </w:r>
          </w:p>
          <w:p w:rsidR="00CB79C2" w:rsidRPr="00BC6DDE" w:rsidRDefault="00CB79C2" w:rsidP="00B51172">
            <w:pPr>
              <w:numPr>
                <w:ilvl w:val="0"/>
                <w:numId w:val="6"/>
              </w:numPr>
              <w:tabs>
                <w:tab w:val="left" w:pos="4590"/>
              </w:tabs>
              <w:rPr>
                <w:rFonts w:ascii="Times New Roman" w:hAnsi="Times New Roman"/>
                <w:sz w:val="24"/>
                <w:szCs w:val="24"/>
              </w:rPr>
            </w:pPr>
            <w:r w:rsidRPr="00BC6DDE">
              <w:rPr>
                <w:rFonts w:ascii="Times New Roman" w:hAnsi="Times New Roman"/>
                <w:sz w:val="24"/>
                <w:szCs w:val="24"/>
              </w:rPr>
              <w:t>Environmental Impact Assessment, 2003, Y.Anjaneyulu, B.S Publications</w:t>
            </w:r>
          </w:p>
          <w:p w:rsidR="00CB79C2" w:rsidRPr="00BC6DDE" w:rsidRDefault="00CB79C2" w:rsidP="00B51172">
            <w:pPr>
              <w:numPr>
                <w:ilvl w:val="0"/>
                <w:numId w:val="6"/>
              </w:numPr>
              <w:tabs>
                <w:tab w:val="left" w:pos="4590"/>
              </w:tabs>
              <w:rPr>
                <w:rFonts w:ascii="Times New Roman" w:hAnsi="Times New Roman"/>
                <w:sz w:val="24"/>
                <w:szCs w:val="24"/>
              </w:rPr>
            </w:pPr>
            <w:r w:rsidRPr="00BC6DDE">
              <w:rPr>
                <w:rFonts w:ascii="Times New Roman" w:hAnsi="Times New Roman"/>
                <w:sz w:val="24"/>
                <w:szCs w:val="24"/>
              </w:rPr>
              <w:t>Erickson, P.A.1979 Environmental Impact Assessment Principles and applications</w:t>
            </w:r>
          </w:p>
          <w:p w:rsidR="00CB79C2" w:rsidRPr="00BC6DDE" w:rsidRDefault="00CB79C2" w:rsidP="00B51172">
            <w:pPr>
              <w:numPr>
                <w:ilvl w:val="0"/>
                <w:numId w:val="6"/>
              </w:numPr>
              <w:tabs>
                <w:tab w:val="left" w:pos="4590"/>
              </w:tabs>
              <w:rPr>
                <w:rFonts w:ascii="Times New Roman" w:hAnsi="Times New Roman"/>
                <w:sz w:val="24"/>
                <w:szCs w:val="24"/>
              </w:rPr>
            </w:pPr>
            <w:r w:rsidRPr="00BC6DDE">
              <w:rPr>
                <w:rFonts w:ascii="Times New Roman" w:hAnsi="Times New Roman"/>
                <w:sz w:val="24"/>
                <w:szCs w:val="24"/>
              </w:rPr>
              <w:t>Basic Concepts in Remote Sensing &amp; Arial Photogrammetry Lillesand &amp; Keifer Printice Hall Intl., 1994.</w:t>
            </w:r>
          </w:p>
          <w:p w:rsidR="00CB79C2" w:rsidRPr="00BC6DDE" w:rsidRDefault="00CB79C2" w:rsidP="00B51172">
            <w:pPr>
              <w:numPr>
                <w:ilvl w:val="0"/>
                <w:numId w:val="6"/>
              </w:numPr>
              <w:tabs>
                <w:tab w:val="left" w:pos="4590"/>
              </w:tabs>
              <w:rPr>
                <w:rFonts w:ascii="Times New Roman" w:hAnsi="Times New Roman"/>
                <w:sz w:val="24"/>
                <w:szCs w:val="24"/>
              </w:rPr>
            </w:pPr>
            <w:r w:rsidRPr="00BC6DDE">
              <w:rPr>
                <w:rFonts w:ascii="Times New Roman" w:hAnsi="Times New Roman"/>
                <w:sz w:val="24"/>
                <w:szCs w:val="24"/>
              </w:rPr>
              <w:t>Renewable Energy: environment and development, Maheswar Dayal,  Konark Publishers, 1989.</w:t>
            </w:r>
          </w:p>
          <w:p w:rsidR="00CB79C2" w:rsidRPr="00BC6DDE" w:rsidRDefault="00CB79C2" w:rsidP="00CB79C2">
            <w:pPr>
              <w:pStyle w:val="BodyTextIndent"/>
              <w:tabs>
                <w:tab w:val="left" w:pos="2430"/>
                <w:tab w:val="left" w:pos="5040"/>
              </w:tabs>
              <w:ind w:left="0"/>
              <w:rPr>
                <w:rFonts w:ascii="Times New Roman" w:hAnsi="Times New Roman"/>
                <w:b/>
                <w:sz w:val="24"/>
                <w:szCs w:val="24"/>
              </w:rPr>
            </w:pPr>
          </w:p>
          <w:p w:rsidR="00CB79C2" w:rsidRPr="00BC6DDE" w:rsidRDefault="00CB79C2" w:rsidP="00CB79C2">
            <w:pPr>
              <w:pStyle w:val="BodyTextIndent"/>
              <w:tabs>
                <w:tab w:val="left" w:pos="2430"/>
                <w:tab w:val="left" w:pos="5040"/>
              </w:tabs>
              <w:ind w:left="0"/>
              <w:rPr>
                <w:rFonts w:ascii="Times New Roman" w:hAnsi="Times New Roman"/>
                <w:b/>
                <w:sz w:val="24"/>
                <w:szCs w:val="24"/>
              </w:rPr>
            </w:pPr>
          </w:p>
          <w:p w:rsidR="00CB79C2" w:rsidRPr="00BC6DDE" w:rsidRDefault="00CB79C2" w:rsidP="00CB79C2">
            <w:pPr>
              <w:rPr>
                <w:rFonts w:ascii="Times New Roman" w:hAnsi="Times New Roman"/>
                <w:sz w:val="24"/>
                <w:szCs w:val="24"/>
              </w:rPr>
            </w:pPr>
          </w:p>
        </w:tc>
      </w:tr>
    </w:tbl>
    <w:p w:rsidR="00E95193" w:rsidRPr="00BC6DDE" w:rsidRDefault="00E95193" w:rsidP="00E95193">
      <w:pPr>
        <w:rPr>
          <w:rFonts w:ascii="Times New Roman" w:hAnsi="Times New Roman"/>
        </w:rPr>
      </w:pPr>
    </w:p>
    <w:p w:rsidR="00E95193" w:rsidRPr="00BC6DDE" w:rsidRDefault="00E95193" w:rsidP="00E95193">
      <w:pPr>
        <w:rPr>
          <w:rFonts w:ascii="Times New Roman" w:hAnsi="Times New Roman"/>
        </w:rPr>
      </w:pPr>
    </w:p>
    <w:p w:rsidR="00E95193" w:rsidRPr="00BC6DDE" w:rsidRDefault="00E95193" w:rsidP="00E95193">
      <w:pPr>
        <w:rPr>
          <w:rFonts w:ascii="Times New Roman" w:hAnsi="Times New Roman"/>
        </w:rPr>
      </w:pPr>
      <w:r w:rsidRPr="00BC6DDE">
        <w:rPr>
          <w:rFonts w:ascii="Times New Roman" w:hAnsi="Times New Roman"/>
        </w:rPr>
        <w:br w:type="page"/>
      </w:r>
    </w:p>
    <w:p w:rsidR="00044ED1" w:rsidRPr="00BC6DDE" w:rsidRDefault="00044ED1" w:rsidP="00E95193">
      <w:pPr>
        <w:rPr>
          <w:rFonts w:ascii="Times New Roman" w:hAnsi="Times New Roman"/>
        </w:rPr>
      </w:pPr>
    </w:p>
    <w:tbl>
      <w:tblPr>
        <w:tblW w:w="1021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8"/>
        <w:gridCol w:w="5391"/>
        <w:gridCol w:w="426"/>
        <w:gridCol w:w="567"/>
        <w:gridCol w:w="1320"/>
      </w:tblGrid>
      <w:tr w:rsidR="00044ED1" w:rsidRPr="00BC6DDE" w:rsidTr="005077A6">
        <w:trPr>
          <w:trHeight w:val="290"/>
        </w:trPr>
        <w:tc>
          <w:tcPr>
            <w:tcW w:w="2508" w:type="dxa"/>
          </w:tcPr>
          <w:p w:rsidR="00044ED1" w:rsidRPr="00BC6DDE" w:rsidRDefault="00044ED1" w:rsidP="00EB711F">
            <w:pPr>
              <w:pStyle w:val="Heading3"/>
              <w:spacing w:before="0" w:after="0"/>
              <w:jc w:val="both"/>
              <w:rPr>
                <w:rFonts w:ascii="Times New Roman" w:hAnsi="Times New Roman"/>
                <w:sz w:val="24"/>
                <w:szCs w:val="24"/>
              </w:rPr>
            </w:pPr>
            <w:r w:rsidRPr="00BC6DDE">
              <w:rPr>
                <w:rFonts w:ascii="Times New Roman" w:hAnsi="Times New Roman"/>
              </w:rPr>
              <w:br w:type="page"/>
            </w:r>
            <w:r w:rsidRPr="00BC6DDE">
              <w:rPr>
                <w:rFonts w:ascii="Times New Roman" w:hAnsi="Times New Roman"/>
                <w:sz w:val="24"/>
                <w:szCs w:val="24"/>
              </w:rPr>
              <w:t xml:space="preserve">SUBJECT </w:t>
            </w:r>
          </w:p>
          <w:p w:rsidR="00044ED1" w:rsidRPr="00BC6DDE" w:rsidRDefault="00044ED1" w:rsidP="00EB711F">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5391" w:type="dxa"/>
          </w:tcPr>
          <w:p w:rsidR="00044ED1" w:rsidRPr="00BC6DDE" w:rsidRDefault="00044ED1" w:rsidP="00EB711F">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6" w:type="dxa"/>
          </w:tcPr>
          <w:p w:rsidR="00044ED1" w:rsidRPr="00BC6DDE" w:rsidRDefault="00044ED1" w:rsidP="00EB711F">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567" w:type="dxa"/>
          </w:tcPr>
          <w:p w:rsidR="00044ED1" w:rsidRPr="00BC6DDE" w:rsidRDefault="00044ED1" w:rsidP="00EB711F">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320" w:type="dxa"/>
          </w:tcPr>
          <w:p w:rsidR="00044ED1" w:rsidRPr="00BC6DDE" w:rsidRDefault="00044ED1" w:rsidP="00EB711F">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044ED1" w:rsidRPr="00BC6DDE" w:rsidTr="005077A6">
        <w:trPr>
          <w:trHeight w:val="211"/>
        </w:trPr>
        <w:tc>
          <w:tcPr>
            <w:tcW w:w="2508" w:type="dxa"/>
          </w:tcPr>
          <w:p w:rsidR="00287899" w:rsidRPr="00BC6DDE" w:rsidRDefault="00287899" w:rsidP="00EB711F">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Theory</w:t>
            </w:r>
          </w:p>
          <w:p w:rsidR="00044ED1" w:rsidRPr="00BC6DDE" w:rsidRDefault="00044ED1" w:rsidP="00EB711F">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CORE COURSE - III</w:t>
            </w:r>
          </w:p>
        </w:tc>
        <w:tc>
          <w:tcPr>
            <w:tcW w:w="5391" w:type="dxa"/>
          </w:tcPr>
          <w:p w:rsidR="00044ED1" w:rsidRPr="00BC6DDE" w:rsidRDefault="00287899" w:rsidP="00EB711F">
            <w:pPr>
              <w:spacing w:after="0"/>
              <w:rPr>
                <w:rFonts w:ascii="Times New Roman" w:eastAsiaTheme="minorEastAsia" w:hAnsi="Times New Roman"/>
                <w:b/>
                <w:sz w:val="24"/>
                <w:szCs w:val="24"/>
              </w:rPr>
            </w:pPr>
            <w:r w:rsidRPr="00BC6DDE">
              <w:rPr>
                <w:rFonts w:ascii="Times New Roman" w:hAnsi="Times New Roman"/>
                <w:b/>
                <w:sz w:val="24"/>
                <w:szCs w:val="24"/>
              </w:rPr>
              <w:t>EMT -CC III</w:t>
            </w:r>
            <w:r w:rsidR="00044ED1" w:rsidRPr="00BC6DDE">
              <w:rPr>
                <w:rFonts w:ascii="Times New Roman" w:hAnsi="Times New Roman"/>
                <w:b/>
                <w:sz w:val="24"/>
                <w:szCs w:val="24"/>
              </w:rPr>
              <w:t xml:space="preserve"> </w:t>
            </w:r>
            <w:r w:rsidR="003E629B" w:rsidRPr="00BC6DDE">
              <w:rPr>
                <w:rFonts w:ascii="Times New Roman" w:hAnsi="Times New Roman"/>
                <w:b/>
                <w:sz w:val="24"/>
                <w:szCs w:val="24"/>
              </w:rPr>
              <w:t>:</w:t>
            </w:r>
            <w:r w:rsidR="00044ED1" w:rsidRPr="00BC6DDE">
              <w:rPr>
                <w:rFonts w:ascii="Times New Roman" w:hAnsi="Times New Roman"/>
                <w:b/>
                <w:sz w:val="24"/>
                <w:szCs w:val="24"/>
              </w:rPr>
              <w:t>BIO REMEDIATION TECHNOLOGIES</w:t>
            </w:r>
          </w:p>
        </w:tc>
        <w:tc>
          <w:tcPr>
            <w:tcW w:w="426" w:type="dxa"/>
          </w:tcPr>
          <w:p w:rsidR="00044ED1" w:rsidRPr="00BC6DDE" w:rsidRDefault="00044ED1" w:rsidP="00EB711F">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567" w:type="dxa"/>
          </w:tcPr>
          <w:p w:rsidR="00044ED1" w:rsidRPr="00BC6DDE" w:rsidRDefault="00044ED1" w:rsidP="00EB711F">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1320" w:type="dxa"/>
          </w:tcPr>
          <w:p w:rsidR="00044ED1" w:rsidRPr="00BC6DDE" w:rsidRDefault="007B1903" w:rsidP="00EB711F">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r>
      <w:tr w:rsidR="00044ED1" w:rsidRPr="00BC6DDE" w:rsidTr="00EB711F">
        <w:trPr>
          <w:trHeight w:val="211"/>
        </w:trPr>
        <w:tc>
          <w:tcPr>
            <w:tcW w:w="10212" w:type="dxa"/>
            <w:gridSpan w:val="5"/>
          </w:tcPr>
          <w:p w:rsidR="00044ED1" w:rsidRPr="00BC6DDE" w:rsidRDefault="00044ED1" w:rsidP="00EB711F">
            <w:pPr>
              <w:tabs>
                <w:tab w:val="left" w:pos="720"/>
              </w:tabs>
              <w:spacing w:line="240" w:lineRule="auto"/>
              <w:jc w:val="both"/>
              <w:rPr>
                <w:rFonts w:ascii="Times New Roman" w:hAnsi="Times New Roman"/>
                <w:b/>
                <w:bCs/>
                <w:sz w:val="24"/>
                <w:szCs w:val="24"/>
              </w:rPr>
            </w:pPr>
          </w:p>
          <w:p w:rsidR="00044ED1" w:rsidRPr="00BC6DDE" w:rsidRDefault="00044ED1" w:rsidP="00EB711F">
            <w:pPr>
              <w:tabs>
                <w:tab w:val="left" w:pos="720"/>
              </w:tabs>
              <w:spacing w:line="240" w:lineRule="auto"/>
              <w:jc w:val="both"/>
              <w:rPr>
                <w:rFonts w:ascii="Times New Roman" w:hAnsi="Times New Roman"/>
                <w:sz w:val="24"/>
                <w:szCs w:val="24"/>
              </w:rPr>
            </w:pPr>
            <w:r w:rsidRPr="00BC6DDE">
              <w:rPr>
                <w:rFonts w:ascii="Times New Roman" w:hAnsi="Times New Roman"/>
                <w:b/>
                <w:bCs/>
                <w:sz w:val="24"/>
                <w:szCs w:val="24"/>
              </w:rPr>
              <w:t>UNIT-I</w:t>
            </w:r>
            <w:r w:rsidR="003C3F7F">
              <w:rPr>
                <w:rFonts w:ascii="Times New Roman" w:hAnsi="Times New Roman"/>
                <w:b/>
                <w:bCs/>
                <w:sz w:val="24"/>
                <w:szCs w:val="24"/>
              </w:rPr>
              <w:t xml:space="preserve">  </w:t>
            </w:r>
            <w:r w:rsidRPr="00BC6DDE">
              <w:rPr>
                <w:rFonts w:ascii="Times New Roman" w:hAnsi="Times New Roman"/>
                <w:b/>
                <w:bCs/>
                <w:sz w:val="24"/>
                <w:szCs w:val="24"/>
              </w:rPr>
              <w:t xml:space="preserve"> </w:t>
            </w:r>
            <w:r w:rsidRPr="00BC6DDE">
              <w:rPr>
                <w:rFonts w:ascii="Times New Roman" w:hAnsi="Times New Roman"/>
                <w:b/>
                <w:sz w:val="24"/>
                <w:szCs w:val="24"/>
              </w:rPr>
              <w:t>INTRODUCTION TO</w:t>
            </w:r>
            <w:r w:rsidRPr="00BC6DDE">
              <w:rPr>
                <w:rFonts w:ascii="Times New Roman" w:hAnsi="Times New Roman"/>
                <w:b/>
                <w:bCs/>
                <w:sz w:val="24"/>
                <w:szCs w:val="24"/>
              </w:rPr>
              <w:t xml:space="preserve"> BIOREMEDIATION:</w:t>
            </w:r>
            <w:r w:rsidRPr="00BC6DDE">
              <w:rPr>
                <w:rFonts w:ascii="Times New Roman" w:hAnsi="Times New Roman"/>
                <w:sz w:val="24"/>
                <w:szCs w:val="24"/>
              </w:rPr>
              <w:t xml:space="preserve"> </w:t>
            </w:r>
          </w:p>
          <w:p w:rsidR="00044ED1" w:rsidRPr="00BC6DDE" w:rsidRDefault="00044ED1" w:rsidP="00EB711F">
            <w:pPr>
              <w:tabs>
                <w:tab w:val="left" w:pos="720"/>
              </w:tabs>
              <w:spacing w:line="240" w:lineRule="auto"/>
              <w:jc w:val="both"/>
              <w:rPr>
                <w:rFonts w:ascii="Times New Roman" w:hAnsi="Times New Roman"/>
                <w:sz w:val="24"/>
                <w:szCs w:val="24"/>
              </w:rPr>
            </w:pPr>
            <w:r w:rsidRPr="00BC6DDE">
              <w:rPr>
                <w:rFonts w:ascii="Times New Roman" w:hAnsi="Times New Roman"/>
                <w:sz w:val="24"/>
                <w:szCs w:val="24"/>
              </w:rPr>
              <w:t>What is Bioremediation, Constraints, advantages and applications</w:t>
            </w:r>
            <w:r w:rsidR="003E0405">
              <w:rPr>
                <w:rFonts w:ascii="Times New Roman" w:hAnsi="Times New Roman"/>
                <w:sz w:val="24"/>
                <w:szCs w:val="24"/>
              </w:rPr>
              <w:t xml:space="preserve"> of</w:t>
            </w:r>
            <w:r w:rsidRPr="00BC6DDE">
              <w:rPr>
                <w:rFonts w:ascii="Times New Roman" w:hAnsi="Times New Roman"/>
                <w:sz w:val="24"/>
                <w:szCs w:val="24"/>
              </w:rPr>
              <w:t xml:space="preserve"> Biodegradation</w:t>
            </w:r>
            <w:r w:rsidR="003E0405">
              <w:rPr>
                <w:rFonts w:ascii="Times New Roman" w:hAnsi="Times New Roman"/>
                <w:sz w:val="24"/>
                <w:szCs w:val="24"/>
              </w:rPr>
              <w:t xml:space="preserve">. </w:t>
            </w:r>
            <w:r w:rsidRPr="00BC6DDE">
              <w:rPr>
                <w:rFonts w:ascii="Times New Roman" w:hAnsi="Times New Roman"/>
                <w:sz w:val="24"/>
                <w:szCs w:val="24"/>
              </w:rPr>
              <w:t xml:space="preserve"> Acclimation, detoxification, activation, cometabolism and biotransformation, bio-availability, effect of chemical structure on biodegradation, recalcitrance, predicting products of biodegradation.</w:t>
            </w:r>
          </w:p>
          <w:p w:rsidR="00044ED1" w:rsidRPr="00BC6DDE" w:rsidRDefault="00044ED1" w:rsidP="00EB711F">
            <w:pPr>
              <w:tabs>
                <w:tab w:val="left" w:pos="720"/>
              </w:tabs>
              <w:spacing w:line="240" w:lineRule="auto"/>
              <w:jc w:val="both"/>
              <w:rPr>
                <w:rFonts w:ascii="Times New Roman" w:hAnsi="Times New Roman"/>
                <w:b/>
                <w:sz w:val="24"/>
                <w:szCs w:val="24"/>
              </w:rPr>
            </w:pPr>
            <w:r w:rsidRPr="00BC6DDE">
              <w:rPr>
                <w:rFonts w:ascii="Times New Roman" w:hAnsi="Times New Roman"/>
                <w:b/>
                <w:sz w:val="24"/>
                <w:szCs w:val="24"/>
              </w:rPr>
              <w:t>UNIT-II TYPES OF BIOREMEDIATION AND FACTORS AFFECTING:</w:t>
            </w:r>
          </w:p>
          <w:p w:rsidR="00044ED1" w:rsidRPr="00BC6DDE" w:rsidRDefault="00044ED1" w:rsidP="00EB711F">
            <w:pPr>
              <w:tabs>
                <w:tab w:val="left" w:pos="720"/>
              </w:tabs>
              <w:spacing w:line="240" w:lineRule="auto"/>
              <w:jc w:val="both"/>
              <w:rPr>
                <w:rFonts w:ascii="Times New Roman" w:hAnsi="Times New Roman"/>
                <w:sz w:val="24"/>
                <w:szCs w:val="24"/>
              </w:rPr>
            </w:pPr>
            <w:r w:rsidRPr="00BC6DDE">
              <w:rPr>
                <w:rFonts w:ascii="Times New Roman" w:hAnsi="Times New Roman"/>
                <w:sz w:val="24"/>
                <w:szCs w:val="24"/>
              </w:rPr>
              <w:t>Types of bioremediation (definition) - Natural (attenuation) and engineered, ex-situ and in-situ, Bioaugmentation and biostimulation, solid phase and slurry phase bioremediation. Criteria to be met for considering bioremediation- factors affecting bioremediation, treatability studies for bioremediation.</w:t>
            </w:r>
          </w:p>
          <w:p w:rsidR="00044ED1" w:rsidRPr="00BC6DDE" w:rsidRDefault="00044ED1" w:rsidP="00EB711F">
            <w:pPr>
              <w:tabs>
                <w:tab w:val="left" w:pos="720"/>
              </w:tabs>
              <w:spacing w:line="240" w:lineRule="auto"/>
              <w:jc w:val="both"/>
              <w:rPr>
                <w:rFonts w:ascii="Times New Roman" w:hAnsi="Times New Roman"/>
                <w:b/>
                <w:sz w:val="24"/>
                <w:szCs w:val="24"/>
              </w:rPr>
            </w:pPr>
            <w:r w:rsidRPr="00BC6DDE">
              <w:rPr>
                <w:rFonts w:ascii="Times New Roman" w:hAnsi="Times New Roman"/>
                <w:b/>
                <w:sz w:val="24"/>
                <w:szCs w:val="24"/>
              </w:rPr>
              <w:t>UNIT-III SPE</w:t>
            </w:r>
            <w:r w:rsidR="003E0405">
              <w:rPr>
                <w:rFonts w:ascii="Times New Roman" w:hAnsi="Times New Roman"/>
                <w:b/>
                <w:sz w:val="24"/>
                <w:szCs w:val="24"/>
              </w:rPr>
              <w:t>C</w:t>
            </w:r>
            <w:r w:rsidRPr="00BC6DDE">
              <w:rPr>
                <w:rFonts w:ascii="Times New Roman" w:hAnsi="Times New Roman"/>
                <w:b/>
                <w:sz w:val="24"/>
                <w:szCs w:val="24"/>
              </w:rPr>
              <w:t>IFIC BIOREMEDIATION TECNOLOGIES:</w:t>
            </w:r>
          </w:p>
          <w:p w:rsidR="00044ED1" w:rsidRPr="00BC6DDE" w:rsidRDefault="00044ED1" w:rsidP="00EB711F">
            <w:pPr>
              <w:tabs>
                <w:tab w:val="left" w:pos="720"/>
              </w:tabs>
              <w:spacing w:line="240" w:lineRule="auto"/>
              <w:jc w:val="both"/>
              <w:rPr>
                <w:rFonts w:ascii="Times New Roman" w:hAnsi="Times New Roman"/>
                <w:sz w:val="24"/>
                <w:szCs w:val="24"/>
              </w:rPr>
            </w:pPr>
            <w:r w:rsidRPr="00BC6DDE">
              <w:rPr>
                <w:rFonts w:ascii="Times New Roman" w:hAnsi="Times New Roman"/>
                <w:sz w:val="24"/>
                <w:szCs w:val="24"/>
              </w:rPr>
              <w:t xml:space="preserve"> Application, Advantages and disadvantages of specific bioremediation technologies- land farming, prepared beds, biopiles, composting, bioventing, biosparging, pump and treat method, biofilters, biotricking filters, bioscrubbrers, bioreactors for bioremediation.</w:t>
            </w:r>
          </w:p>
          <w:p w:rsidR="00044ED1" w:rsidRPr="00BC6DDE" w:rsidRDefault="00044ED1" w:rsidP="00EB711F">
            <w:pPr>
              <w:tabs>
                <w:tab w:val="left" w:pos="720"/>
              </w:tabs>
              <w:spacing w:line="240" w:lineRule="auto"/>
              <w:jc w:val="both"/>
              <w:rPr>
                <w:rFonts w:ascii="Times New Roman" w:hAnsi="Times New Roman"/>
                <w:b/>
                <w:sz w:val="24"/>
                <w:szCs w:val="24"/>
              </w:rPr>
            </w:pPr>
            <w:r w:rsidRPr="00BC6DDE">
              <w:rPr>
                <w:rFonts w:ascii="Times New Roman" w:hAnsi="Times New Roman"/>
                <w:b/>
                <w:sz w:val="24"/>
                <w:szCs w:val="24"/>
              </w:rPr>
              <w:t>UNIT-</w:t>
            </w:r>
            <w:r w:rsidR="003E0405">
              <w:rPr>
                <w:rFonts w:ascii="Times New Roman" w:hAnsi="Times New Roman"/>
                <w:b/>
                <w:sz w:val="24"/>
                <w:szCs w:val="24"/>
              </w:rPr>
              <w:t>I</w:t>
            </w:r>
            <w:r w:rsidRPr="00BC6DDE">
              <w:rPr>
                <w:rFonts w:ascii="Times New Roman" w:hAnsi="Times New Roman"/>
                <w:b/>
                <w:sz w:val="24"/>
                <w:szCs w:val="24"/>
              </w:rPr>
              <w:t>V</w:t>
            </w:r>
            <w:r w:rsidRPr="00BC6DDE">
              <w:rPr>
                <w:rFonts w:ascii="Times New Roman" w:hAnsi="Times New Roman"/>
                <w:sz w:val="24"/>
                <w:szCs w:val="24"/>
              </w:rPr>
              <w:t xml:space="preserve">  </w:t>
            </w:r>
            <w:r w:rsidRPr="00BC6DDE">
              <w:rPr>
                <w:rFonts w:ascii="Times New Roman" w:hAnsi="Times New Roman"/>
                <w:b/>
                <w:sz w:val="24"/>
                <w:szCs w:val="24"/>
              </w:rPr>
              <w:t>PHYTOREMEDIATION</w:t>
            </w:r>
          </w:p>
          <w:p w:rsidR="00044ED1" w:rsidRPr="00BC6DDE" w:rsidRDefault="00044ED1" w:rsidP="00EB711F">
            <w:pPr>
              <w:tabs>
                <w:tab w:val="left" w:pos="720"/>
              </w:tabs>
              <w:spacing w:line="240" w:lineRule="auto"/>
              <w:jc w:val="both"/>
              <w:rPr>
                <w:rFonts w:ascii="Times New Roman" w:hAnsi="Times New Roman"/>
                <w:sz w:val="24"/>
                <w:szCs w:val="24"/>
              </w:rPr>
            </w:pPr>
            <w:r w:rsidRPr="00BC6DDE">
              <w:rPr>
                <w:rFonts w:ascii="Times New Roman" w:hAnsi="Times New Roman"/>
                <w:sz w:val="24"/>
                <w:szCs w:val="24"/>
              </w:rPr>
              <w:t>What is phytoremediation? Basic</w:t>
            </w:r>
            <w:r w:rsidR="003E0405">
              <w:rPr>
                <w:rFonts w:ascii="Times New Roman" w:hAnsi="Times New Roman"/>
                <w:sz w:val="24"/>
                <w:szCs w:val="24"/>
              </w:rPr>
              <w:t xml:space="preserve"> </w:t>
            </w:r>
            <w:r w:rsidRPr="00BC6DDE">
              <w:rPr>
                <w:rFonts w:ascii="Times New Roman" w:hAnsi="Times New Roman"/>
                <w:sz w:val="24"/>
                <w:szCs w:val="24"/>
              </w:rPr>
              <w:t xml:space="preserve">processes involved, Mechanism of Phytoremediation, Phytosequestration, Phytovolatilisation (evapotranspiration): Phytodegradation: Rhizofiltration: Phytoextraction, Phytostabilization Phytotransformation, Phytomining. maintenance of hydraulic control using deep rooted tree systems. Constructed wetlands. </w:t>
            </w:r>
          </w:p>
          <w:p w:rsidR="007673B9" w:rsidRDefault="00044ED1" w:rsidP="00EB711F">
            <w:pPr>
              <w:tabs>
                <w:tab w:val="left" w:pos="720"/>
              </w:tabs>
              <w:spacing w:after="0" w:line="240" w:lineRule="auto"/>
              <w:jc w:val="both"/>
              <w:rPr>
                <w:rFonts w:ascii="Times New Roman" w:hAnsi="Times New Roman"/>
                <w:b/>
                <w:sz w:val="24"/>
                <w:szCs w:val="24"/>
              </w:rPr>
            </w:pPr>
            <w:r w:rsidRPr="00BC6DDE">
              <w:rPr>
                <w:rFonts w:ascii="Times New Roman" w:hAnsi="Times New Roman"/>
                <w:b/>
                <w:sz w:val="24"/>
                <w:szCs w:val="24"/>
              </w:rPr>
              <w:t>UNIT-V   BIOREMEDIATION OF OIL SPILLS AND METALS</w:t>
            </w:r>
          </w:p>
          <w:p w:rsidR="00044ED1" w:rsidRPr="00BC6DDE" w:rsidRDefault="00044ED1" w:rsidP="00EB711F">
            <w:pPr>
              <w:tabs>
                <w:tab w:val="left" w:pos="720"/>
              </w:tabs>
              <w:spacing w:after="0" w:line="240" w:lineRule="auto"/>
              <w:jc w:val="both"/>
              <w:rPr>
                <w:rFonts w:ascii="Times New Roman" w:hAnsi="Times New Roman"/>
                <w:b/>
                <w:sz w:val="24"/>
                <w:szCs w:val="24"/>
              </w:rPr>
            </w:pPr>
            <w:r w:rsidRPr="00BC6DDE">
              <w:rPr>
                <w:rFonts w:ascii="Times New Roman" w:hAnsi="Times New Roman"/>
                <w:b/>
                <w:sz w:val="24"/>
                <w:szCs w:val="24"/>
              </w:rPr>
              <w:t xml:space="preserve"> </w:t>
            </w:r>
          </w:p>
          <w:p w:rsidR="00044ED1" w:rsidRPr="00BC6DDE" w:rsidRDefault="00044ED1" w:rsidP="00EB711F">
            <w:pPr>
              <w:tabs>
                <w:tab w:val="left" w:pos="720"/>
              </w:tabs>
              <w:spacing w:after="0" w:line="240" w:lineRule="auto"/>
              <w:jc w:val="both"/>
              <w:rPr>
                <w:rFonts w:ascii="Times New Roman" w:hAnsi="Times New Roman"/>
                <w:sz w:val="24"/>
                <w:szCs w:val="24"/>
              </w:rPr>
            </w:pPr>
            <w:r w:rsidRPr="00BC6DDE">
              <w:rPr>
                <w:rFonts w:ascii="Times New Roman" w:hAnsi="Times New Roman"/>
                <w:sz w:val="24"/>
                <w:szCs w:val="24"/>
              </w:rPr>
              <w:t>Bioremediation of oil pollution, advantages and limitations. Biostimulation, Bioaugmentation</w:t>
            </w:r>
            <w:r w:rsidR="003E0405">
              <w:rPr>
                <w:rFonts w:ascii="Times New Roman" w:hAnsi="Times New Roman"/>
                <w:sz w:val="24"/>
                <w:szCs w:val="24"/>
              </w:rPr>
              <w:t xml:space="preserve"> &amp;</w:t>
            </w:r>
            <w:r w:rsidRPr="00BC6DDE">
              <w:rPr>
                <w:rFonts w:ascii="Times New Roman" w:hAnsi="Times New Roman"/>
                <w:sz w:val="24"/>
                <w:szCs w:val="24"/>
              </w:rPr>
              <w:t xml:space="preserve"> Microbial inoculants. Bioremediation of metals and other inorganic pollutants: Biosorption and bioaccumulation, Reduction, Solubilization/Oxidation, Precipitation, Methylation, Individual pollutants (arsenic, chromium, selenium, uranium, nitrate, cyanide, and  mercury)</w:t>
            </w:r>
          </w:p>
          <w:p w:rsidR="00044ED1" w:rsidRPr="00BC6DDE" w:rsidRDefault="00044ED1" w:rsidP="00EB711F">
            <w:pPr>
              <w:pStyle w:val="Heading1"/>
              <w:suppressAutoHyphens w:val="0"/>
              <w:ind w:left="720"/>
              <w:jc w:val="left"/>
              <w:rPr>
                <w:rFonts w:eastAsiaTheme="minorEastAsia"/>
                <w:sz w:val="24"/>
              </w:rPr>
            </w:pPr>
          </w:p>
        </w:tc>
      </w:tr>
    </w:tbl>
    <w:p w:rsidR="00044ED1" w:rsidRPr="00BC6DDE" w:rsidRDefault="00044ED1" w:rsidP="00E95193">
      <w:pPr>
        <w:rPr>
          <w:rFonts w:ascii="Times New Roman" w:hAnsi="Times New Roman"/>
        </w:rPr>
      </w:pPr>
    </w:p>
    <w:p w:rsidR="00044ED1" w:rsidRPr="00BC6DDE" w:rsidRDefault="00044ED1" w:rsidP="00E95193">
      <w:pPr>
        <w:rPr>
          <w:rFonts w:ascii="Times New Roman" w:hAnsi="Times New Roman"/>
        </w:rPr>
      </w:pPr>
    </w:p>
    <w:p w:rsidR="00044ED1" w:rsidRPr="00BC6DDE" w:rsidRDefault="00044ED1" w:rsidP="00E95193">
      <w:pPr>
        <w:rPr>
          <w:rFonts w:ascii="Times New Roman" w:hAnsi="Times New Roman"/>
        </w:rPr>
      </w:pPr>
    </w:p>
    <w:p w:rsidR="00044ED1" w:rsidRPr="00BC6DDE" w:rsidRDefault="00044ED1" w:rsidP="00E95193">
      <w:pPr>
        <w:rPr>
          <w:rFonts w:ascii="Times New Roman" w:hAnsi="Times New Roman"/>
        </w:rPr>
      </w:pPr>
    </w:p>
    <w:p w:rsidR="00044ED1" w:rsidRPr="00BC6DDE" w:rsidRDefault="00044ED1" w:rsidP="00E95193">
      <w:pPr>
        <w:rPr>
          <w:rFonts w:ascii="Times New Roman" w:hAnsi="Times New Roman"/>
        </w:rPr>
      </w:pPr>
    </w:p>
    <w:tbl>
      <w:tblPr>
        <w:tblpPr w:leftFromText="180" w:rightFromText="180" w:vertAnchor="text" w:horzAnchor="margin" w:tblpXSpec="center" w:tblpY="-8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9"/>
        <w:gridCol w:w="7028"/>
        <w:gridCol w:w="567"/>
        <w:gridCol w:w="425"/>
        <w:gridCol w:w="801"/>
      </w:tblGrid>
      <w:tr w:rsidR="00E25441" w:rsidRPr="00BC6DDE" w:rsidTr="00CD65F9">
        <w:trPr>
          <w:trHeight w:val="199"/>
        </w:trPr>
        <w:tc>
          <w:tcPr>
            <w:tcW w:w="1889" w:type="dxa"/>
          </w:tcPr>
          <w:p w:rsidR="00E25441" w:rsidRPr="00BC6DDE" w:rsidRDefault="00E25441" w:rsidP="00CD65F9">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 xml:space="preserve">SUBJECT </w:t>
            </w:r>
          </w:p>
          <w:p w:rsidR="00E25441" w:rsidRPr="00BC6DDE" w:rsidRDefault="00E25441" w:rsidP="00CD65F9">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7028" w:type="dxa"/>
          </w:tcPr>
          <w:p w:rsidR="00E25441" w:rsidRPr="00BC6DDE" w:rsidRDefault="00E25441"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567" w:type="dxa"/>
          </w:tcPr>
          <w:p w:rsidR="00E25441" w:rsidRPr="00BC6DDE" w:rsidRDefault="00E25441"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25" w:type="dxa"/>
          </w:tcPr>
          <w:p w:rsidR="00E25441" w:rsidRPr="00BC6DDE" w:rsidRDefault="00E25441"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801" w:type="dxa"/>
          </w:tcPr>
          <w:p w:rsidR="00E25441" w:rsidRPr="00BC6DDE" w:rsidRDefault="00E25441"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E25441" w:rsidRPr="00BC6DDE" w:rsidTr="00CD65F9">
        <w:trPr>
          <w:trHeight w:val="199"/>
        </w:trPr>
        <w:tc>
          <w:tcPr>
            <w:tcW w:w="1889" w:type="dxa"/>
          </w:tcPr>
          <w:p w:rsidR="00E25441" w:rsidRPr="00BC6DDE" w:rsidRDefault="00E25441" w:rsidP="00CD65F9">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Core Elective -I</w:t>
            </w:r>
          </w:p>
        </w:tc>
        <w:tc>
          <w:tcPr>
            <w:tcW w:w="7028" w:type="dxa"/>
          </w:tcPr>
          <w:p w:rsidR="00E25441" w:rsidRPr="00BC6DDE" w:rsidRDefault="00E25441" w:rsidP="00CD65F9">
            <w:pPr>
              <w:pStyle w:val="ListParagraph"/>
              <w:spacing w:after="0"/>
              <w:ind w:left="360"/>
              <w:jc w:val="both"/>
              <w:rPr>
                <w:rFonts w:ascii="Times New Roman" w:eastAsiaTheme="minorEastAsia" w:hAnsi="Times New Roman" w:cs="Times New Roman"/>
                <w:sz w:val="24"/>
                <w:szCs w:val="24"/>
              </w:rPr>
            </w:pPr>
            <w:r w:rsidRPr="00BC6DDE">
              <w:rPr>
                <w:rFonts w:ascii="Times New Roman" w:eastAsiaTheme="minorEastAsia" w:hAnsi="Times New Roman" w:cs="Times New Roman"/>
                <w:b/>
                <w:sz w:val="24"/>
                <w:szCs w:val="24"/>
              </w:rPr>
              <w:t xml:space="preserve">E CE I : </w:t>
            </w:r>
            <w:r w:rsidRPr="00BC6DDE">
              <w:rPr>
                <w:rFonts w:ascii="Times New Roman" w:eastAsiaTheme="minorEastAsia" w:hAnsi="Times New Roman" w:cs="Times New Roman"/>
                <w:b/>
                <w:sz w:val="20"/>
                <w:szCs w:val="20"/>
              </w:rPr>
              <w:t xml:space="preserve"> </w:t>
            </w:r>
            <w:r w:rsidRPr="00BC6DDE">
              <w:rPr>
                <w:rFonts w:ascii="Times New Roman" w:eastAsiaTheme="minorEastAsia" w:hAnsi="Times New Roman" w:cs="Times New Roman"/>
                <w:b/>
                <w:sz w:val="24"/>
                <w:szCs w:val="24"/>
              </w:rPr>
              <w:t xml:space="preserve"> SOLID &amp; HAZARDOUS WASTE MANAGEMENT</w:t>
            </w:r>
          </w:p>
        </w:tc>
        <w:tc>
          <w:tcPr>
            <w:tcW w:w="567" w:type="dxa"/>
          </w:tcPr>
          <w:p w:rsidR="00E25441" w:rsidRPr="00BC6DDE" w:rsidRDefault="00E25441"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425" w:type="dxa"/>
          </w:tcPr>
          <w:p w:rsidR="00E25441" w:rsidRPr="00BC6DDE" w:rsidRDefault="00E25441"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801" w:type="dxa"/>
          </w:tcPr>
          <w:p w:rsidR="00E25441" w:rsidRPr="00BC6DDE" w:rsidRDefault="00E25441" w:rsidP="00CD65F9">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4</w:t>
            </w:r>
          </w:p>
        </w:tc>
      </w:tr>
      <w:tr w:rsidR="00E25441" w:rsidRPr="00BC6DDE" w:rsidTr="00CD65F9">
        <w:trPr>
          <w:trHeight w:val="199"/>
        </w:trPr>
        <w:tc>
          <w:tcPr>
            <w:tcW w:w="10710" w:type="dxa"/>
            <w:gridSpan w:val="5"/>
          </w:tcPr>
          <w:p w:rsidR="00E25441" w:rsidRPr="00BC6DDE" w:rsidRDefault="00E25441" w:rsidP="00CD65F9">
            <w:pPr>
              <w:ind w:right="-180"/>
              <w:rPr>
                <w:rFonts w:ascii="Times New Roman" w:hAnsi="Times New Roman"/>
                <w:b/>
                <w:sz w:val="24"/>
                <w:szCs w:val="24"/>
              </w:rPr>
            </w:pPr>
          </w:p>
          <w:p w:rsidR="00E25441" w:rsidRPr="00BC6DDE" w:rsidRDefault="00E25441" w:rsidP="00CD65F9">
            <w:pPr>
              <w:ind w:right="-180"/>
              <w:rPr>
                <w:rFonts w:ascii="Times New Roman" w:hAnsi="Times New Roman"/>
                <w:b/>
                <w:sz w:val="24"/>
                <w:szCs w:val="24"/>
              </w:rPr>
            </w:pPr>
            <w:r w:rsidRPr="00BC6DDE">
              <w:rPr>
                <w:rFonts w:ascii="Times New Roman" w:hAnsi="Times New Roman"/>
                <w:b/>
                <w:sz w:val="24"/>
                <w:szCs w:val="24"/>
              </w:rPr>
              <w:t xml:space="preserve">UNIT I SOLID WASTE AND THEIR HANDLING: </w:t>
            </w:r>
          </w:p>
          <w:p w:rsidR="00E25441" w:rsidRPr="00BC6DDE" w:rsidRDefault="00E25441" w:rsidP="00CD65F9">
            <w:pPr>
              <w:ind w:right="-180"/>
              <w:rPr>
                <w:rFonts w:ascii="Times New Roman" w:hAnsi="Times New Roman"/>
                <w:sz w:val="24"/>
                <w:szCs w:val="24"/>
              </w:rPr>
            </w:pPr>
            <w:r w:rsidRPr="00BC6DDE">
              <w:rPr>
                <w:rFonts w:ascii="Times New Roman" w:hAnsi="Times New Roman"/>
                <w:sz w:val="24"/>
                <w:szCs w:val="24"/>
              </w:rPr>
              <w:t xml:space="preserve">Definition of solid wastes – types of solid wastes – Sources - Industrial, mining, agricultural and domestic – Characteristics. Solid waste Problems - impact on environmental health </w:t>
            </w:r>
          </w:p>
          <w:p w:rsidR="00E25441" w:rsidRPr="00BC6DDE" w:rsidRDefault="00E25441" w:rsidP="00CD65F9">
            <w:pPr>
              <w:ind w:right="-180"/>
              <w:rPr>
                <w:rFonts w:ascii="Times New Roman" w:hAnsi="Times New Roman"/>
                <w:b/>
                <w:sz w:val="24"/>
                <w:szCs w:val="24"/>
              </w:rPr>
            </w:pPr>
            <w:r w:rsidRPr="00BC6DDE">
              <w:rPr>
                <w:rFonts w:ascii="Times New Roman" w:hAnsi="Times New Roman"/>
                <w:b/>
                <w:sz w:val="24"/>
                <w:szCs w:val="24"/>
              </w:rPr>
              <w:t xml:space="preserve">UNIT II COLLECTION, SEGREGATION AND TRANSPORT AND MANAGEMENT OF MUNICIPAL SOLID WASTES: </w:t>
            </w:r>
          </w:p>
          <w:p w:rsidR="00E25441" w:rsidRPr="00BC6DDE" w:rsidRDefault="00E25441" w:rsidP="00CD65F9">
            <w:pPr>
              <w:ind w:right="-180"/>
              <w:rPr>
                <w:rFonts w:ascii="Times New Roman" w:hAnsi="Times New Roman"/>
                <w:sz w:val="24"/>
                <w:szCs w:val="24"/>
              </w:rPr>
            </w:pPr>
            <w:r w:rsidRPr="00BC6DDE">
              <w:rPr>
                <w:rFonts w:ascii="Times New Roman" w:hAnsi="Times New Roman"/>
                <w:sz w:val="24"/>
                <w:szCs w:val="24"/>
              </w:rPr>
              <w:t>Handling and segregation of wastes at source. Collection and storage of municipal solid wastes; analysis of Collection systems. Transfer stations.  Solid waste processing technologies: Mechanical and thermal volume reduction, Biological and chemical techniques for energy and other resource recovery, composting, vermicomposting, termigradation, fermentational. Incineration of solid wastes. Disposal in landfills: site selection, design, and operation of sanitary landfills; Leachate and landfill gas management; landfill closure and post-closure environmental monitoring; landfill remediation. Regulatory aspects of municipal solid waste management.</w:t>
            </w:r>
          </w:p>
          <w:p w:rsidR="00E25441" w:rsidRPr="00BC6DDE" w:rsidRDefault="00E25441" w:rsidP="00CD65F9">
            <w:pPr>
              <w:ind w:right="-180"/>
              <w:rPr>
                <w:rFonts w:ascii="Times New Roman" w:hAnsi="Times New Roman"/>
                <w:b/>
                <w:sz w:val="24"/>
                <w:szCs w:val="24"/>
              </w:rPr>
            </w:pPr>
            <w:r w:rsidRPr="00BC6DDE">
              <w:rPr>
                <w:rFonts w:ascii="Times New Roman" w:hAnsi="Times New Roman"/>
                <w:b/>
                <w:sz w:val="24"/>
                <w:szCs w:val="24"/>
              </w:rPr>
              <w:t xml:space="preserve">UNIT III  HAZARDOUS WASTE AND MANAGEMENT: </w:t>
            </w:r>
          </w:p>
          <w:p w:rsidR="00E25441" w:rsidRPr="00BC6DDE" w:rsidRDefault="00E25441" w:rsidP="00CD65F9">
            <w:pPr>
              <w:ind w:right="-180"/>
              <w:rPr>
                <w:rFonts w:ascii="Times New Roman" w:hAnsi="Times New Roman"/>
                <w:sz w:val="24"/>
                <w:szCs w:val="24"/>
              </w:rPr>
            </w:pPr>
            <w:r w:rsidRPr="00BC6DDE">
              <w:rPr>
                <w:rFonts w:ascii="Times New Roman" w:hAnsi="Times New Roman"/>
                <w:sz w:val="24"/>
                <w:szCs w:val="24"/>
              </w:rPr>
              <w:t>Hazardous waste definition. Physical and biological routes of transport of hazardous substances – sources and characterization. Sampling and analysis of hazardous wastes –proximate analysis – survey analysis – directed analysis - handling, collection, storage and transport. Hazardous waste treatment technologies: TSDF concept - Physical, chemical and thermal treatment of hazardous waste: solidification, chemical fixation, encapsulation, pyrolysis and incineration. Hazardous waste land fills - Site selections, design and operation. HW reduction, recycling and reuse, Regulatory aspects of HWM/HWM rules.</w:t>
            </w:r>
          </w:p>
          <w:p w:rsidR="00E25441" w:rsidRPr="00BC6DDE" w:rsidRDefault="00E25441" w:rsidP="00CD65F9">
            <w:pPr>
              <w:ind w:right="-180"/>
              <w:rPr>
                <w:rFonts w:ascii="Times New Roman" w:hAnsi="Times New Roman"/>
                <w:b/>
                <w:sz w:val="24"/>
                <w:szCs w:val="24"/>
              </w:rPr>
            </w:pPr>
            <w:r w:rsidRPr="00BC6DDE">
              <w:rPr>
                <w:rFonts w:ascii="Times New Roman" w:hAnsi="Times New Roman"/>
                <w:b/>
                <w:sz w:val="24"/>
                <w:szCs w:val="24"/>
              </w:rPr>
              <w:t>UNIT IV</w:t>
            </w:r>
            <w:r w:rsidRPr="00BC6DDE">
              <w:rPr>
                <w:rFonts w:ascii="Times New Roman" w:hAnsi="Times New Roman"/>
                <w:sz w:val="24"/>
                <w:szCs w:val="24"/>
              </w:rPr>
              <w:t xml:space="preserve"> </w:t>
            </w:r>
            <w:r w:rsidRPr="00BC6DDE">
              <w:rPr>
                <w:rFonts w:ascii="Times New Roman" w:hAnsi="Times New Roman"/>
                <w:b/>
                <w:sz w:val="24"/>
                <w:szCs w:val="24"/>
              </w:rPr>
              <w:t>BIOMEDICAL WASTE MANAGEMENT:</w:t>
            </w:r>
          </w:p>
          <w:p w:rsidR="00E25441" w:rsidRPr="00BC6DDE" w:rsidRDefault="00E25441" w:rsidP="00CD65F9">
            <w:pPr>
              <w:ind w:right="-180"/>
              <w:rPr>
                <w:rFonts w:ascii="Times New Roman" w:hAnsi="Times New Roman"/>
                <w:sz w:val="24"/>
                <w:szCs w:val="24"/>
              </w:rPr>
            </w:pPr>
            <w:r w:rsidRPr="00BC6DDE">
              <w:rPr>
                <w:rFonts w:ascii="Times New Roman" w:hAnsi="Times New Roman"/>
                <w:sz w:val="24"/>
                <w:szCs w:val="24"/>
              </w:rPr>
              <w:t>Classification, collection, segregation Treatment and disposal. Radioactive waste: Definition,  Low level and high level radioactive wastes and their management, Radiation standard by ICRP and AERB</w:t>
            </w:r>
          </w:p>
          <w:p w:rsidR="00E25441" w:rsidRPr="00BC6DDE" w:rsidRDefault="00E25441" w:rsidP="00CD65F9">
            <w:pPr>
              <w:ind w:right="-180"/>
              <w:jc w:val="both"/>
              <w:rPr>
                <w:rFonts w:ascii="Times New Roman" w:hAnsi="Times New Roman"/>
                <w:b/>
                <w:sz w:val="24"/>
                <w:szCs w:val="24"/>
              </w:rPr>
            </w:pPr>
            <w:r w:rsidRPr="00BC6DDE">
              <w:rPr>
                <w:rFonts w:ascii="Times New Roman" w:hAnsi="Times New Roman"/>
                <w:b/>
                <w:sz w:val="24"/>
                <w:szCs w:val="24"/>
              </w:rPr>
              <w:t xml:space="preserve">UNIT V E-WASTE MANAGEMENT: </w:t>
            </w:r>
          </w:p>
          <w:p w:rsidR="00E25441" w:rsidRPr="00BC6DDE" w:rsidRDefault="00E25441" w:rsidP="00CD65F9">
            <w:pPr>
              <w:ind w:right="-180"/>
              <w:jc w:val="both"/>
              <w:rPr>
                <w:rFonts w:ascii="Times New Roman" w:hAnsi="Times New Roman"/>
                <w:sz w:val="24"/>
                <w:szCs w:val="24"/>
              </w:rPr>
            </w:pPr>
            <w:r w:rsidRPr="00BC6DDE">
              <w:rPr>
                <w:rFonts w:ascii="Times New Roman" w:hAnsi="Times New Roman"/>
                <w:sz w:val="24"/>
                <w:szCs w:val="24"/>
              </w:rPr>
              <w:t xml:space="preserve">Waste characteristics, generation, collection, transport and disposal, regulatory aspects of e waste, </w:t>
            </w:r>
          </w:p>
          <w:p w:rsidR="00E25441" w:rsidRPr="00BC6DDE" w:rsidRDefault="00E25441" w:rsidP="00CD65F9">
            <w:pPr>
              <w:ind w:right="-180"/>
              <w:jc w:val="both"/>
              <w:rPr>
                <w:rFonts w:ascii="Times New Roman" w:hAnsi="Times New Roman"/>
                <w:sz w:val="24"/>
                <w:szCs w:val="24"/>
              </w:rPr>
            </w:pPr>
            <w:r w:rsidRPr="00BC6DDE">
              <w:rPr>
                <w:rFonts w:ascii="Times New Roman" w:hAnsi="Times New Roman"/>
                <w:sz w:val="24"/>
                <w:szCs w:val="24"/>
              </w:rPr>
              <w:t>global strategy, recycling.</w:t>
            </w:r>
          </w:p>
          <w:p w:rsidR="00E25441" w:rsidRPr="00BC6DDE" w:rsidRDefault="00E25441" w:rsidP="00CD65F9">
            <w:pPr>
              <w:ind w:right="-180"/>
              <w:jc w:val="both"/>
              <w:rPr>
                <w:rFonts w:ascii="Times New Roman" w:hAnsi="Times New Roman"/>
                <w:sz w:val="24"/>
                <w:szCs w:val="24"/>
              </w:rPr>
            </w:pPr>
          </w:p>
          <w:p w:rsidR="00E25441" w:rsidRPr="00BC6DDE" w:rsidRDefault="00E25441" w:rsidP="00CD65F9">
            <w:pPr>
              <w:ind w:right="-180"/>
              <w:jc w:val="both"/>
              <w:rPr>
                <w:rFonts w:ascii="Times New Roman" w:hAnsi="Times New Roman"/>
                <w:sz w:val="24"/>
                <w:szCs w:val="24"/>
              </w:rPr>
            </w:pPr>
          </w:p>
          <w:p w:rsidR="00E25441" w:rsidRPr="00BC6DDE" w:rsidRDefault="00E25441" w:rsidP="00CD65F9">
            <w:pPr>
              <w:ind w:right="-180"/>
              <w:jc w:val="both"/>
              <w:rPr>
                <w:rFonts w:ascii="Times New Roman" w:hAnsi="Times New Roman"/>
                <w:sz w:val="24"/>
                <w:szCs w:val="24"/>
              </w:rPr>
            </w:pPr>
          </w:p>
          <w:p w:rsidR="00E25441" w:rsidRPr="00BC6DDE" w:rsidRDefault="00E25441" w:rsidP="00CD65F9">
            <w:pPr>
              <w:ind w:right="-180"/>
              <w:jc w:val="both"/>
              <w:rPr>
                <w:rFonts w:ascii="Times New Roman" w:hAnsi="Times New Roman"/>
                <w:b/>
                <w:sz w:val="24"/>
                <w:szCs w:val="24"/>
                <w:u w:val="single"/>
              </w:rPr>
            </w:pPr>
            <w:r w:rsidRPr="00BC6DDE">
              <w:rPr>
                <w:rFonts w:ascii="Times New Roman" w:hAnsi="Times New Roman"/>
                <w:b/>
                <w:sz w:val="24"/>
                <w:szCs w:val="24"/>
                <w:u w:val="single"/>
              </w:rPr>
              <w:lastRenderedPageBreak/>
              <w:t>Book Recommended</w:t>
            </w:r>
          </w:p>
          <w:p w:rsidR="00E25441" w:rsidRPr="00BC6DDE" w:rsidRDefault="00E25441" w:rsidP="00B51172">
            <w:pPr>
              <w:numPr>
                <w:ilvl w:val="0"/>
                <w:numId w:val="8"/>
              </w:numPr>
              <w:spacing w:after="0"/>
              <w:ind w:right="-180"/>
              <w:jc w:val="both"/>
              <w:rPr>
                <w:rFonts w:ascii="Times New Roman" w:hAnsi="Times New Roman"/>
                <w:sz w:val="24"/>
                <w:szCs w:val="24"/>
              </w:rPr>
            </w:pPr>
            <w:r w:rsidRPr="00BC6DDE">
              <w:rPr>
                <w:rFonts w:ascii="Times New Roman" w:hAnsi="Times New Roman"/>
                <w:sz w:val="24"/>
                <w:szCs w:val="24"/>
              </w:rPr>
              <w:t xml:space="preserve">Hazardous waste management Charles A. Wentz. Second edition 1995. McGraw Hill International. </w:t>
            </w:r>
          </w:p>
          <w:p w:rsidR="00E25441" w:rsidRPr="00BC6DDE" w:rsidRDefault="00E25441" w:rsidP="00B51172">
            <w:pPr>
              <w:numPr>
                <w:ilvl w:val="0"/>
                <w:numId w:val="8"/>
              </w:numPr>
              <w:spacing w:after="0"/>
              <w:ind w:right="-180"/>
              <w:jc w:val="both"/>
              <w:rPr>
                <w:rFonts w:ascii="Times New Roman" w:hAnsi="Times New Roman"/>
                <w:sz w:val="24"/>
                <w:szCs w:val="24"/>
              </w:rPr>
            </w:pPr>
            <w:r w:rsidRPr="00BC6DDE">
              <w:rPr>
                <w:rFonts w:ascii="Times New Roman" w:hAnsi="Times New Roman"/>
                <w:sz w:val="24"/>
                <w:szCs w:val="24"/>
              </w:rPr>
              <w:t xml:space="preserve">Integrated solid waste management George Tchobanoglous, Hilary Theisen &amp; Sammuel A. Vigil. </w:t>
            </w:r>
          </w:p>
          <w:p w:rsidR="00E25441" w:rsidRPr="00BC6DDE" w:rsidRDefault="00E25441" w:rsidP="00B51172">
            <w:pPr>
              <w:numPr>
                <w:ilvl w:val="0"/>
                <w:numId w:val="8"/>
              </w:numPr>
              <w:spacing w:after="0"/>
              <w:ind w:right="-180"/>
              <w:jc w:val="both"/>
              <w:rPr>
                <w:rFonts w:ascii="Times New Roman" w:hAnsi="Times New Roman"/>
                <w:sz w:val="24"/>
                <w:szCs w:val="24"/>
              </w:rPr>
            </w:pPr>
            <w:r w:rsidRPr="00BC6DDE">
              <w:rPr>
                <w:rFonts w:ascii="Times New Roman" w:hAnsi="Times New Roman"/>
                <w:sz w:val="24"/>
                <w:szCs w:val="24"/>
              </w:rPr>
              <w:t>Criteria for hazardous waste landfills – CPCB guidelines 2000.</w:t>
            </w:r>
          </w:p>
          <w:p w:rsidR="00E25441" w:rsidRPr="00BC6DDE" w:rsidRDefault="00E25441" w:rsidP="00B51172">
            <w:pPr>
              <w:numPr>
                <w:ilvl w:val="0"/>
                <w:numId w:val="8"/>
              </w:numPr>
              <w:spacing w:after="0"/>
              <w:ind w:right="-180"/>
              <w:jc w:val="both"/>
              <w:rPr>
                <w:rFonts w:ascii="Times New Roman" w:hAnsi="Times New Roman"/>
                <w:sz w:val="24"/>
                <w:szCs w:val="24"/>
              </w:rPr>
            </w:pPr>
            <w:r w:rsidRPr="00BC6DDE">
              <w:rPr>
                <w:rFonts w:ascii="Times New Roman" w:hAnsi="Times New Roman"/>
                <w:sz w:val="24"/>
                <w:szCs w:val="24"/>
              </w:rPr>
              <w:t>Hazardous waste management by Prof. Anjaneyulu.</w:t>
            </w:r>
          </w:p>
          <w:p w:rsidR="00E25441" w:rsidRPr="00BC6DDE" w:rsidRDefault="00E25441" w:rsidP="00B51172">
            <w:pPr>
              <w:numPr>
                <w:ilvl w:val="0"/>
                <w:numId w:val="8"/>
              </w:numPr>
              <w:spacing w:after="0"/>
              <w:ind w:right="-180"/>
              <w:jc w:val="both"/>
              <w:rPr>
                <w:rFonts w:ascii="Times New Roman" w:hAnsi="Times New Roman"/>
                <w:sz w:val="24"/>
                <w:szCs w:val="24"/>
              </w:rPr>
            </w:pPr>
            <w:r w:rsidRPr="00BC6DDE">
              <w:rPr>
                <w:rFonts w:ascii="Times New Roman" w:hAnsi="Times New Roman"/>
                <w:sz w:val="24"/>
                <w:szCs w:val="24"/>
              </w:rPr>
              <w:t>Environmental Sciences by Daniel B. Botkin and Edward A. Keller, Wiley student, 6</w:t>
            </w:r>
            <w:r w:rsidRPr="00BC6DDE">
              <w:rPr>
                <w:rFonts w:ascii="Times New Roman" w:hAnsi="Times New Roman"/>
                <w:sz w:val="24"/>
                <w:szCs w:val="24"/>
                <w:vertAlign w:val="superscript"/>
              </w:rPr>
              <w:t>th</w:t>
            </w:r>
            <w:r w:rsidRPr="00BC6DDE">
              <w:rPr>
                <w:rFonts w:ascii="Times New Roman" w:hAnsi="Times New Roman"/>
                <w:sz w:val="24"/>
                <w:szCs w:val="24"/>
              </w:rPr>
              <w:t xml:space="preserve"> edition- 2009.</w:t>
            </w:r>
          </w:p>
          <w:p w:rsidR="00E25441" w:rsidRPr="00BC6DDE" w:rsidRDefault="00E25441" w:rsidP="00B51172">
            <w:pPr>
              <w:numPr>
                <w:ilvl w:val="0"/>
                <w:numId w:val="8"/>
              </w:numPr>
              <w:spacing w:after="0"/>
              <w:ind w:right="-180"/>
              <w:jc w:val="both"/>
              <w:rPr>
                <w:rFonts w:ascii="Times New Roman" w:hAnsi="Times New Roman"/>
                <w:sz w:val="24"/>
                <w:szCs w:val="24"/>
              </w:rPr>
            </w:pPr>
            <w:r w:rsidRPr="00BC6DDE">
              <w:rPr>
                <w:rFonts w:ascii="Times New Roman" w:hAnsi="Times New Roman"/>
                <w:spacing w:val="-3"/>
                <w:sz w:val="24"/>
                <w:szCs w:val="24"/>
              </w:rPr>
              <w:t>Standard handbook of Hazardous waste treatment and disposal by Harry M. Freeman, McGraw Hill 1997.</w:t>
            </w:r>
          </w:p>
          <w:p w:rsidR="00E25441" w:rsidRPr="00BC6DDE" w:rsidRDefault="00E25441" w:rsidP="00B51172">
            <w:pPr>
              <w:numPr>
                <w:ilvl w:val="0"/>
                <w:numId w:val="8"/>
              </w:numPr>
              <w:spacing w:after="0"/>
              <w:ind w:right="-180"/>
              <w:jc w:val="both"/>
              <w:rPr>
                <w:rFonts w:ascii="Times New Roman" w:hAnsi="Times New Roman"/>
                <w:sz w:val="24"/>
                <w:szCs w:val="24"/>
              </w:rPr>
            </w:pPr>
            <w:r w:rsidRPr="00BC6DDE">
              <w:rPr>
                <w:rFonts w:ascii="Times New Roman" w:hAnsi="Times New Roman"/>
                <w:sz w:val="24"/>
                <w:szCs w:val="24"/>
              </w:rPr>
              <w:t>Management of Solid waste in developing countries by FrankFlintoff , WHO regional publications 1976</w:t>
            </w:r>
          </w:p>
          <w:p w:rsidR="00E25441" w:rsidRPr="00BC6DDE" w:rsidRDefault="00E25441" w:rsidP="00CD65F9">
            <w:pPr>
              <w:suppressAutoHyphens/>
              <w:spacing w:after="0" w:line="240" w:lineRule="auto"/>
              <w:ind w:left="720"/>
              <w:jc w:val="both"/>
              <w:rPr>
                <w:rFonts w:ascii="Times New Roman" w:eastAsiaTheme="minorEastAsia" w:hAnsi="Times New Roman"/>
                <w:sz w:val="24"/>
                <w:szCs w:val="24"/>
              </w:rPr>
            </w:pPr>
          </w:p>
        </w:tc>
      </w:tr>
    </w:tbl>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565938" w:rsidRPr="00BC6DDE" w:rsidRDefault="00565938" w:rsidP="00E95193">
      <w:pPr>
        <w:rPr>
          <w:rFonts w:ascii="Times New Roman" w:hAnsi="Times New Roman"/>
        </w:rPr>
      </w:pPr>
    </w:p>
    <w:p w:rsidR="00E25441" w:rsidRPr="00BC6DDE" w:rsidRDefault="00E25441">
      <w:pPr>
        <w:rPr>
          <w:rFonts w:ascii="Times New Roman" w:hAnsi="Times New Roman"/>
        </w:rPr>
      </w:pPr>
      <w:r w:rsidRPr="00BC6DDE">
        <w:rPr>
          <w:rFonts w:ascii="Times New Roman" w:hAnsi="Times New Roman"/>
        </w:rPr>
        <w:br w:type="page"/>
      </w:r>
    </w:p>
    <w:tbl>
      <w:tblPr>
        <w:tblpPr w:leftFromText="180" w:rightFromText="180" w:vertAnchor="page" w:horzAnchor="margin" w:tblpXSpec="center" w:tblpY="178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567"/>
      </w:tblGrid>
      <w:tr w:rsidR="00E25441" w:rsidRPr="00BC6DDE" w:rsidTr="00E25441">
        <w:trPr>
          <w:trHeight w:val="200"/>
        </w:trPr>
        <w:tc>
          <w:tcPr>
            <w:tcW w:w="3261" w:type="dxa"/>
          </w:tcPr>
          <w:p w:rsidR="00E25441" w:rsidRPr="00BC6DDE" w:rsidRDefault="00E25441" w:rsidP="00E25441">
            <w:pPr>
              <w:pStyle w:val="Heading3"/>
              <w:spacing w:before="0" w:after="0"/>
              <w:jc w:val="both"/>
              <w:rPr>
                <w:rFonts w:ascii="Times New Roman" w:hAnsi="Times New Roman"/>
                <w:sz w:val="24"/>
                <w:szCs w:val="24"/>
              </w:rPr>
            </w:pPr>
            <w:r w:rsidRPr="00BC6DDE">
              <w:rPr>
                <w:rFonts w:ascii="Times New Roman" w:hAnsi="Times New Roman"/>
              </w:rPr>
              <w:lastRenderedPageBreak/>
              <w:br w:type="page"/>
            </w:r>
            <w:r w:rsidRPr="00BC6DDE">
              <w:rPr>
                <w:rFonts w:ascii="Times New Roman" w:hAnsi="Times New Roman"/>
                <w:sz w:val="24"/>
                <w:szCs w:val="24"/>
              </w:rPr>
              <w:t xml:space="preserve">SUBJECT </w:t>
            </w:r>
          </w:p>
          <w:p w:rsidR="00E25441" w:rsidRPr="00BC6DDE" w:rsidRDefault="00E25441" w:rsidP="00E25441">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379" w:type="dxa"/>
          </w:tcPr>
          <w:p w:rsidR="00E25441" w:rsidRPr="00BC6DDE" w:rsidRDefault="00E25441" w:rsidP="00E25441">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5" w:type="dxa"/>
          </w:tcPr>
          <w:p w:rsidR="00E25441" w:rsidRPr="00BC6DDE" w:rsidRDefault="00E25441" w:rsidP="00E25441">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25" w:type="dxa"/>
          </w:tcPr>
          <w:p w:rsidR="00E25441" w:rsidRPr="00BC6DDE" w:rsidRDefault="00E25441" w:rsidP="00E25441">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567" w:type="dxa"/>
          </w:tcPr>
          <w:p w:rsidR="00E25441" w:rsidRPr="00BC6DDE" w:rsidRDefault="00E25441" w:rsidP="00E25441">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E25441" w:rsidRPr="00BC6DDE" w:rsidTr="00E25441">
        <w:trPr>
          <w:trHeight w:val="200"/>
        </w:trPr>
        <w:tc>
          <w:tcPr>
            <w:tcW w:w="3261" w:type="dxa"/>
          </w:tcPr>
          <w:p w:rsidR="00E25441" w:rsidRPr="00BC6DDE" w:rsidRDefault="00E25441" w:rsidP="00E25441">
            <w:pPr>
              <w:spacing w:after="0"/>
              <w:jc w:val="both"/>
              <w:rPr>
                <w:rFonts w:ascii="Times New Roman" w:hAnsi="Times New Roman"/>
                <w:b/>
                <w:bCs/>
                <w:sz w:val="24"/>
                <w:szCs w:val="24"/>
              </w:rPr>
            </w:pPr>
            <w:r w:rsidRPr="00BC6DDE">
              <w:rPr>
                <w:rFonts w:ascii="Times New Roman" w:hAnsi="Times New Roman"/>
                <w:b/>
                <w:bCs/>
                <w:sz w:val="24"/>
                <w:szCs w:val="24"/>
              </w:rPr>
              <w:t>Theory</w:t>
            </w:r>
          </w:p>
          <w:p w:rsidR="00E25441" w:rsidRPr="00BC6DDE" w:rsidRDefault="00E25441" w:rsidP="00E25441">
            <w:pPr>
              <w:spacing w:after="0"/>
              <w:jc w:val="both"/>
              <w:rPr>
                <w:rFonts w:ascii="Times New Roman" w:eastAsiaTheme="minorEastAsia" w:hAnsi="Times New Roman"/>
                <w:b/>
                <w:sz w:val="24"/>
                <w:szCs w:val="24"/>
              </w:rPr>
            </w:pPr>
            <w:r w:rsidRPr="00BC6DDE">
              <w:rPr>
                <w:rFonts w:ascii="Times New Roman" w:hAnsi="Times New Roman"/>
                <w:b/>
                <w:bCs/>
                <w:sz w:val="24"/>
                <w:szCs w:val="24"/>
              </w:rPr>
              <w:t xml:space="preserve">CORE </w:t>
            </w:r>
            <w:r w:rsidRPr="00BC6DDE">
              <w:rPr>
                <w:rFonts w:ascii="Times New Roman" w:eastAsiaTheme="minorEastAsia" w:hAnsi="Times New Roman"/>
                <w:b/>
                <w:sz w:val="24"/>
                <w:szCs w:val="24"/>
              </w:rPr>
              <w:t xml:space="preserve">ELECTIVE I   </w:t>
            </w:r>
          </w:p>
        </w:tc>
        <w:tc>
          <w:tcPr>
            <w:tcW w:w="6379" w:type="dxa"/>
          </w:tcPr>
          <w:p w:rsidR="00E25441" w:rsidRPr="00BC6DDE" w:rsidRDefault="00E25441" w:rsidP="00E25441">
            <w:pPr>
              <w:pStyle w:val="Heading2"/>
              <w:spacing w:line="360" w:lineRule="auto"/>
              <w:rPr>
                <w:rFonts w:ascii="Times New Roman" w:eastAsiaTheme="minorEastAsia" w:hAnsi="Times New Roman"/>
                <w:b w:val="0"/>
              </w:rPr>
            </w:pPr>
            <w:r w:rsidRPr="00BC6DDE">
              <w:rPr>
                <w:rFonts w:ascii="Times New Roman" w:eastAsiaTheme="minorEastAsia" w:hAnsi="Times New Roman"/>
              </w:rPr>
              <w:t xml:space="preserve">EMT-CE 1B: </w:t>
            </w:r>
            <w:r w:rsidRPr="00BC6DDE">
              <w:rPr>
                <w:rFonts w:ascii="Times New Roman" w:hAnsi="Times New Roman"/>
              </w:rPr>
              <w:t xml:space="preserve"> INDUSTRIAL WASTE MANAGEMENT TECHNOLOGIES</w:t>
            </w:r>
          </w:p>
        </w:tc>
        <w:tc>
          <w:tcPr>
            <w:tcW w:w="425" w:type="dxa"/>
          </w:tcPr>
          <w:p w:rsidR="00E25441" w:rsidRPr="00BC6DDE" w:rsidRDefault="00E25441" w:rsidP="00E25441">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425" w:type="dxa"/>
          </w:tcPr>
          <w:p w:rsidR="00E25441" w:rsidRPr="00BC6DDE" w:rsidRDefault="00E25441" w:rsidP="00E25441">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567" w:type="dxa"/>
          </w:tcPr>
          <w:p w:rsidR="00E25441" w:rsidRPr="00BC6DDE" w:rsidRDefault="00E25441" w:rsidP="00E25441">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4</w:t>
            </w:r>
          </w:p>
        </w:tc>
      </w:tr>
      <w:tr w:rsidR="00E25441" w:rsidRPr="00BC6DDE" w:rsidTr="00E25441">
        <w:trPr>
          <w:trHeight w:val="200"/>
        </w:trPr>
        <w:tc>
          <w:tcPr>
            <w:tcW w:w="11057" w:type="dxa"/>
            <w:gridSpan w:val="5"/>
          </w:tcPr>
          <w:p w:rsidR="007377B0" w:rsidRPr="00BC6DDE" w:rsidRDefault="007377B0" w:rsidP="007377B0">
            <w:pPr>
              <w:spacing w:after="0"/>
              <w:jc w:val="both"/>
              <w:rPr>
                <w:rFonts w:ascii="Times New Roman" w:hAnsi="Times New Roman"/>
                <w:sz w:val="24"/>
                <w:szCs w:val="24"/>
              </w:rPr>
            </w:pPr>
            <w:r w:rsidRPr="00BC6DDE">
              <w:rPr>
                <w:rFonts w:ascii="Times New Roman" w:hAnsi="Times New Roman"/>
                <w:b/>
                <w:bCs/>
                <w:sz w:val="24"/>
                <w:szCs w:val="24"/>
              </w:rPr>
              <w:t xml:space="preserve">UNIT-I- </w:t>
            </w:r>
            <w:r w:rsidRPr="00BC6DDE">
              <w:rPr>
                <w:rFonts w:ascii="Times New Roman" w:hAnsi="Times New Roman"/>
                <w:sz w:val="24"/>
                <w:szCs w:val="24"/>
              </w:rPr>
              <w:t>Introduction to waste classification systems; relevant legislation; definitions of waste; guidance for the disposal of different wastes; local, regional and national variations and trends.</w:t>
            </w:r>
          </w:p>
          <w:p w:rsidR="007377B0" w:rsidRPr="00BC6DDE" w:rsidRDefault="007377B0" w:rsidP="007377B0">
            <w:pPr>
              <w:spacing w:after="0" w:line="360" w:lineRule="auto"/>
              <w:jc w:val="both"/>
              <w:rPr>
                <w:rFonts w:ascii="Times New Roman" w:hAnsi="Times New Roman"/>
                <w:sz w:val="24"/>
                <w:szCs w:val="24"/>
              </w:rPr>
            </w:pPr>
          </w:p>
          <w:p w:rsidR="007377B0" w:rsidRPr="00BC6DDE" w:rsidRDefault="007377B0" w:rsidP="007377B0">
            <w:pPr>
              <w:spacing w:after="0" w:line="360" w:lineRule="auto"/>
              <w:jc w:val="both"/>
              <w:rPr>
                <w:rFonts w:ascii="Times New Roman" w:hAnsi="Times New Roman"/>
                <w:sz w:val="24"/>
                <w:szCs w:val="24"/>
              </w:rPr>
            </w:pPr>
            <w:r w:rsidRPr="00BC6DDE">
              <w:rPr>
                <w:rFonts w:ascii="Times New Roman" w:hAnsi="Times New Roman"/>
                <w:b/>
                <w:sz w:val="24"/>
                <w:szCs w:val="24"/>
              </w:rPr>
              <w:t xml:space="preserve">Unit-II- </w:t>
            </w:r>
            <w:r w:rsidRPr="00BC6DDE">
              <w:rPr>
                <w:rFonts w:ascii="Times New Roman" w:hAnsi="Times New Roman"/>
                <w:sz w:val="24"/>
                <w:szCs w:val="24"/>
              </w:rPr>
              <w:t xml:space="preserve">Background to industrial waste prevention, minimisation, re-use and recycling – driving forces, relevant legislation and national strategy, Basic and advanced principles concerning collection systems. </w:t>
            </w:r>
          </w:p>
          <w:p w:rsidR="007377B0" w:rsidRPr="00BC6DDE" w:rsidRDefault="007377B0" w:rsidP="007377B0">
            <w:pPr>
              <w:spacing w:after="0" w:line="360" w:lineRule="auto"/>
              <w:jc w:val="both"/>
              <w:rPr>
                <w:rFonts w:ascii="Times New Roman" w:hAnsi="Times New Roman"/>
                <w:sz w:val="24"/>
                <w:szCs w:val="24"/>
              </w:rPr>
            </w:pPr>
          </w:p>
          <w:p w:rsidR="007377B0" w:rsidRPr="00BC6DDE" w:rsidRDefault="007377B0" w:rsidP="007377B0">
            <w:pPr>
              <w:spacing w:after="0" w:line="360" w:lineRule="auto"/>
              <w:jc w:val="both"/>
              <w:rPr>
                <w:rFonts w:ascii="Times New Roman" w:hAnsi="Times New Roman"/>
                <w:sz w:val="24"/>
                <w:szCs w:val="24"/>
              </w:rPr>
            </w:pPr>
            <w:r w:rsidRPr="00BC6DDE">
              <w:rPr>
                <w:rFonts w:ascii="Times New Roman" w:hAnsi="Times New Roman"/>
                <w:b/>
                <w:sz w:val="24"/>
                <w:szCs w:val="24"/>
              </w:rPr>
              <w:t>Unit-III</w:t>
            </w:r>
            <w:r w:rsidRPr="00BC6DDE">
              <w:rPr>
                <w:rFonts w:ascii="Times New Roman" w:hAnsi="Times New Roman"/>
                <w:sz w:val="24"/>
                <w:szCs w:val="24"/>
              </w:rPr>
              <w:t xml:space="preserve">- Producer responsibility, industrial symbiosis, industrial ecology, eco-design, supply chain management, eco-labelling, management systems. </w:t>
            </w:r>
          </w:p>
          <w:p w:rsidR="007377B0" w:rsidRPr="00BC6DDE" w:rsidRDefault="007377B0" w:rsidP="007377B0">
            <w:pPr>
              <w:spacing w:after="0" w:line="360" w:lineRule="auto"/>
              <w:jc w:val="both"/>
              <w:rPr>
                <w:rFonts w:ascii="Times New Roman" w:hAnsi="Times New Roman"/>
                <w:sz w:val="24"/>
                <w:szCs w:val="24"/>
              </w:rPr>
            </w:pPr>
          </w:p>
          <w:p w:rsidR="007377B0" w:rsidRPr="00BC6DDE" w:rsidRDefault="007377B0" w:rsidP="007377B0">
            <w:pPr>
              <w:spacing w:after="0" w:line="360" w:lineRule="auto"/>
              <w:jc w:val="both"/>
              <w:rPr>
                <w:rFonts w:ascii="Times New Roman" w:hAnsi="Times New Roman"/>
                <w:sz w:val="24"/>
                <w:szCs w:val="24"/>
              </w:rPr>
            </w:pPr>
            <w:r w:rsidRPr="00BC6DDE">
              <w:rPr>
                <w:rFonts w:ascii="Times New Roman" w:hAnsi="Times New Roman"/>
                <w:b/>
                <w:sz w:val="24"/>
                <w:szCs w:val="24"/>
              </w:rPr>
              <w:t>Unit-IV</w:t>
            </w:r>
            <w:r w:rsidRPr="00BC6DDE">
              <w:rPr>
                <w:rFonts w:ascii="Times New Roman" w:hAnsi="Times New Roman"/>
                <w:sz w:val="24"/>
                <w:szCs w:val="24"/>
              </w:rPr>
              <w:t xml:space="preserve">- Social, cultural and structural influences on household waste reuse/recycling/minimisation e.g. cultural diversity, transient communities, behaviour change models. Public participation in waste recycling and tools to support decision making. Issues for local authorities (e.g. targets, industrial/commercial and social/community/charitable sectors). </w:t>
            </w:r>
          </w:p>
          <w:p w:rsidR="007377B0" w:rsidRPr="00BC6DDE" w:rsidRDefault="007377B0" w:rsidP="007377B0">
            <w:pPr>
              <w:spacing w:after="0" w:line="360" w:lineRule="auto"/>
              <w:jc w:val="both"/>
              <w:rPr>
                <w:rFonts w:ascii="Times New Roman" w:hAnsi="Times New Roman"/>
                <w:sz w:val="24"/>
                <w:szCs w:val="24"/>
              </w:rPr>
            </w:pPr>
          </w:p>
          <w:p w:rsidR="007377B0" w:rsidRPr="00BC6DDE" w:rsidRDefault="007377B0" w:rsidP="007377B0">
            <w:pPr>
              <w:spacing w:after="0" w:line="360" w:lineRule="auto"/>
              <w:jc w:val="both"/>
              <w:rPr>
                <w:rFonts w:ascii="Times New Roman" w:hAnsi="Times New Roman"/>
                <w:sz w:val="24"/>
                <w:szCs w:val="24"/>
              </w:rPr>
            </w:pPr>
            <w:r w:rsidRPr="00BC6DDE">
              <w:rPr>
                <w:rFonts w:ascii="Times New Roman" w:hAnsi="Times New Roman"/>
                <w:b/>
                <w:sz w:val="24"/>
                <w:szCs w:val="24"/>
              </w:rPr>
              <w:t>Unit-V</w:t>
            </w:r>
            <w:r w:rsidRPr="00BC6DDE">
              <w:rPr>
                <w:rFonts w:ascii="Times New Roman" w:hAnsi="Times New Roman"/>
                <w:sz w:val="24"/>
                <w:szCs w:val="24"/>
              </w:rPr>
              <w:t>- Materials and markets for recycling, focusing on particular waste groups e.g. aluminium, paper, construction and demolition waste, textiles, bulky goods, waste electrical and electronic equipment (WEEE), vehicles (End of Life Vehicles), plastics. Zero waste policies, strategies and case studies. Creating stable and efficient markets for recycled goods – the role of Defra, WRAP and various initiatives. Case studies: financial incentives, bulky wastes; the charity and community sectors; construction wastes.</w:t>
            </w:r>
          </w:p>
          <w:p w:rsidR="007377B0" w:rsidRPr="00BC6DDE" w:rsidRDefault="007377B0" w:rsidP="007377B0">
            <w:pPr>
              <w:spacing w:after="0" w:line="360" w:lineRule="auto"/>
              <w:jc w:val="both"/>
              <w:rPr>
                <w:rFonts w:ascii="Times New Roman" w:hAnsi="Times New Roman"/>
                <w:sz w:val="24"/>
                <w:szCs w:val="24"/>
              </w:rPr>
            </w:pPr>
            <w:r w:rsidRPr="00BC6DDE">
              <w:rPr>
                <w:rFonts w:ascii="Times New Roman" w:hAnsi="Times New Roman"/>
                <w:sz w:val="24"/>
                <w:szCs w:val="24"/>
              </w:rPr>
              <w:t>Books:</w:t>
            </w:r>
          </w:p>
          <w:p w:rsidR="007377B0" w:rsidRPr="00BC6DDE" w:rsidRDefault="007377B0" w:rsidP="00B51172">
            <w:pPr>
              <w:pStyle w:val="Heading1"/>
              <w:numPr>
                <w:ilvl w:val="1"/>
                <w:numId w:val="14"/>
              </w:numPr>
            </w:pPr>
            <w:r w:rsidRPr="00BC6DDE">
              <w:t>Waste Management And Treatment, N. K Sharma, Neha Publishers &amp; Distributors. 2011</w:t>
            </w:r>
          </w:p>
          <w:p w:rsidR="007377B0" w:rsidRPr="00BC6DDE" w:rsidRDefault="007377B0" w:rsidP="00B51172">
            <w:pPr>
              <w:pStyle w:val="Heading1"/>
              <w:numPr>
                <w:ilvl w:val="1"/>
                <w:numId w:val="14"/>
              </w:numPr>
            </w:pPr>
            <w:r w:rsidRPr="00BC6DDE">
              <w:t>Handbook of Solid Waste Management, Second Edition, George Tchobanoglous, Frank Kreith, 2002</w:t>
            </w:r>
          </w:p>
          <w:p w:rsidR="007377B0" w:rsidRPr="00BC6DDE" w:rsidRDefault="007377B0" w:rsidP="00B51172">
            <w:pPr>
              <w:pStyle w:val="Heading3"/>
              <w:numPr>
                <w:ilvl w:val="1"/>
                <w:numId w:val="14"/>
              </w:numPr>
              <w:rPr>
                <w:rFonts w:ascii="Times New Roman" w:hAnsi="Times New Roman"/>
                <w:b w:val="0"/>
                <w:sz w:val="24"/>
                <w:szCs w:val="24"/>
              </w:rPr>
            </w:pPr>
            <w:r w:rsidRPr="00BC6DDE">
              <w:rPr>
                <w:rStyle w:val="pubtitle"/>
                <w:rFonts w:ascii="Times New Roman" w:eastAsiaTheme="majorEastAsia" w:hAnsi="Times New Roman"/>
                <w:sz w:val="24"/>
                <w:szCs w:val="24"/>
              </w:rPr>
              <w:t xml:space="preserve">Handbook of Solid Waste Management and Waste Minimization Technologies, </w:t>
            </w:r>
            <w:r w:rsidRPr="00BC6DDE">
              <w:rPr>
                <w:rStyle w:val="Emphasis"/>
                <w:rFonts w:ascii="Times New Roman" w:hAnsi="Times New Roman"/>
                <w:b w:val="0"/>
                <w:sz w:val="24"/>
                <w:szCs w:val="24"/>
              </w:rPr>
              <w:t>Nicholas P. Cheremisinoff,</w:t>
            </w:r>
            <w:r w:rsidRPr="00BC6DDE">
              <w:rPr>
                <w:rFonts w:ascii="Times New Roman" w:hAnsi="Times New Roman"/>
                <w:b w:val="0"/>
                <w:sz w:val="24"/>
                <w:szCs w:val="24"/>
              </w:rPr>
              <w:t xml:space="preserve"> Elsevier Inc., 2003</w:t>
            </w:r>
          </w:p>
          <w:p w:rsidR="00E25441" w:rsidRPr="00BC6DDE" w:rsidRDefault="00E25441" w:rsidP="00E25441">
            <w:pPr>
              <w:spacing w:after="0" w:line="360" w:lineRule="auto"/>
              <w:jc w:val="both"/>
              <w:rPr>
                <w:rFonts w:ascii="Times New Roman" w:hAnsi="Times New Roman"/>
                <w:color w:val="353535"/>
                <w:shd w:val="clear" w:color="auto" w:fill="FFFFFF"/>
              </w:rPr>
            </w:pPr>
          </w:p>
        </w:tc>
      </w:tr>
    </w:tbl>
    <w:p w:rsidR="00565938" w:rsidRPr="00BC6DDE" w:rsidRDefault="00565938" w:rsidP="00E95193">
      <w:pPr>
        <w:rPr>
          <w:rFonts w:ascii="Times New Roman" w:hAnsi="Times New Roman"/>
        </w:rPr>
      </w:pPr>
    </w:p>
    <w:p w:rsidR="00E25441" w:rsidRPr="00BC6DDE" w:rsidRDefault="00E25441">
      <w:pPr>
        <w:rPr>
          <w:rFonts w:ascii="Times New Roman" w:hAnsi="Times New Roman"/>
        </w:rPr>
      </w:pPr>
      <w:r w:rsidRPr="00BC6DDE">
        <w:rPr>
          <w:rFonts w:ascii="Times New Roman" w:hAnsi="Times New Roman"/>
        </w:rPr>
        <w:br w:type="page"/>
      </w:r>
      <w:r w:rsidR="00A005DA">
        <w:rPr>
          <w:rFonts w:ascii="Times New Roman" w:hAnsi="Times New Roman"/>
        </w:rPr>
        <w:lastRenderedPageBreak/>
        <w:t xml:space="preserve"> </w:t>
      </w:r>
    </w:p>
    <w:tbl>
      <w:tblPr>
        <w:tblW w:w="112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749"/>
      </w:tblGrid>
      <w:tr w:rsidR="000A2022" w:rsidRPr="00BC6DDE" w:rsidTr="00355824">
        <w:trPr>
          <w:trHeight w:val="329"/>
        </w:trPr>
        <w:tc>
          <w:tcPr>
            <w:tcW w:w="3261" w:type="dxa"/>
          </w:tcPr>
          <w:p w:rsidR="000A2022" w:rsidRPr="00BC6DDE" w:rsidRDefault="000A2022" w:rsidP="00355824">
            <w:pPr>
              <w:pStyle w:val="Heading3"/>
              <w:spacing w:before="0" w:after="0"/>
              <w:jc w:val="both"/>
              <w:rPr>
                <w:rFonts w:ascii="Times New Roman" w:hAnsi="Times New Roman"/>
                <w:sz w:val="24"/>
                <w:szCs w:val="24"/>
              </w:rPr>
            </w:pPr>
            <w:r w:rsidRPr="00BC6DDE">
              <w:rPr>
                <w:rFonts w:ascii="Times New Roman" w:hAnsi="Times New Roman"/>
                <w:sz w:val="24"/>
                <w:szCs w:val="24"/>
              </w:rPr>
              <w:t>SUBJECT  CODE</w:t>
            </w:r>
          </w:p>
        </w:tc>
        <w:tc>
          <w:tcPr>
            <w:tcW w:w="6379" w:type="dxa"/>
          </w:tcPr>
          <w:p w:rsidR="000A2022" w:rsidRPr="00BC6DDE" w:rsidRDefault="000A2022"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5" w:type="dxa"/>
          </w:tcPr>
          <w:p w:rsidR="000A2022" w:rsidRPr="00BC6DDE" w:rsidRDefault="000A2022"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25" w:type="dxa"/>
          </w:tcPr>
          <w:p w:rsidR="000A2022" w:rsidRPr="00BC6DDE" w:rsidRDefault="000A2022"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749" w:type="dxa"/>
          </w:tcPr>
          <w:p w:rsidR="000A2022" w:rsidRPr="00BC6DDE" w:rsidRDefault="000A2022"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0A2022" w:rsidRPr="00BC6DDE" w:rsidTr="00355824">
        <w:trPr>
          <w:trHeight w:val="240"/>
        </w:trPr>
        <w:tc>
          <w:tcPr>
            <w:tcW w:w="3261" w:type="dxa"/>
          </w:tcPr>
          <w:p w:rsidR="00EE6E26" w:rsidRPr="00BC6DDE" w:rsidRDefault="000A2022" w:rsidP="008D311A">
            <w:pPr>
              <w:spacing w:after="0"/>
              <w:jc w:val="both"/>
              <w:rPr>
                <w:rFonts w:ascii="Times New Roman" w:hAnsi="Times New Roman"/>
                <w:b/>
                <w:bCs/>
                <w:sz w:val="24"/>
                <w:szCs w:val="24"/>
              </w:rPr>
            </w:pPr>
            <w:r w:rsidRPr="00BC6DDE">
              <w:rPr>
                <w:rFonts w:ascii="Times New Roman" w:hAnsi="Times New Roman"/>
                <w:b/>
                <w:bCs/>
                <w:sz w:val="24"/>
                <w:szCs w:val="24"/>
              </w:rPr>
              <w:t>THEORY  :</w:t>
            </w:r>
            <w:r w:rsidR="008D311A" w:rsidRPr="00BC6DDE">
              <w:rPr>
                <w:rFonts w:ascii="Times New Roman" w:hAnsi="Times New Roman"/>
                <w:b/>
                <w:bCs/>
                <w:sz w:val="24"/>
                <w:szCs w:val="24"/>
              </w:rPr>
              <w:t xml:space="preserve"> </w:t>
            </w:r>
          </w:p>
          <w:p w:rsidR="000A2022" w:rsidRPr="00BC6DDE" w:rsidRDefault="008D311A" w:rsidP="008D311A">
            <w:pPr>
              <w:spacing w:after="0"/>
              <w:jc w:val="both"/>
              <w:rPr>
                <w:rFonts w:ascii="Times New Roman" w:eastAsiaTheme="minorEastAsia" w:hAnsi="Times New Roman"/>
                <w:b/>
                <w:sz w:val="24"/>
                <w:szCs w:val="24"/>
              </w:rPr>
            </w:pPr>
            <w:r w:rsidRPr="00BC6DDE">
              <w:rPr>
                <w:rFonts w:ascii="Times New Roman" w:hAnsi="Times New Roman"/>
                <w:b/>
                <w:bCs/>
                <w:sz w:val="24"/>
                <w:szCs w:val="24"/>
              </w:rPr>
              <w:t>Core Elective.</w:t>
            </w:r>
            <w:r w:rsidR="00941857" w:rsidRPr="00BC6DDE">
              <w:rPr>
                <w:rFonts w:ascii="Times New Roman" w:eastAsiaTheme="minorEastAsia" w:hAnsi="Times New Roman"/>
                <w:b/>
                <w:sz w:val="24"/>
                <w:szCs w:val="24"/>
              </w:rPr>
              <w:t xml:space="preserve"> II</w:t>
            </w:r>
          </w:p>
        </w:tc>
        <w:tc>
          <w:tcPr>
            <w:tcW w:w="6379" w:type="dxa"/>
          </w:tcPr>
          <w:p w:rsidR="000A2022" w:rsidRPr="00BC6DDE" w:rsidRDefault="00EE6E26" w:rsidP="00EE6E26">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EMT-</w:t>
            </w:r>
            <w:r w:rsidR="008D311A" w:rsidRPr="00BC6DDE">
              <w:rPr>
                <w:rFonts w:ascii="Times New Roman" w:eastAsiaTheme="minorEastAsia" w:hAnsi="Times New Roman"/>
                <w:b/>
                <w:sz w:val="24"/>
                <w:szCs w:val="24"/>
              </w:rPr>
              <w:t>C</w:t>
            </w:r>
            <w:r w:rsidRPr="00BC6DDE">
              <w:rPr>
                <w:rFonts w:ascii="Times New Roman" w:eastAsiaTheme="minorEastAsia" w:hAnsi="Times New Roman"/>
                <w:b/>
                <w:sz w:val="24"/>
                <w:szCs w:val="24"/>
              </w:rPr>
              <w:t>E I</w:t>
            </w:r>
            <w:r w:rsidR="00820974" w:rsidRPr="00BC6DDE">
              <w:rPr>
                <w:rFonts w:ascii="Times New Roman" w:eastAsiaTheme="minorEastAsia" w:hAnsi="Times New Roman"/>
                <w:b/>
                <w:sz w:val="24"/>
                <w:szCs w:val="24"/>
              </w:rPr>
              <w:t>I</w:t>
            </w:r>
            <w:r w:rsidRPr="00BC6DDE">
              <w:rPr>
                <w:rFonts w:ascii="Times New Roman" w:eastAsiaTheme="minorEastAsia" w:hAnsi="Times New Roman"/>
                <w:b/>
                <w:sz w:val="24"/>
                <w:szCs w:val="24"/>
              </w:rPr>
              <w:t xml:space="preserve">A: </w:t>
            </w:r>
            <w:r w:rsidR="008D311A" w:rsidRPr="00BC6DDE">
              <w:rPr>
                <w:rFonts w:ascii="Times New Roman" w:eastAsiaTheme="minorEastAsia" w:hAnsi="Times New Roman"/>
                <w:b/>
                <w:sz w:val="24"/>
                <w:szCs w:val="24"/>
              </w:rPr>
              <w:t xml:space="preserve"> </w:t>
            </w:r>
            <w:r w:rsidR="000A2022" w:rsidRPr="00BC6DDE">
              <w:rPr>
                <w:rFonts w:ascii="Times New Roman" w:hAnsi="Times New Roman"/>
                <w:b/>
                <w:sz w:val="24"/>
                <w:szCs w:val="24"/>
              </w:rPr>
              <w:t>ENVIRONMENTAL HEALTH &amp; SAFETY</w:t>
            </w:r>
          </w:p>
        </w:tc>
        <w:tc>
          <w:tcPr>
            <w:tcW w:w="425" w:type="dxa"/>
          </w:tcPr>
          <w:p w:rsidR="000A2022" w:rsidRPr="00BC6DDE" w:rsidRDefault="000A2022" w:rsidP="00355824">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425" w:type="dxa"/>
          </w:tcPr>
          <w:p w:rsidR="000A2022" w:rsidRPr="00BC6DDE" w:rsidRDefault="000A2022" w:rsidP="00355824">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749" w:type="dxa"/>
          </w:tcPr>
          <w:p w:rsidR="000A2022" w:rsidRPr="00BC6DDE" w:rsidRDefault="000A2022" w:rsidP="00355824">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3</w:t>
            </w:r>
          </w:p>
        </w:tc>
      </w:tr>
      <w:tr w:rsidR="000A2022" w:rsidRPr="00BC6DDE" w:rsidTr="00355824">
        <w:trPr>
          <w:trHeight w:val="240"/>
        </w:trPr>
        <w:tc>
          <w:tcPr>
            <w:tcW w:w="11239" w:type="dxa"/>
            <w:gridSpan w:val="5"/>
          </w:tcPr>
          <w:p w:rsidR="000A2022" w:rsidRPr="00BC6DDE" w:rsidRDefault="000A2022" w:rsidP="00EF2B3C">
            <w:pPr>
              <w:spacing w:line="240" w:lineRule="auto"/>
              <w:ind w:right="-180"/>
              <w:rPr>
                <w:rFonts w:ascii="Times New Roman" w:hAnsi="Times New Roman"/>
                <w:sz w:val="24"/>
                <w:szCs w:val="24"/>
              </w:rPr>
            </w:pPr>
            <w:r w:rsidRPr="00BC6DDE">
              <w:rPr>
                <w:rFonts w:ascii="Times New Roman" w:hAnsi="Times New Roman"/>
                <w:b/>
                <w:bCs/>
                <w:sz w:val="24"/>
                <w:szCs w:val="24"/>
              </w:rPr>
              <w:t>UNIT I INTRODUCTION TO SAFETY &amp; HEALTH MANAGEMENT</w:t>
            </w:r>
            <w:r w:rsidRPr="00BC6DDE">
              <w:rPr>
                <w:rFonts w:ascii="Times New Roman" w:hAnsi="Times New Roman"/>
                <w:sz w:val="24"/>
                <w:szCs w:val="24"/>
              </w:rPr>
              <w:t>:</w:t>
            </w:r>
          </w:p>
          <w:p w:rsidR="000A2022" w:rsidRPr="00BC6DDE" w:rsidRDefault="000A2022" w:rsidP="00EF2B3C">
            <w:pPr>
              <w:spacing w:line="240" w:lineRule="auto"/>
              <w:ind w:right="-180"/>
              <w:rPr>
                <w:rFonts w:ascii="Times New Roman" w:hAnsi="Times New Roman"/>
                <w:sz w:val="24"/>
                <w:szCs w:val="24"/>
              </w:rPr>
            </w:pPr>
            <w:r w:rsidRPr="00BC6DDE">
              <w:rPr>
                <w:rFonts w:ascii="Times New Roman" w:hAnsi="Times New Roman"/>
                <w:sz w:val="24"/>
                <w:szCs w:val="24"/>
              </w:rPr>
              <w:t>Sequence of Accident Occurrence, Occupational Injuries-Effects of Industrial Accidents, Analysis of Accidents, Injury Data, Accident Investigations &amp; Reporting, Accident Costing, Employer &amp; Employee Responsibilities, Record-keeping &amp; Reporting Requirements, Safety Organization, Responsibilities of Safety Officer, Supervisors, Safety committees.</w:t>
            </w:r>
          </w:p>
          <w:p w:rsidR="000A2022" w:rsidRPr="00BC6DDE" w:rsidRDefault="000A2022" w:rsidP="00EF2B3C">
            <w:pPr>
              <w:spacing w:line="240" w:lineRule="auto"/>
              <w:ind w:right="-180"/>
              <w:jc w:val="both"/>
              <w:rPr>
                <w:rFonts w:ascii="Times New Roman" w:hAnsi="Times New Roman"/>
                <w:sz w:val="24"/>
                <w:szCs w:val="24"/>
              </w:rPr>
            </w:pPr>
            <w:r w:rsidRPr="00BC6DDE">
              <w:rPr>
                <w:rFonts w:ascii="Times New Roman" w:hAnsi="Times New Roman"/>
                <w:b/>
                <w:bCs/>
                <w:sz w:val="24"/>
                <w:szCs w:val="24"/>
              </w:rPr>
              <w:t>UNIT II WORK PRACTICES &amp; BEST PRACTICES IN INDUSTRIES</w:t>
            </w:r>
            <w:r w:rsidRPr="00BC6DDE">
              <w:rPr>
                <w:rFonts w:ascii="Times New Roman" w:hAnsi="Times New Roman"/>
                <w:sz w:val="24"/>
                <w:szCs w:val="24"/>
              </w:rPr>
              <w:t>:</w:t>
            </w:r>
          </w:p>
          <w:p w:rsidR="000A2022" w:rsidRPr="00BC6DDE" w:rsidRDefault="000A2022" w:rsidP="00EF2B3C">
            <w:pPr>
              <w:spacing w:line="240" w:lineRule="auto"/>
              <w:ind w:right="-180"/>
              <w:rPr>
                <w:rFonts w:ascii="Times New Roman" w:hAnsi="Times New Roman"/>
                <w:b/>
                <w:bCs/>
                <w:sz w:val="24"/>
                <w:szCs w:val="24"/>
              </w:rPr>
            </w:pPr>
            <w:r w:rsidRPr="00BC6DDE">
              <w:rPr>
                <w:rFonts w:ascii="Times New Roman" w:hAnsi="Times New Roman"/>
                <w:sz w:val="24"/>
                <w:szCs w:val="24"/>
              </w:rPr>
              <w:t>Hazards in Chemical Operations, Material Handling Hazards,  Lifting Machinery &amp; Pressure Vessels, Material Safety Data Sheets, Classification of Chemicals, Hazardous Chemicals, Storage Practices, Radiation Safety, Petroleum Storage Requirements, Pesticide Safety, In Electrical, Mechanical, Fire, Machine Guarding, Personal Protective Equipment, Occupational Health, Ergonomics Ambulance, Noise Abatement Methods, Management Of Contractors.</w:t>
            </w:r>
          </w:p>
          <w:p w:rsidR="000A2022" w:rsidRPr="00BC6DDE" w:rsidRDefault="000A2022" w:rsidP="00EF2B3C">
            <w:pPr>
              <w:spacing w:line="240" w:lineRule="auto"/>
              <w:ind w:right="-180"/>
              <w:rPr>
                <w:rFonts w:ascii="Times New Roman" w:hAnsi="Times New Roman"/>
                <w:sz w:val="24"/>
                <w:szCs w:val="24"/>
              </w:rPr>
            </w:pPr>
            <w:r w:rsidRPr="00BC6DDE">
              <w:rPr>
                <w:rFonts w:ascii="Times New Roman" w:hAnsi="Times New Roman"/>
                <w:b/>
                <w:bCs/>
                <w:sz w:val="24"/>
                <w:szCs w:val="24"/>
              </w:rPr>
              <w:t xml:space="preserve">UNIT III FIRE SAFETY: </w:t>
            </w:r>
            <w:r w:rsidRPr="00BC6DDE">
              <w:rPr>
                <w:rFonts w:ascii="Times New Roman" w:hAnsi="Times New Roman"/>
                <w:sz w:val="24"/>
                <w:szCs w:val="24"/>
              </w:rPr>
              <w:t xml:space="preserve"> </w:t>
            </w:r>
          </w:p>
          <w:p w:rsidR="000A2022" w:rsidRPr="00BC6DDE" w:rsidRDefault="000A2022" w:rsidP="00EF2B3C">
            <w:pPr>
              <w:spacing w:line="240" w:lineRule="auto"/>
              <w:ind w:right="-180"/>
              <w:rPr>
                <w:rFonts w:ascii="Times New Roman" w:hAnsi="Times New Roman"/>
                <w:sz w:val="24"/>
                <w:szCs w:val="24"/>
              </w:rPr>
            </w:pPr>
            <w:r w:rsidRPr="00BC6DDE">
              <w:rPr>
                <w:rFonts w:ascii="Times New Roman" w:hAnsi="Times New Roman"/>
                <w:sz w:val="24"/>
                <w:szCs w:val="24"/>
              </w:rPr>
              <w:t>Basic Elements, Causes, Industrial Fires, Explosions, Effect On Environment, Property &amp; Human Loss, Prevention Techniques, Building Design, Fire Protection Systems, Contingency Plan, Emergency Preparedness, Evacuation.</w:t>
            </w:r>
          </w:p>
          <w:p w:rsidR="000A2022" w:rsidRPr="00BC6DDE" w:rsidRDefault="000A2022" w:rsidP="00EF2B3C">
            <w:pPr>
              <w:spacing w:line="240" w:lineRule="auto"/>
              <w:ind w:right="-180"/>
              <w:jc w:val="both"/>
              <w:rPr>
                <w:rFonts w:ascii="Times New Roman" w:hAnsi="Times New Roman"/>
                <w:sz w:val="24"/>
                <w:szCs w:val="24"/>
              </w:rPr>
            </w:pPr>
            <w:r w:rsidRPr="00BC6DDE">
              <w:rPr>
                <w:rFonts w:ascii="Times New Roman" w:hAnsi="Times New Roman"/>
                <w:b/>
                <w:bCs/>
                <w:sz w:val="24"/>
                <w:szCs w:val="24"/>
              </w:rPr>
              <w:t>UNIT IV RISK MANAGEMENT</w:t>
            </w:r>
            <w:r w:rsidRPr="00BC6DDE">
              <w:rPr>
                <w:rFonts w:ascii="Times New Roman" w:hAnsi="Times New Roman"/>
                <w:b/>
                <w:sz w:val="24"/>
                <w:szCs w:val="24"/>
              </w:rPr>
              <w:t>&amp;INDUSTRIAL HYGINE:</w:t>
            </w:r>
            <w:r w:rsidRPr="00BC6DDE">
              <w:rPr>
                <w:rFonts w:ascii="Times New Roman" w:hAnsi="Times New Roman"/>
                <w:sz w:val="24"/>
                <w:szCs w:val="24"/>
              </w:rPr>
              <w:t xml:space="preserve"> </w:t>
            </w:r>
          </w:p>
          <w:p w:rsidR="000A2022" w:rsidRPr="00BC6DDE" w:rsidRDefault="000A2022" w:rsidP="00EF2B3C">
            <w:pPr>
              <w:autoSpaceDE w:val="0"/>
              <w:autoSpaceDN w:val="0"/>
              <w:adjustRightInd w:val="0"/>
              <w:spacing w:line="240" w:lineRule="auto"/>
              <w:jc w:val="both"/>
              <w:rPr>
                <w:rFonts w:ascii="Times New Roman" w:hAnsi="Times New Roman"/>
                <w:sz w:val="24"/>
                <w:szCs w:val="24"/>
              </w:rPr>
            </w:pPr>
            <w:r w:rsidRPr="00BC6DDE">
              <w:rPr>
                <w:rFonts w:ascii="Times New Roman" w:hAnsi="Times New Roman"/>
                <w:sz w:val="24"/>
                <w:szCs w:val="24"/>
              </w:rPr>
              <w:t xml:space="preserve">Definitions of Hazards, Risks, Evolution of Methodical Analysis, System safety Analysis techniques, Performance measurement, Operational Reviews - Internal &amp; External. </w:t>
            </w:r>
            <w:r w:rsidRPr="00BC6DDE">
              <w:rPr>
                <w:rFonts w:ascii="Times New Roman" w:hAnsi="Times New Roman"/>
                <w:b/>
                <w:sz w:val="24"/>
                <w:szCs w:val="24"/>
              </w:rPr>
              <w:t>Environmental stresses</w:t>
            </w:r>
            <w:r w:rsidRPr="00BC6DDE">
              <w:rPr>
                <w:rFonts w:ascii="Times New Roman" w:hAnsi="Times New Roman"/>
                <w:sz w:val="24"/>
                <w:szCs w:val="24"/>
              </w:rPr>
              <w:t>: physical, chemical, biological and ergonomic stresses, Principles of industrial hygiene, Overview of control measures. Permissible limits. Stress, Exposures to heat, Heat balance, Effects of heat stress, WBGT index measurement, Control Measures. Chemical agents, IS/UN classification, Flammables, Explosives, Water sensitive chemicals, Oxidants, Gases under pressure, Chemicals causing health hazards: irritants, asphyxiates, anaesthetics, systemic poisons and carcinogens, Chronic and acute exposure, Routes of entry, Types of airborne contaminants, Introduction to air sampling and evaluation methods, Occupational exposure limits, Engineering control measures, Principles of ventilation.</w:t>
            </w:r>
          </w:p>
          <w:p w:rsidR="000A2022" w:rsidRPr="00BC6DDE" w:rsidRDefault="000A2022" w:rsidP="00EF2B3C">
            <w:pPr>
              <w:spacing w:line="240" w:lineRule="auto"/>
              <w:ind w:right="-180"/>
              <w:rPr>
                <w:rFonts w:ascii="Times New Roman" w:hAnsi="Times New Roman"/>
                <w:sz w:val="24"/>
                <w:szCs w:val="24"/>
              </w:rPr>
            </w:pPr>
            <w:r w:rsidRPr="00BC6DDE">
              <w:rPr>
                <w:rFonts w:ascii="Times New Roman" w:hAnsi="Times New Roman"/>
                <w:b/>
                <w:bCs/>
                <w:sz w:val="24"/>
                <w:szCs w:val="24"/>
              </w:rPr>
              <w:t>UNIT V OCCUPATIONAL SAFETY MANAGEMENT STANDARDS &amp; ACTS:</w:t>
            </w:r>
            <w:r w:rsidRPr="00BC6DDE">
              <w:rPr>
                <w:rFonts w:ascii="Times New Roman" w:hAnsi="Times New Roman"/>
                <w:sz w:val="24"/>
                <w:szCs w:val="24"/>
              </w:rPr>
              <w:t xml:space="preserve"> </w:t>
            </w:r>
          </w:p>
          <w:p w:rsidR="000A2022" w:rsidRPr="00BC6DDE" w:rsidRDefault="000A2022" w:rsidP="00EF2B3C">
            <w:pPr>
              <w:spacing w:line="240" w:lineRule="auto"/>
              <w:ind w:right="-180"/>
              <w:rPr>
                <w:rFonts w:ascii="Times New Roman" w:hAnsi="Times New Roman"/>
                <w:sz w:val="24"/>
                <w:szCs w:val="24"/>
              </w:rPr>
            </w:pPr>
            <w:r w:rsidRPr="00BC6DDE">
              <w:rPr>
                <w:rFonts w:ascii="Times New Roman" w:hAnsi="Times New Roman"/>
                <w:sz w:val="24"/>
                <w:szCs w:val="24"/>
              </w:rPr>
              <w:t>Central Acts, Factory’s Act, AP Factory Rules, Construction Safety Regulations, Petroleum Rules 2002, Electrical Act &amp; Rules, Indian Standards, OHSAS 18001 Standard and its Elements, CE Certificate, Social Accountability Standards, System Implementation, Benefits.</w:t>
            </w:r>
          </w:p>
          <w:p w:rsidR="000A2022" w:rsidRPr="00BC6DDE" w:rsidRDefault="000A2022" w:rsidP="00EF2B3C">
            <w:pPr>
              <w:spacing w:line="240" w:lineRule="auto"/>
              <w:ind w:right="-180"/>
              <w:jc w:val="both"/>
              <w:rPr>
                <w:rFonts w:ascii="Times New Roman" w:hAnsi="Times New Roman"/>
                <w:b/>
                <w:bCs/>
                <w:sz w:val="24"/>
                <w:szCs w:val="24"/>
              </w:rPr>
            </w:pPr>
            <w:r w:rsidRPr="00BC6DDE">
              <w:rPr>
                <w:rFonts w:ascii="Times New Roman" w:hAnsi="Times New Roman"/>
                <w:b/>
                <w:bCs/>
                <w:sz w:val="24"/>
                <w:szCs w:val="24"/>
              </w:rPr>
              <w:t>Text Books:</w:t>
            </w:r>
          </w:p>
          <w:p w:rsidR="000A2022" w:rsidRPr="00BC6DDE" w:rsidRDefault="000A2022" w:rsidP="00B51172">
            <w:pPr>
              <w:numPr>
                <w:ilvl w:val="0"/>
                <w:numId w:val="7"/>
              </w:numPr>
              <w:spacing w:after="0" w:line="240" w:lineRule="auto"/>
              <w:ind w:right="72"/>
              <w:jc w:val="both"/>
              <w:rPr>
                <w:rFonts w:ascii="Times New Roman" w:hAnsi="Times New Roman"/>
                <w:sz w:val="24"/>
                <w:szCs w:val="24"/>
              </w:rPr>
            </w:pPr>
            <w:r w:rsidRPr="00BC6DDE">
              <w:rPr>
                <w:rFonts w:ascii="Times New Roman" w:hAnsi="Times New Roman"/>
                <w:sz w:val="24"/>
                <w:szCs w:val="24"/>
              </w:rPr>
              <w:t xml:space="preserve">Industrial safety and health, David L. Goetsch, Macmillan Publishing </w:t>
            </w:r>
            <w:r w:rsidRPr="00BC6DDE">
              <w:rPr>
                <w:rFonts w:ascii="Times New Roman" w:hAnsi="Times New Roman"/>
                <w:sz w:val="24"/>
                <w:szCs w:val="24"/>
              </w:rPr>
              <w:br/>
              <w:t>Company, 1993.</w:t>
            </w:r>
          </w:p>
          <w:p w:rsidR="000A2022" w:rsidRPr="00BC6DDE" w:rsidRDefault="000A2022" w:rsidP="00B51172">
            <w:pPr>
              <w:pStyle w:val="ListParagraph"/>
              <w:numPr>
                <w:ilvl w:val="0"/>
                <w:numId w:val="7"/>
              </w:numPr>
              <w:spacing w:line="240" w:lineRule="auto"/>
              <w:ind w:right="162"/>
              <w:rPr>
                <w:rFonts w:ascii="Times New Roman" w:hAnsi="Times New Roman" w:cs="Times New Roman"/>
                <w:b/>
                <w:sz w:val="24"/>
                <w:szCs w:val="24"/>
              </w:rPr>
            </w:pPr>
            <w:r w:rsidRPr="00BC6DDE">
              <w:rPr>
                <w:rFonts w:ascii="Times New Roman" w:hAnsi="Times New Roman" w:cs="Times New Roman"/>
                <w:sz w:val="24"/>
                <w:szCs w:val="24"/>
              </w:rPr>
              <w:t>Handbook of environmental health and safety, Vol I &amp; II, Herman Kooren,  Michael Bisesi, Jaico Publishing House, 1999.</w:t>
            </w:r>
          </w:p>
          <w:p w:rsidR="000A2022" w:rsidRPr="00BC6DDE" w:rsidRDefault="000A2022" w:rsidP="00355824">
            <w:pPr>
              <w:spacing w:after="0" w:line="240" w:lineRule="auto"/>
              <w:ind w:left="720" w:right="-180"/>
              <w:rPr>
                <w:rFonts w:ascii="Times New Roman" w:eastAsiaTheme="minorEastAsia" w:hAnsi="Times New Roman"/>
                <w:b/>
                <w:sz w:val="24"/>
                <w:szCs w:val="24"/>
              </w:rPr>
            </w:pPr>
          </w:p>
        </w:tc>
      </w:tr>
    </w:tbl>
    <w:p w:rsidR="00E25441" w:rsidRPr="00BC6DDE" w:rsidRDefault="00E25441" w:rsidP="00E95193">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9"/>
        <w:gridCol w:w="5339"/>
        <w:gridCol w:w="828"/>
        <w:gridCol w:w="828"/>
        <w:gridCol w:w="1283"/>
      </w:tblGrid>
      <w:tr w:rsidR="00E25441" w:rsidRPr="00BC6DDE" w:rsidTr="00CD65F9">
        <w:trPr>
          <w:trHeight w:val="200"/>
        </w:trPr>
        <w:tc>
          <w:tcPr>
            <w:tcW w:w="2779" w:type="dxa"/>
          </w:tcPr>
          <w:p w:rsidR="00E25441" w:rsidRPr="00BC6DDE" w:rsidRDefault="00E25441" w:rsidP="00CD65F9">
            <w:pPr>
              <w:pStyle w:val="Heading3"/>
              <w:spacing w:before="0" w:after="0"/>
              <w:jc w:val="both"/>
              <w:rPr>
                <w:rFonts w:ascii="Times New Roman" w:hAnsi="Times New Roman"/>
                <w:sz w:val="24"/>
                <w:szCs w:val="24"/>
              </w:rPr>
            </w:pPr>
            <w:r w:rsidRPr="00BC6DDE">
              <w:rPr>
                <w:rFonts w:ascii="Times New Roman" w:hAnsi="Times New Roman"/>
                <w:sz w:val="24"/>
                <w:szCs w:val="24"/>
              </w:rPr>
              <w:t xml:space="preserve">SUBJECT </w:t>
            </w:r>
          </w:p>
          <w:p w:rsidR="00E25441" w:rsidRPr="00BC6DDE" w:rsidRDefault="00E25441" w:rsidP="00CD65F9">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5339" w:type="dxa"/>
          </w:tcPr>
          <w:p w:rsidR="00E25441" w:rsidRPr="00BC6DDE" w:rsidRDefault="00E25441"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28" w:type="dxa"/>
          </w:tcPr>
          <w:p w:rsidR="00E25441" w:rsidRPr="00BC6DDE" w:rsidRDefault="00E25441"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828" w:type="dxa"/>
          </w:tcPr>
          <w:p w:rsidR="00E25441" w:rsidRPr="00BC6DDE" w:rsidRDefault="00E25441"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E25441" w:rsidRPr="00BC6DDE" w:rsidRDefault="00E25441"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E25441" w:rsidRPr="00BC6DDE" w:rsidTr="00CD65F9">
        <w:trPr>
          <w:trHeight w:val="200"/>
        </w:trPr>
        <w:tc>
          <w:tcPr>
            <w:tcW w:w="2779" w:type="dxa"/>
          </w:tcPr>
          <w:p w:rsidR="007377B0" w:rsidRPr="00BC6DDE" w:rsidRDefault="00E25441" w:rsidP="00CD65F9">
            <w:pPr>
              <w:spacing w:after="0"/>
              <w:jc w:val="both"/>
              <w:rPr>
                <w:rFonts w:ascii="Times New Roman" w:hAnsi="Times New Roman"/>
                <w:b/>
                <w:bCs/>
                <w:sz w:val="24"/>
                <w:szCs w:val="24"/>
              </w:rPr>
            </w:pPr>
            <w:r w:rsidRPr="00BC6DDE">
              <w:rPr>
                <w:rFonts w:ascii="Times New Roman" w:hAnsi="Times New Roman"/>
                <w:b/>
                <w:bCs/>
                <w:sz w:val="24"/>
                <w:szCs w:val="24"/>
              </w:rPr>
              <w:t xml:space="preserve">Theory </w:t>
            </w:r>
          </w:p>
          <w:p w:rsidR="00E25441" w:rsidRPr="00BC6DDE" w:rsidRDefault="007377B0" w:rsidP="00CD65F9">
            <w:pPr>
              <w:spacing w:after="0"/>
              <w:jc w:val="both"/>
              <w:rPr>
                <w:rFonts w:ascii="Times New Roman" w:eastAsiaTheme="minorEastAsia" w:hAnsi="Times New Roman"/>
                <w:b/>
                <w:sz w:val="24"/>
                <w:szCs w:val="24"/>
              </w:rPr>
            </w:pPr>
            <w:r w:rsidRPr="00BC6DDE">
              <w:rPr>
                <w:rFonts w:ascii="Times New Roman" w:hAnsi="Times New Roman"/>
                <w:b/>
                <w:bCs/>
                <w:sz w:val="24"/>
                <w:szCs w:val="24"/>
              </w:rPr>
              <w:t>Core Elective.</w:t>
            </w:r>
            <w:r w:rsidRPr="00BC6DDE">
              <w:rPr>
                <w:rFonts w:ascii="Times New Roman" w:eastAsiaTheme="minorEastAsia" w:hAnsi="Times New Roman"/>
                <w:b/>
                <w:sz w:val="24"/>
                <w:szCs w:val="24"/>
              </w:rPr>
              <w:t xml:space="preserve"> II</w:t>
            </w:r>
          </w:p>
          <w:p w:rsidR="00E25441" w:rsidRPr="00BC6DDE" w:rsidRDefault="00E25441" w:rsidP="00CD65F9">
            <w:pPr>
              <w:spacing w:after="0"/>
              <w:ind w:firstLine="720"/>
              <w:jc w:val="both"/>
              <w:rPr>
                <w:rFonts w:ascii="Times New Roman" w:eastAsiaTheme="minorEastAsia" w:hAnsi="Times New Roman"/>
                <w:sz w:val="24"/>
                <w:szCs w:val="24"/>
              </w:rPr>
            </w:pPr>
          </w:p>
        </w:tc>
        <w:tc>
          <w:tcPr>
            <w:tcW w:w="5339" w:type="dxa"/>
          </w:tcPr>
          <w:p w:rsidR="00E25441" w:rsidRPr="00BC6DDE" w:rsidRDefault="00E25441" w:rsidP="00CD65F9">
            <w:pPr>
              <w:pStyle w:val="ListParagraph"/>
              <w:spacing w:after="0"/>
              <w:ind w:left="360"/>
              <w:jc w:val="both"/>
              <w:rPr>
                <w:rFonts w:ascii="Times New Roman" w:eastAsiaTheme="minorEastAsia" w:hAnsi="Times New Roman" w:cs="Times New Roman"/>
                <w:sz w:val="24"/>
                <w:szCs w:val="24"/>
              </w:rPr>
            </w:pPr>
            <w:r w:rsidRPr="00BC6DDE">
              <w:rPr>
                <w:rFonts w:ascii="Times New Roman" w:eastAsiaTheme="minorEastAsia" w:hAnsi="Times New Roman" w:cs="Times New Roman"/>
                <w:b/>
                <w:sz w:val="24"/>
                <w:szCs w:val="24"/>
              </w:rPr>
              <w:t xml:space="preserve">EMT-OE IIB: </w:t>
            </w:r>
            <w:r w:rsidRPr="00BC6DDE">
              <w:rPr>
                <w:rFonts w:ascii="Times New Roman" w:hAnsi="Times New Roman" w:cs="Times New Roman"/>
                <w:b/>
                <w:spacing w:val="-3"/>
                <w:sz w:val="24"/>
                <w:szCs w:val="24"/>
              </w:rPr>
              <w:t>GLOBAL ENVIRONMENTAL ISSUES</w:t>
            </w:r>
          </w:p>
          <w:p w:rsidR="00E25441" w:rsidRPr="00BC6DDE" w:rsidRDefault="00E25441" w:rsidP="00CD65F9">
            <w:pPr>
              <w:spacing w:after="0"/>
              <w:jc w:val="both"/>
              <w:rPr>
                <w:rFonts w:ascii="Times New Roman" w:eastAsiaTheme="minorEastAsia" w:hAnsi="Times New Roman"/>
                <w:sz w:val="24"/>
                <w:szCs w:val="24"/>
              </w:rPr>
            </w:pPr>
          </w:p>
        </w:tc>
        <w:tc>
          <w:tcPr>
            <w:tcW w:w="828" w:type="dxa"/>
          </w:tcPr>
          <w:p w:rsidR="00E25441" w:rsidRPr="00BC6DDE" w:rsidRDefault="00E25441"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28" w:type="dxa"/>
          </w:tcPr>
          <w:p w:rsidR="00E25441" w:rsidRPr="00BC6DDE" w:rsidRDefault="00E25441"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1283" w:type="dxa"/>
          </w:tcPr>
          <w:p w:rsidR="00E25441" w:rsidRPr="00BC6DDE" w:rsidRDefault="00E25441"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3</w:t>
            </w:r>
          </w:p>
        </w:tc>
      </w:tr>
      <w:tr w:rsidR="00E25441" w:rsidRPr="00BC6DDE" w:rsidTr="00CD65F9">
        <w:trPr>
          <w:trHeight w:val="200"/>
        </w:trPr>
        <w:tc>
          <w:tcPr>
            <w:tcW w:w="11057" w:type="dxa"/>
            <w:gridSpan w:val="5"/>
          </w:tcPr>
          <w:p w:rsidR="00E25441" w:rsidRPr="00BC6DDE" w:rsidRDefault="00E25441" w:rsidP="00CD65F9">
            <w:pPr>
              <w:jc w:val="both"/>
              <w:rPr>
                <w:rFonts w:ascii="Times New Roman" w:hAnsi="Times New Roman"/>
                <w:color w:val="000000"/>
                <w:sz w:val="24"/>
                <w:szCs w:val="24"/>
              </w:rPr>
            </w:pPr>
            <w:r w:rsidRPr="00BC6DDE">
              <w:rPr>
                <w:rFonts w:ascii="Times New Roman" w:hAnsi="Times New Roman"/>
                <w:b/>
                <w:spacing w:val="-3"/>
                <w:sz w:val="24"/>
                <w:szCs w:val="24"/>
              </w:rPr>
              <w:t xml:space="preserve">UNIT I </w:t>
            </w:r>
            <w:r w:rsidRPr="00BC6DDE">
              <w:rPr>
                <w:rFonts w:ascii="Times New Roman" w:hAnsi="Times New Roman"/>
                <w:b/>
                <w:color w:val="000000"/>
                <w:sz w:val="24"/>
                <w:szCs w:val="24"/>
              </w:rPr>
              <w:t xml:space="preserve">INTRODUCTION: </w:t>
            </w:r>
            <w:r w:rsidRPr="00BC6DDE">
              <w:rPr>
                <w:rFonts w:ascii="Times New Roman" w:hAnsi="Times New Roman"/>
                <w:color w:val="000000"/>
                <w:sz w:val="24"/>
                <w:szCs w:val="24"/>
              </w:rPr>
              <w:t xml:space="preserve">Human environmental Interactions- Global Environmental Agreements &amp; Movements - Stockholm and Beyond – Evolution of International Environmental Laws- making international , national environmental agreements. </w:t>
            </w:r>
          </w:p>
          <w:p w:rsidR="00E25441" w:rsidRPr="00BC6DDE" w:rsidRDefault="00E25441" w:rsidP="00CD65F9">
            <w:pPr>
              <w:spacing w:line="240" w:lineRule="auto"/>
              <w:jc w:val="both"/>
              <w:rPr>
                <w:rFonts w:ascii="Times New Roman" w:hAnsi="Times New Roman"/>
                <w:b/>
                <w:color w:val="000000"/>
                <w:sz w:val="24"/>
                <w:szCs w:val="24"/>
              </w:rPr>
            </w:pPr>
            <w:r w:rsidRPr="00BC6DDE">
              <w:rPr>
                <w:rFonts w:ascii="Times New Roman" w:hAnsi="Times New Roman"/>
                <w:b/>
                <w:spacing w:val="-3"/>
                <w:sz w:val="24"/>
                <w:szCs w:val="24"/>
              </w:rPr>
              <w:t>UNIT II</w:t>
            </w:r>
            <w:r w:rsidRPr="00BC6DDE">
              <w:rPr>
                <w:rFonts w:ascii="Times New Roman" w:hAnsi="Times New Roman"/>
                <w:b/>
                <w:color w:val="000000"/>
                <w:sz w:val="24"/>
                <w:szCs w:val="24"/>
              </w:rPr>
              <w:t xml:space="preserve"> ENVIRONMENTAL MOVEMENTS:</w:t>
            </w:r>
          </w:p>
          <w:p w:rsidR="00E25441" w:rsidRPr="00BC6DDE" w:rsidRDefault="00E25441" w:rsidP="00CD65F9">
            <w:pPr>
              <w:spacing w:line="240" w:lineRule="auto"/>
              <w:jc w:val="both"/>
              <w:rPr>
                <w:rFonts w:ascii="Times New Roman" w:hAnsi="Times New Roman"/>
                <w:color w:val="000000"/>
                <w:sz w:val="24"/>
                <w:szCs w:val="24"/>
              </w:rPr>
            </w:pPr>
            <w:r w:rsidRPr="00BC6DDE">
              <w:rPr>
                <w:rFonts w:ascii="Times New Roman" w:hAnsi="Times New Roman"/>
                <w:color w:val="000000"/>
                <w:sz w:val="24"/>
                <w:szCs w:val="24"/>
              </w:rPr>
              <w:t xml:space="preserve">Global and national movements of Significance impact: RAMSAR Convention- Green Belt movement- Green Peace – Chipko movement- Narmada Bachao Andolan – Silent valley- Doon valley and related issues / case studies </w:t>
            </w:r>
          </w:p>
          <w:p w:rsidR="00E25441" w:rsidRPr="00BC6DDE" w:rsidRDefault="00E25441" w:rsidP="00CD65F9">
            <w:pPr>
              <w:spacing w:line="240" w:lineRule="auto"/>
              <w:jc w:val="both"/>
              <w:rPr>
                <w:rFonts w:ascii="Times New Roman" w:hAnsi="Times New Roman"/>
                <w:color w:val="000000"/>
                <w:sz w:val="24"/>
                <w:szCs w:val="24"/>
              </w:rPr>
            </w:pPr>
            <w:r w:rsidRPr="00BC6DDE">
              <w:rPr>
                <w:rFonts w:ascii="Times New Roman" w:hAnsi="Times New Roman"/>
                <w:b/>
                <w:spacing w:val="-3"/>
                <w:sz w:val="24"/>
                <w:szCs w:val="24"/>
              </w:rPr>
              <w:t xml:space="preserve">UNIT III </w:t>
            </w:r>
            <w:r w:rsidRPr="00BC6DDE">
              <w:rPr>
                <w:rFonts w:ascii="Times New Roman" w:hAnsi="Times New Roman"/>
                <w:b/>
                <w:color w:val="000000"/>
                <w:sz w:val="24"/>
                <w:szCs w:val="24"/>
              </w:rPr>
              <w:t>CLIMATE  CHANGE:</w:t>
            </w:r>
            <w:r w:rsidRPr="00BC6DDE">
              <w:rPr>
                <w:rFonts w:ascii="Times New Roman" w:hAnsi="Times New Roman"/>
                <w:color w:val="000000"/>
                <w:sz w:val="24"/>
                <w:szCs w:val="24"/>
              </w:rPr>
              <w:t xml:space="preserve">Sea level Change – primary and secondary impacts- Adapting to Sea level changes. Global Warming- Fossil fuels- Green house gases- Global and national scenario. National Action Plan on Climate Change. (NAPCC). Climate Change and Biodiversity loss. </w:t>
            </w:r>
          </w:p>
          <w:p w:rsidR="00E25441" w:rsidRPr="00BC6DDE" w:rsidRDefault="00E25441" w:rsidP="00CD65F9">
            <w:pPr>
              <w:spacing w:line="240" w:lineRule="auto"/>
              <w:jc w:val="both"/>
              <w:rPr>
                <w:rFonts w:ascii="Times New Roman" w:hAnsi="Times New Roman"/>
                <w:color w:val="000000"/>
                <w:sz w:val="24"/>
                <w:szCs w:val="24"/>
              </w:rPr>
            </w:pPr>
            <w:r w:rsidRPr="00BC6DDE">
              <w:rPr>
                <w:rFonts w:ascii="Times New Roman" w:hAnsi="Times New Roman"/>
                <w:b/>
                <w:spacing w:val="-3"/>
                <w:sz w:val="24"/>
                <w:szCs w:val="24"/>
              </w:rPr>
              <w:t xml:space="preserve"> UNIT IV </w:t>
            </w:r>
            <w:r w:rsidRPr="00BC6DDE">
              <w:rPr>
                <w:rFonts w:ascii="Times New Roman" w:hAnsi="Times New Roman"/>
                <w:b/>
                <w:bCs/>
                <w:color w:val="000000"/>
                <w:sz w:val="24"/>
                <w:szCs w:val="24"/>
              </w:rPr>
              <w:t>ENERGY CRISIS:</w:t>
            </w:r>
            <w:r w:rsidRPr="00BC6DDE">
              <w:rPr>
                <w:rFonts w:ascii="Times New Roman" w:hAnsi="Times New Roman"/>
                <w:bCs/>
                <w:color w:val="000000"/>
                <w:sz w:val="24"/>
                <w:szCs w:val="24"/>
              </w:rPr>
              <w:t xml:space="preserve">Energy </w:t>
            </w:r>
            <w:r w:rsidRPr="00BC6DDE">
              <w:rPr>
                <w:rFonts w:ascii="Times New Roman" w:hAnsi="Times New Roman"/>
                <w:color w:val="000000"/>
                <w:sz w:val="24"/>
                <w:szCs w:val="24"/>
              </w:rPr>
              <w:t xml:space="preserve">requirements- Developed- Developing- Under Developed nations. Cases studies of International and National importance. </w:t>
            </w:r>
          </w:p>
          <w:p w:rsidR="00E25441" w:rsidRPr="00BC6DDE" w:rsidRDefault="00E25441" w:rsidP="00CD65F9">
            <w:pPr>
              <w:spacing w:line="240" w:lineRule="auto"/>
              <w:rPr>
                <w:rFonts w:ascii="Times New Roman" w:hAnsi="Times New Roman"/>
                <w:color w:val="000000"/>
                <w:sz w:val="24"/>
                <w:szCs w:val="24"/>
              </w:rPr>
            </w:pPr>
            <w:r w:rsidRPr="00BC6DDE">
              <w:rPr>
                <w:rFonts w:ascii="Times New Roman" w:hAnsi="Times New Roman"/>
                <w:b/>
                <w:spacing w:val="-3"/>
                <w:sz w:val="24"/>
                <w:szCs w:val="24"/>
              </w:rPr>
              <w:t xml:space="preserve">UNIT V </w:t>
            </w:r>
            <w:hyperlink r:id="rId8" w:tooltip="Land degradation" w:history="1">
              <w:r w:rsidRPr="00BC6DDE">
                <w:rPr>
                  <w:rStyle w:val="Hyperlink"/>
                  <w:rFonts w:ascii="Times New Roman" w:hAnsi="Times New Roman"/>
                  <w:b/>
                  <w:bCs/>
                  <w:color w:val="000000"/>
                  <w:sz w:val="24"/>
                  <w:szCs w:val="24"/>
                </w:rPr>
                <w:t>LAND DEGRADATION</w:t>
              </w:r>
            </w:hyperlink>
            <w:r w:rsidRPr="00BC6DDE">
              <w:rPr>
                <w:rFonts w:ascii="Times New Roman" w:hAnsi="Times New Roman"/>
                <w:color w:val="000000"/>
                <w:sz w:val="24"/>
                <w:szCs w:val="24"/>
              </w:rPr>
              <w:t xml:space="preserve"> :</w:t>
            </w:r>
          </w:p>
          <w:p w:rsidR="00E25441" w:rsidRPr="00BC6DDE" w:rsidRDefault="00ED2C53" w:rsidP="00CD65F9">
            <w:pPr>
              <w:spacing w:line="240" w:lineRule="auto"/>
              <w:rPr>
                <w:rFonts w:ascii="Times New Roman" w:hAnsi="Times New Roman"/>
                <w:color w:val="000000"/>
                <w:sz w:val="24"/>
                <w:szCs w:val="24"/>
              </w:rPr>
            </w:pPr>
            <w:hyperlink r:id="rId9" w:tooltip="Land pollution" w:history="1">
              <w:r w:rsidR="00E25441" w:rsidRPr="00BC6DDE">
                <w:rPr>
                  <w:rStyle w:val="Hyperlink"/>
                  <w:rFonts w:ascii="Times New Roman" w:hAnsi="Times New Roman"/>
                  <w:color w:val="000000"/>
                  <w:sz w:val="24"/>
                  <w:szCs w:val="24"/>
                </w:rPr>
                <w:t>Land pollution</w:t>
              </w:r>
            </w:hyperlink>
            <w:r w:rsidR="00E25441" w:rsidRPr="00BC6DDE">
              <w:rPr>
                <w:rFonts w:ascii="Times New Roman" w:hAnsi="Times New Roman"/>
                <w:color w:val="000000"/>
                <w:sz w:val="24"/>
                <w:szCs w:val="24"/>
              </w:rPr>
              <w:t xml:space="preserve"> • </w:t>
            </w:r>
            <w:hyperlink r:id="rId10" w:tooltip="Desertification" w:history="1">
              <w:r w:rsidR="00E25441" w:rsidRPr="00BC6DDE">
                <w:rPr>
                  <w:rStyle w:val="Hyperlink"/>
                  <w:rFonts w:ascii="Times New Roman" w:hAnsi="Times New Roman"/>
                  <w:color w:val="000000"/>
                  <w:sz w:val="24"/>
                  <w:szCs w:val="24"/>
                </w:rPr>
                <w:t>Desertification</w:t>
              </w:r>
            </w:hyperlink>
            <w:r w:rsidR="00E25441" w:rsidRPr="00BC6DDE">
              <w:rPr>
                <w:rFonts w:ascii="Times New Roman" w:hAnsi="Times New Roman"/>
                <w:color w:val="000000"/>
                <w:sz w:val="24"/>
                <w:szCs w:val="24"/>
              </w:rPr>
              <w:t xml:space="preserve"> - </w:t>
            </w:r>
            <w:hyperlink r:id="rId11" w:tooltip="Soil" w:history="1">
              <w:r w:rsidR="00E25441" w:rsidRPr="00BC6DDE">
                <w:rPr>
                  <w:rStyle w:val="Hyperlink"/>
                  <w:rFonts w:ascii="Times New Roman" w:hAnsi="Times New Roman"/>
                  <w:bCs/>
                  <w:color w:val="000000"/>
                  <w:sz w:val="24"/>
                  <w:szCs w:val="24"/>
                </w:rPr>
                <w:t>Soil</w:t>
              </w:r>
            </w:hyperlink>
            <w:r w:rsidR="00E25441" w:rsidRPr="00BC6DDE">
              <w:rPr>
                <w:rFonts w:ascii="Times New Roman" w:hAnsi="Times New Roman"/>
                <w:color w:val="000000"/>
                <w:sz w:val="24"/>
                <w:szCs w:val="24"/>
              </w:rPr>
              <w:t xml:space="preserve"> — </w:t>
            </w:r>
            <w:hyperlink r:id="rId12" w:tooltip="Soil conservation" w:history="1">
              <w:r w:rsidR="00E25441" w:rsidRPr="00BC6DDE">
                <w:rPr>
                  <w:rStyle w:val="Hyperlink"/>
                  <w:rFonts w:ascii="Times New Roman" w:hAnsi="Times New Roman"/>
                  <w:color w:val="000000"/>
                  <w:sz w:val="24"/>
                  <w:szCs w:val="24"/>
                </w:rPr>
                <w:t>Soil conservation</w:t>
              </w:r>
            </w:hyperlink>
            <w:r w:rsidR="00E25441" w:rsidRPr="00BC6DDE">
              <w:rPr>
                <w:rFonts w:ascii="Times New Roman" w:hAnsi="Times New Roman"/>
                <w:color w:val="000000"/>
                <w:sz w:val="24"/>
                <w:szCs w:val="24"/>
              </w:rPr>
              <w:t xml:space="preserve"> • </w:t>
            </w:r>
            <w:hyperlink r:id="rId13" w:tooltip="Soil erosion" w:history="1">
              <w:r w:rsidR="00E25441" w:rsidRPr="00BC6DDE">
                <w:rPr>
                  <w:rStyle w:val="Hyperlink"/>
                  <w:rFonts w:ascii="Times New Roman" w:hAnsi="Times New Roman"/>
                  <w:color w:val="000000"/>
                  <w:sz w:val="24"/>
                  <w:szCs w:val="24"/>
                </w:rPr>
                <w:t>Soil erosion</w:t>
              </w:r>
            </w:hyperlink>
            <w:r w:rsidR="00E25441" w:rsidRPr="00BC6DDE">
              <w:rPr>
                <w:rFonts w:ascii="Times New Roman" w:hAnsi="Times New Roman"/>
                <w:color w:val="000000"/>
                <w:sz w:val="24"/>
                <w:szCs w:val="24"/>
              </w:rPr>
              <w:t xml:space="preserve"> • </w:t>
            </w:r>
            <w:hyperlink r:id="rId14" w:tooltip="Soil contamination" w:history="1">
              <w:r w:rsidR="00E25441" w:rsidRPr="00BC6DDE">
                <w:rPr>
                  <w:rStyle w:val="Hyperlink"/>
                  <w:rFonts w:ascii="Times New Roman" w:hAnsi="Times New Roman"/>
                  <w:color w:val="000000"/>
                  <w:sz w:val="24"/>
                  <w:szCs w:val="24"/>
                </w:rPr>
                <w:t>Soil contamination</w:t>
              </w:r>
            </w:hyperlink>
            <w:r w:rsidR="00E25441" w:rsidRPr="00BC6DDE">
              <w:rPr>
                <w:rFonts w:ascii="Times New Roman" w:hAnsi="Times New Roman"/>
                <w:color w:val="000000"/>
                <w:sz w:val="24"/>
                <w:szCs w:val="24"/>
              </w:rPr>
              <w:t xml:space="preserve"> • </w:t>
            </w:r>
            <w:hyperlink r:id="rId15" w:tooltip="Soil salination" w:history="1">
              <w:r w:rsidR="00E25441" w:rsidRPr="00BC6DDE">
                <w:rPr>
                  <w:rStyle w:val="Hyperlink"/>
                  <w:rFonts w:ascii="Times New Roman" w:hAnsi="Times New Roman"/>
                  <w:color w:val="000000"/>
                  <w:sz w:val="24"/>
                  <w:szCs w:val="24"/>
                </w:rPr>
                <w:t>Soil salination</w:t>
              </w:r>
            </w:hyperlink>
            <w:r w:rsidR="00E25441" w:rsidRPr="00BC6DDE">
              <w:rPr>
                <w:rFonts w:ascii="Times New Roman" w:hAnsi="Times New Roman"/>
                <w:color w:val="000000"/>
                <w:sz w:val="24"/>
                <w:szCs w:val="24"/>
              </w:rPr>
              <w:t>. Mining- reclamation of mined area.  Desertification-case studies</w:t>
            </w:r>
          </w:p>
          <w:p w:rsidR="00E25441" w:rsidRPr="00BC6DDE" w:rsidRDefault="00E25441" w:rsidP="00CD65F9">
            <w:pPr>
              <w:spacing w:line="240" w:lineRule="auto"/>
              <w:jc w:val="both"/>
              <w:rPr>
                <w:rFonts w:ascii="Times New Roman" w:hAnsi="Times New Roman"/>
                <w:b/>
                <w:bCs/>
                <w:color w:val="000000"/>
                <w:sz w:val="24"/>
                <w:szCs w:val="24"/>
              </w:rPr>
            </w:pPr>
            <w:r w:rsidRPr="00BC6DDE">
              <w:rPr>
                <w:rFonts w:ascii="Times New Roman" w:hAnsi="Times New Roman"/>
                <w:b/>
                <w:sz w:val="24"/>
                <w:szCs w:val="24"/>
              </w:rPr>
              <w:t xml:space="preserve">UNIT VI </w:t>
            </w:r>
            <w:r w:rsidRPr="00BC6DDE">
              <w:rPr>
                <w:rFonts w:ascii="Times New Roman" w:hAnsi="Times New Roman"/>
                <w:b/>
                <w:bCs/>
                <w:color w:val="000000"/>
                <w:sz w:val="24"/>
                <w:szCs w:val="24"/>
              </w:rPr>
              <w:t>NUCLEAR ISSUES:</w:t>
            </w:r>
          </w:p>
          <w:p w:rsidR="00E25441" w:rsidRPr="00BC6DDE" w:rsidRDefault="00ED2C53" w:rsidP="00CD65F9">
            <w:pPr>
              <w:spacing w:line="240" w:lineRule="auto"/>
              <w:jc w:val="both"/>
              <w:rPr>
                <w:rFonts w:ascii="Times New Roman" w:hAnsi="Times New Roman"/>
                <w:bCs/>
                <w:color w:val="000000"/>
                <w:sz w:val="24"/>
                <w:szCs w:val="24"/>
              </w:rPr>
            </w:pPr>
            <w:hyperlink r:id="rId16" w:tooltip="Nuclear power debate" w:history="1">
              <w:r w:rsidR="00E25441" w:rsidRPr="00BC6DDE">
                <w:rPr>
                  <w:rStyle w:val="Hyperlink"/>
                  <w:rFonts w:ascii="Times New Roman" w:hAnsi="Times New Roman"/>
                  <w:bCs/>
                  <w:color w:val="000000"/>
                  <w:sz w:val="24"/>
                  <w:szCs w:val="24"/>
                </w:rPr>
                <w:t>Nuclear issues</w:t>
              </w:r>
            </w:hyperlink>
            <w:r w:rsidR="00E25441" w:rsidRPr="00BC6DDE">
              <w:rPr>
                <w:rFonts w:ascii="Times New Roman" w:hAnsi="Times New Roman"/>
                <w:color w:val="000000"/>
                <w:sz w:val="24"/>
                <w:szCs w:val="24"/>
              </w:rPr>
              <w:t xml:space="preserve"> —</w:t>
            </w:r>
            <w:hyperlink r:id="rId17" w:tooltip="Nuclear power" w:history="1">
              <w:r w:rsidR="00E25441" w:rsidRPr="00BC6DDE">
                <w:rPr>
                  <w:rStyle w:val="Hyperlink"/>
                  <w:rFonts w:ascii="Times New Roman" w:hAnsi="Times New Roman"/>
                  <w:color w:val="000000"/>
                  <w:sz w:val="24"/>
                  <w:szCs w:val="24"/>
                </w:rPr>
                <w:t>Nuclear power</w:t>
              </w:r>
            </w:hyperlink>
            <w:r w:rsidR="00E25441" w:rsidRPr="00BC6DDE">
              <w:rPr>
                <w:rFonts w:ascii="Times New Roman" w:hAnsi="Times New Roman"/>
                <w:color w:val="000000"/>
                <w:sz w:val="24"/>
                <w:szCs w:val="24"/>
              </w:rPr>
              <w:t xml:space="preserve"> • </w:t>
            </w:r>
            <w:hyperlink r:id="rId18" w:tooltip="Nuclear weapons" w:history="1">
              <w:r w:rsidR="00E25441" w:rsidRPr="00BC6DDE">
                <w:rPr>
                  <w:rStyle w:val="Hyperlink"/>
                  <w:rFonts w:ascii="Times New Roman" w:hAnsi="Times New Roman"/>
                  <w:color w:val="000000"/>
                  <w:sz w:val="24"/>
                  <w:szCs w:val="24"/>
                </w:rPr>
                <w:t>Nuclear weapons</w:t>
              </w:r>
            </w:hyperlink>
            <w:r w:rsidR="00E25441" w:rsidRPr="00BC6DDE">
              <w:rPr>
                <w:rFonts w:ascii="Times New Roman" w:hAnsi="Times New Roman"/>
                <w:color w:val="000000"/>
                <w:sz w:val="24"/>
                <w:szCs w:val="24"/>
              </w:rPr>
              <w:t xml:space="preserve"> • </w:t>
            </w:r>
            <w:hyperlink r:id="rId19" w:tooltip="Nuclear and radiation accidents" w:history="1">
              <w:r w:rsidR="00E25441" w:rsidRPr="00BC6DDE">
                <w:rPr>
                  <w:rStyle w:val="Hyperlink"/>
                  <w:rFonts w:ascii="Times New Roman" w:hAnsi="Times New Roman"/>
                  <w:color w:val="000000"/>
                  <w:sz w:val="24"/>
                  <w:szCs w:val="24"/>
                </w:rPr>
                <w:t>Nuclear and radiation accidents</w:t>
              </w:r>
            </w:hyperlink>
            <w:r w:rsidR="00E25441" w:rsidRPr="00BC6DDE">
              <w:rPr>
                <w:rFonts w:ascii="Times New Roman" w:hAnsi="Times New Roman"/>
                <w:color w:val="000000"/>
                <w:sz w:val="24"/>
                <w:szCs w:val="24"/>
              </w:rPr>
              <w:t xml:space="preserve"> • </w:t>
            </w:r>
            <w:hyperlink r:id="rId20" w:tooltip="Nuclear safety" w:history="1">
              <w:r w:rsidR="00E25441" w:rsidRPr="00BC6DDE">
                <w:rPr>
                  <w:rStyle w:val="Hyperlink"/>
                  <w:rFonts w:ascii="Times New Roman" w:hAnsi="Times New Roman"/>
                  <w:color w:val="000000"/>
                  <w:sz w:val="24"/>
                  <w:szCs w:val="24"/>
                </w:rPr>
                <w:t>Nuclear safety</w:t>
              </w:r>
            </w:hyperlink>
            <w:r w:rsidR="00E25441" w:rsidRPr="00BC6DDE">
              <w:rPr>
                <w:rFonts w:ascii="Times New Roman" w:hAnsi="Times New Roman"/>
                <w:color w:val="000000"/>
                <w:sz w:val="24"/>
                <w:szCs w:val="24"/>
              </w:rPr>
              <w:t xml:space="preserve"> • </w:t>
            </w:r>
            <w:hyperlink r:id="rId21" w:tooltip="High-level radioactive waste management" w:history="1">
              <w:r w:rsidR="00E25441" w:rsidRPr="00BC6DDE">
                <w:rPr>
                  <w:rStyle w:val="Hyperlink"/>
                  <w:rFonts w:ascii="Times New Roman" w:hAnsi="Times New Roman"/>
                  <w:color w:val="000000"/>
                  <w:sz w:val="24"/>
                  <w:szCs w:val="24"/>
                </w:rPr>
                <w:t>High-level radioactive waste management</w:t>
              </w:r>
            </w:hyperlink>
            <w:r w:rsidR="00E25441" w:rsidRPr="00BC6DDE">
              <w:rPr>
                <w:rFonts w:ascii="Times New Roman" w:hAnsi="Times New Roman"/>
                <w:color w:val="000000"/>
                <w:sz w:val="24"/>
                <w:szCs w:val="24"/>
              </w:rPr>
              <w:t>.</w:t>
            </w:r>
          </w:p>
          <w:p w:rsidR="00E25441" w:rsidRPr="00BC6DDE" w:rsidRDefault="00E25441" w:rsidP="00CD65F9">
            <w:pPr>
              <w:spacing w:line="240" w:lineRule="auto"/>
              <w:jc w:val="both"/>
              <w:rPr>
                <w:rFonts w:ascii="Times New Roman" w:hAnsi="Times New Roman"/>
                <w:b/>
                <w:color w:val="000000"/>
                <w:sz w:val="24"/>
                <w:szCs w:val="24"/>
              </w:rPr>
            </w:pPr>
            <w:r w:rsidRPr="00BC6DDE">
              <w:rPr>
                <w:rFonts w:ascii="Times New Roman" w:hAnsi="Times New Roman"/>
                <w:b/>
                <w:sz w:val="24"/>
                <w:szCs w:val="24"/>
              </w:rPr>
              <w:t xml:space="preserve">UNIT VII </w:t>
            </w:r>
            <w:r w:rsidRPr="00BC6DDE">
              <w:rPr>
                <w:rFonts w:ascii="Times New Roman" w:hAnsi="Times New Roman"/>
                <w:b/>
                <w:color w:val="000000"/>
                <w:sz w:val="24"/>
                <w:szCs w:val="24"/>
              </w:rPr>
              <w:t>NATURAL DISASTERS AND ANTHROPOGENIC:</w:t>
            </w:r>
          </w:p>
          <w:p w:rsidR="00E25441" w:rsidRPr="00BC6DDE" w:rsidRDefault="00E25441" w:rsidP="00CD65F9">
            <w:pPr>
              <w:spacing w:line="240" w:lineRule="auto"/>
              <w:jc w:val="both"/>
              <w:rPr>
                <w:rFonts w:ascii="Times New Roman" w:hAnsi="Times New Roman"/>
                <w:b/>
                <w:sz w:val="24"/>
                <w:szCs w:val="24"/>
              </w:rPr>
            </w:pPr>
            <w:r w:rsidRPr="00BC6DDE">
              <w:rPr>
                <w:rFonts w:ascii="Times New Roman" w:hAnsi="Times New Roman"/>
                <w:color w:val="000000"/>
                <w:sz w:val="24"/>
                <w:szCs w:val="24"/>
              </w:rPr>
              <w:t>Natural Disaster : Volcanoes- Landslides- Tsunami- Forest Fires – Case studies .Anthropogenic : Oil spills</w:t>
            </w:r>
          </w:p>
          <w:p w:rsidR="00E25441" w:rsidRPr="00BC6DDE" w:rsidRDefault="00E25441" w:rsidP="00CD65F9">
            <w:pPr>
              <w:spacing w:line="240" w:lineRule="auto"/>
              <w:jc w:val="both"/>
              <w:rPr>
                <w:rFonts w:ascii="Times New Roman" w:hAnsi="Times New Roman"/>
                <w:b/>
                <w:color w:val="000000"/>
                <w:sz w:val="24"/>
                <w:szCs w:val="24"/>
              </w:rPr>
            </w:pPr>
            <w:r w:rsidRPr="00BC6DDE">
              <w:rPr>
                <w:rFonts w:ascii="Times New Roman" w:hAnsi="Times New Roman"/>
                <w:b/>
                <w:sz w:val="24"/>
                <w:szCs w:val="24"/>
              </w:rPr>
              <w:t xml:space="preserve">UNIT VIII </w:t>
            </w:r>
            <w:r w:rsidRPr="00BC6DDE">
              <w:rPr>
                <w:rFonts w:ascii="Times New Roman" w:hAnsi="Times New Roman"/>
                <w:b/>
                <w:color w:val="000000"/>
                <w:sz w:val="24"/>
                <w:szCs w:val="24"/>
              </w:rPr>
              <w:t xml:space="preserve">CONTEMPORARY ISSUES: </w:t>
            </w:r>
          </w:p>
          <w:p w:rsidR="00E25441" w:rsidRPr="00BC6DDE" w:rsidRDefault="00E25441" w:rsidP="00CD65F9">
            <w:pPr>
              <w:suppressAutoHyphens/>
              <w:spacing w:line="240" w:lineRule="auto"/>
              <w:jc w:val="both"/>
              <w:rPr>
                <w:rFonts w:ascii="Times New Roman" w:hAnsi="Times New Roman"/>
                <w:b/>
                <w:sz w:val="24"/>
                <w:szCs w:val="24"/>
              </w:rPr>
            </w:pPr>
            <w:r w:rsidRPr="00BC6DDE">
              <w:rPr>
                <w:rFonts w:ascii="Times New Roman" w:hAnsi="Times New Roman"/>
                <w:color w:val="000000"/>
                <w:sz w:val="24"/>
                <w:szCs w:val="24"/>
              </w:rPr>
              <w:t xml:space="preserve">Green Buildings- </w:t>
            </w:r>
            <w:hyperlink r:id="rId22" w:tooltip="Genetic pollution" w:history="1">
              <w:r w:rsidRPr="00BC6DDE">
                <w:rPr>
                  <w:rStyle w:val="Hyperlink"/>
                  <w:rFonts w:ascii="Times New Roman" w:hAnsi="Times New Roman"/>
                  <w:color w:val="000000"/>
                  <w:sz w:val="24"/>
                  <w:szCs w:val="24"/>
                </w:rPr>
                <w:t>Genetic pollution</w:t>
              </w:r>
            </w:hyperlink>
            <w:r w:rsidRPr="00BC6DDE">
              <w:rPr>
                <w:rFonts w:ascii="Times New Roman" w:hAnsi="Times New Roman"/>
                <w:color w:val="000000"/>
                <w:sz w:val="24"/>
                <w:szCs w:val="24"/>
              </w:rPr>
              <w:t xml:space="preserve">- </w:t>
            </w:r>
            <w:hyperlink r:id="rId23" w:tooltip="Genetically modified food controversies" w:history="1">
              <w:r w:rsidRPr="00BC6DDE">
                <w:rPr>
                  <w:rStyle w:val="Hyperlink"/>
                  <w:rFonts w:ascii="Times New Roman" w:hAnsi="Times New Roman"/>
                  <w:color w:val="000000"/>
                  <w:sz w:val="24"/>
                  <w:szCs w:val="24"/>
                </w:rPr>
                <w:t>Genetically modified food controversies</w:t>
              </w:r>
            </w:hyperlink>
            <w:r w:rsidRPr="00BC6DDE">
              <w:rPr>
                <w:rFonts w:ascii="Times New Roman" w:hAnsi="Times New Roman"/>
                <w:color w:val="000000"/>
                <w:sz w:val="24"/>
                <w:szCs w:val="24"/>
              </w:rPr>
              <w:t xml:space="preserve">. </w:t>
            </w:r>
            <w:hyperlink r:id="rId24" w:tooltip="Intensive farming" w:history="1">
              <w:r w:rsidRPr="00BC6DDE">
                <w:rPr>
                  <w:rStyle w:val="Hyperlink"/>
                  <w:rFonts w:ascii="Times New Roman" w:hAnsi="Times New Roman"/>
                  <w:bCs/>
                  <w:color w:val="000000"/>
                  <w:sz w:val="24"/>
                  <w:szCs w:val="24"/>
                </w:rPr>
                <w:t>Intensive farming</w:t>
              </w:r>
            </w:hyperlink>
            <w:r w:rsidRPr="00BC6DDE">
              <w:rPr>
                <w:rFonts w:ascii="Times New Roman" w:hAnsi="Times New Roman"/>
                <w:color w:val="000000"/>
                <w:sz w:val="24"/>
                <w:szCs w:val="24"/>
              </w:rPr>
              <w:t xml:space="preserve"> </w:t>
            </w:r>
            <w:hyperlink r:id="rId25" w:tooltip="Monoculture" w:history="1">
              <w:r w:rsidRPr="00BC6DDE">
                <w:rPr>
                  <w:rStyle w:val="Hyperlink"/>
                  <w:rFonts w:ascii="Times New Roman" w:hAnsi="Times New Roman"/>
                  <w:color w:val="000000"/>
                  <w:sz w:val="24"/>
                  <w:szCs w:val="24"/>
                </w:rPr>
                <w:t>Monoculture</w:t>
              </w:r>
            </w:hyperlink>
            <w:r w:rsidRPr="00BC6DDE">
              <w:rPr>
                <w:rFonts w:ascii="Times New Roman" w:hAnsi="Times New Roman"/>
                <w:color w:val="000000"/>
                <w:sz w:val="24"/>
                <w:szCs w:val="24"/>
              </w:rPr>
              <w:t>.  Health and Diseases- Epidemics and Famines.</w:t>
            </w:r>
          </w:p>
          <w:p w:rsidR="00E25441" w:rsidRPr="00BC6DDE" w:rsidRDefault="00E25441" w:rsidP="00CD65F9">
            <w:pPr>
              <w:spacing w:line="240" w:lineRule="auto"/>
              <w:jc w:val="both"/>
              <w:rPr>
                <w:rFonts w:ascii="Times New Roman" w:hAnsi="Times New Roman"/>
                <w:b/>
                <w:sz w:val="24"/>
                <w:szCs w:val="24"/>
              </w:rPr>
            </w:pPr>
            <w:r w:rsidRPr="00BC6DDE">
              <w:rPr>
                <w:rFonts w:ascii="Times New Roman" w:hAnsi="Times New Roman"/>
                <w:b/>
                <w:sz w:val="24"/>
                <w:szCs w:val="24"/>
              </w:rPr>
              <w:t>Textbooks:</w:t>
            </w:r>
          </w:p>
          <w:p w:rsidR="00E25441" w:rsidRPr="00BC6DDE" w:rsidRDefault="00E25441" w:rsidP="00B51172">
            <w:pPr>
              <w:numPr>
                <w:ilvl w:val="0"/>
                <w:numId w:val="24"/>
              </w:numPr>
              <w:spacing w:after="0" w:line="240" w:lineRule="auto"/>
              <w:jc w:val="both"/>
              <w:rPr>
                <w:rFonts w:ascii="Times New Roman" w:hAnsi="Times New Roman"/>
                <w:color w:val="000000"/>
                <w:sz w:val="24"/>
                <w:szCs w:val="24"/>
              </w:rPr>
            </w:pPr>
            <w:r w:rsidRPr="00BC6DDE">
              <w:rPr>
                <w:rFonts w:ascii="Times New Roman" w:hAnsi="Times New Roman"/>
                <w:bCs/>
                <w:color w:val="000000"/>
                <w:kern w:val="36"/>
                <w:sz w:val="24"/>
                <w:szCs w:val="24"/>
              </w:rPr>
              <w:t xml:space="preserve">Global environmental issues: </w:t>
            </w:r>
            <w:r w:rsidRPr="00BC6DDE">
              <w:rPr>
                <w:rStyle w:val="subtitle2"/>
                <w:rFonts w:ascii="Times New Roman" w:hAnsi="Times New Roman" w:cs="Times New Roman"/>
                <w:color w:val="000000"/>
                <w:sz w:val="24"/>
                <w:szCs w:val="24"/>
              </w:rPr>
              <w:t xml:space="preserve">a climatological approach by </w:t>
            </w:r>
            <w:hyperlink r:id="rId26" w:history="1">
              <w:r w:rsidRPr="00BC6DDE">
                <w:rPr>
                  <w:rFonts w:ascii="Times New Roman" w:hAnsi="Times New Roman"/>
                  <w:color w:val="000000"/>
                  <w:sz w:val="24"/>
                  <w:szCs w:val="24"/>
                </w:rPr>
                <w:t>David D. Kemp</w:t>
              </w:r>
            </w:hyperlink>
            <w:r w:rsidRPr="00BC6DDE">
              <w:rPr>
                <w:rFonts w:ascii="Times New Roman" w:hAnsi="Times New Roman"/>
                <w:color w:val="000000"/>
                <w:sz w:val="24"/>
                <w:szCs w:val="24"/>
              </w:rPr>
              <w:t>, Taylor and Francis.</w:t>
            </w:r>
          </w:p>
        </w:tc>
      </w:tr>
    </w:tbl>
    <w:p w:rsidR="00E25441" w:rsidRPr="00BC6DDE" w:rsidRDefault="00E25441">
      <w:pPr>
        <w:rPr>
          <w:rFonts w:ascii="Times New Roman" w:hAnsi="Times New Roman"/>
        </w:rPr>
      </w:pPr>
      <w:r w:rsidRPr="00BC6DDE">
        <w:rPr>
          <w:rFonts w:ascii="Times New Roman" w:hAnsi="Times New Roman"/>
        </w:rPr>
        <w:t xml:space="preserve"> </w:t>
      </w:r>
      <w:r w:rsidRPr="00BC6DDE">
        <w:rPr>
          <w:rFonts w:ascii="Times New Roman" w:hAnsi="Times New Roman"/>
        </w:rP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9"/>
        <w:gridCol w:w="5339"/>
        <w:gridCol w:w="828"/>
        <w:gridCol w:w="828"/>
        <w:gridCol w:w="1283"/>
      </w:tblGrid>
      <w:tr w:rsidR="00D7718F" w:rsidRPr="00BC6DDE" w:rsidTr="00CD65F9">
        <w:trPr>
          <w:trHeight w:val="200"/>
        </w:trPr>
        <w:tc>
          <w:tcPr>
            <w:tcW w:w="2779" w:type="dxa"/>
          </w:tcPr>
          <w:p w:rsidR="00D7718F" w:rsidRPr="00BC6DDE" w:rsidRDefault="00D7718F" w:rsidP="00CD65F9">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 xml:space="preserve">SUBJECT </w:t>
            </w:r>
          </w:p>
          <w:p w:rsidR="00D7718F" w:rsidRPr="00BC6DDE" w:rsidRDefault="00D7718F" w:rsidP="00CD65F9">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5339" w:type="dxa"/>
          </w:tcPr>
          <w:p w:rsidR="00D7718F" w:rsidRPr="00BC6DDE" w:rsidRDefault="00D7718F"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28" w:type="dxa"/>
          </w:tcPr>
          <w:p w:rsidR="00D7718F" w:rsidRPr="00BC6DDE" w:rsidRDefault="00D7718F"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828" w:type="dxa"/>
          </w:tcPr>
          <w:p w:rsidR="00D7718F" w:rsidRPr="00BC6DDE" w:rsidRDefault="00D7718F"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D7718F" w:rsidRPr="00BC6DDE" w:rsidRDefault="00D7718F"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D7718F" w:rsidRPr="00BC6DDE" w:rsidTr="00CD65F9">
        <w:trPr>
          <w:trHeight w:val="200"/>
        </w:trPr>
        <w:tc>
          <w:tcPr>
            <w:tcW w:w="2779" w:type="dxa"/>
          </w:tcPr>
          <w:p w:rsidR="00D7718F" w:rsidRPr="00BC6DDE" w:rsidRDefault="00D7718F" w:rsidP="00CD65F9">
            <w:pPr>
              <w:spacing w:after="0"/>
              <w:jc w:val="both"/>
              <w:rPr>
                <w:rFonts w:ascii="Times New Roman" w:hAnsi="Times New Roman"/>
                <w:b/>
                <w:bCs/>
                <w:sz w:val="24"/>
                <w:szCs w:val="24"/>
              </w:rPr>
            </w:pPr>
            <w:r w:rsidRPr="00BC6DDE">
              <w:rPr>
                <w:rFonts w:ascii="Times New Roman" w:hAnsi="Times New Roman"/>
                <w:b/>
                <w:bCs/>
                <w:sz w:val="24"/>
                <w:szCs w:val="24"/>
              </w:rPr>
              <w:t xml:space="preserve">Theory </w:t>
            </w:r>
          </w:p>
          <w:p w:rsidR="00D7718F" w:rsidRPr="00BC6DDE" w:rsidRDefault="00D7718F" w:rsidP="00D7718F">
            <w:pPr>
              <w:spacing w:after="0"/>
              <w:jc w:val="both"/>
              <w:rPr>
                <w:rFonts w:ascii="Times New Roman" w:eastAsiaTheme="minorEastAsia" w:hAnsi="Times New Roman"/>
                <w:sz w:val="24"/>
                <w:szCs w:val="24"/>
              </w:rPr>
            </w:pPr>
            <w:r w:rsidRPr="00BC6DDE">
              <w:rPr>
                <w:rFonts w:ascii="Times New Roman" w:hAnsi="Times New Roman"/>
                <w:b/>
                <w:bCs/>
                <w:sz w:val="24"/>
                <w:szCs w:val="24"/>
              </w:rPr>
              <w:t>Open Elective IA</w:t>
            </w:r>
          </w:p>
        </w:tc>
        <w:tc>
          <w:tcPr>
            <w:tcW w:w="5339" w:type="dxa"/>
          </w:tcPr>
          <w:p w:rsidR="00D7718F" w:rsidRPr="00BC6DDE" w:rsidRDefault="00D7718F" w:rsidP="00D7718F">
            <w:pPr>
              <w:spacing w:after="0"/>
              <w:jc w:val="both"/>
              <w:rPr>
                <w:rFonts w:ascii="Times New Roman" w:eastAsiaTheme="minorEastAsia" w:hAnsi="Times New Roman"/>
                <w:sz w:val="24"/>
                <w:szCs w:val="24"/>
              </w:rPr>
            </w:pPr>
            <w:r w:rsidRPr="00BC6DDE">
              <w:rPr>
                <w:rFonts w:ascii="Times New Roman" w:eastAsiaTheme="minorEastAsia" w:hAnsi="Times New Roman"/>
                <w:b/>
                <w:sz w:val="24"/>
                <w:szCs w:val="24"/>
              </w:rPr>
              <w:t xml:space="preserve">EMT-OE IA </w:t>
            </w:r>
            <w:r w:rsidRPr="00BC6DDE">
              <w:rPr>
                <w:rFonts w:ascii="Times New Roman" w:hAnsi="Times New Roman"/>
                <w:b/>
                <w:spacing w:val="-3"/>
                <w:sz w:val="24"/>
                <w:szCs w:val="24"/>
              </w:rPr>
              <w:t xml:space="preserve"> </w:t>
            </w:r>
            <w:r w:rsidRPr="00BC6DDE">
              <w:rPr>
                <w:rFonts w:ascii="Times New Roman" w:eastAsiaTheme="minorEastAsia" w:hAnsi="Times New Roman"/>
                <w:b/>
                <w:sz w:val="24"/>
                <w:szCs w:val="24"/>
              </w:rPr>
              <w:t>ENERGY AUDIT</w:t>
            </w:r>
          </w:p>
          <w:p w:rsidR="00D7718F" w:rsidRPr="00BC6DDE" w:rsidRDefault="00D7718F" w:rsidP="00CD65F9">
            <w:pPr>
              <w:spacing w:after="0"/>
              <w:jc w:val="both"/>
              <w:rPr>
                <w:rFonts w:ascii="Times New Roman" w:eastAsiaTheme="minorEastAsia" w:hAnsi="Times New Roman"/>
                <w:sz w:val="24"/>
                <w:szCs w:val="24"/>
              </w:rPr>
            </w:pPr>
          </w:p>
        </w:tc>
        <w:tc>
          <w:tcPr>
            <w:tcW w:w="828" w:type="dxa"/>
          </w:tcPr>
          <w:p w:rsidR="00D7718F" w:rsidRPr="00BC6DDE" w:rsidRDefault="00D7718F"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28" w:type="dxa"/>
          </w:tcPr>
          <w:p w:rsidR="00D7718F" w:rsidRPr="00BC6DDE" w:rsidRDefault="00D7718F"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1283" w:type="dxa"/>
          </w:tcPr>
          <w:p w:rsidR="00D7718F" w:rsidRPr="00BC6DDE" w:rsidRDefault="00D7718F"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3</w:t>
            </w:r>
          </w:p>
        </w:tc>
      </w:tr>
      <w:tr w:rsidR="00D7718F" w:rsidRPr="00BC6DDE" w:rsidTr="00CD65F9">
        <w:trPr>
          <w:trHeight w:val="200"/>
        </w:trPr>
        <w:tc>
          <w:tcPr>
            <w:tcW w:w="11057" w:type="dxa"/>
            <w:gridSpan w:val="5"/>
          </w:tcPr>
          <w:p w:rsidR="00D7718F" w:rsidRPr="00BC6DDE" w:rsidRDefault="00D7718F" w:rsidP="00CD65F9">
            <w:pPr>
              <w:spacing w:after="0"/>
              <w:jc w:val="both"/>
              <w:rPr>
                <w:rFonts w:ascii="Times New Roman" w:eastAsiaTheme="minorEastAsia" w:hAnsi="Times New Roman"/>
                <w:sz w:val="24"/>
                <w:szCs w:val="24"/>
              </w:rPr>
            </w:pPr>
          </w:p>
          <w:p w:rsidR="004006A7" w:rsidRPr="004006A7" w:rsidRDefault="004006A7" w:rsidP="004006A7">
            <w:pPr>
              <w:autoSpaceDE w:val="0"/>
              <w:autoSpaceDN w:val="0"/>
              <w:adjustRightInd w:val="0"/>
              <w:spacing w:after="0" w:line="240" w:lineRule="auto"/>
              <w:jc w:val="both"/>
              <w:rPr>
                <w:rFonts w:ascii="Times New Roman" w:hAnsi="Times New Roman"/>
                <w:color w:val="000000"/>
                <w:sz w:val="28"/>
                <w:szCs w:val="24"/>
              </w:rPr>
            </w:pPr>
            <w:r w:rsidRPr="004006A7">
              <w:rPr>
                <w:rFonts w:ascii="Times New Roman" w:hAnsi="Times New Roman"/>
                <w:b/>
                <w:bCs/>
                <w:color w:val="000000"/>
                <w:sz w:val="28"/>
                <w:szCs w:val="24"/>
              </w:rPr>
              <w:t xml:space="preserve">Unit I Energy Scenario: </w:t>
            </w:r>
            <w:r w:rsidRPr="004006A7">
              <w:rPr>
                <w:rFonts w:ascii="Times New Roman" w:hAnsi="Times New Roman"/>
                <w:color w:val="000000"/>
                <w:sz w:val="28"/>
                <w:szCs w:val="24"/>
              </w:rPr>
              <w:t>Commercial and Non-Commercial Energy, Primary Energy Resources, Commercial Energy Production, Final Energy Consumption, Energy Needs of Growing Economy, Long Term Energy Scenario, Energy Pricing, Energy Sector Reforms, Energy and Environment: Air Pollution, Climate Change, Energy Security, Energy Conservationand its Importance, Energy Strategy for the Future, Energy Conservation Act-2001 and its Features.</w:t>
            </w:r>
          </w:p>
          <w:p w:rsidR="004006A7" w:rsidRPr="004006A7" w:rsidRDefault="004006A7" w:rsidP="004006A7">
            <w:pPr>
              <w:autoSpaceDE w:val="0"/>
              <w:autoSpaceDN w:val="0"/>
              <w:adjustRightInd w:val="0"/>
              <w:spacing w:after="0" w:line="240" w:lineRule="auto"/>
              <w:jc w:val="both"/>
              <w:rPr>
                <w:rFonts w:ascii="Times New Roman" w:hAnsi="Times New Roman"/>
                <w:color w:val="000000"/>
                <w:sz w:val="28"/>
                <w:szCs w:val="24"/>
              </w:rPr>
            </w:pPr>
          </w:p>
          <w:p w:rsidR="004006A7" w:rsidRPr="004006A7" w:rsidRDefault="004006A7" w:rsidP="004006A7">
            <w:pPr>
              <w:autoSpaceDE w:val="0"/>
              <w:autoSpaceDN w:val="0"/>
              <w:adjustRightInd w:val="0"/>
              <w:spacing w:after="0" w:line="240" w:lineRule="auto"/>
              <w:jc w:val="both"/>
              <w:rPr>
                <w:rFonts w:ascii="Times New Roman" w:hAnsi="Times New Roman"/>
                <w:sz w:val="28"/>
                <w:szCs w:val="24"/>
              </w:rPr>
            </w:pPr>
            <w:r w:rsidRPr="004006A7">
              <w:rPr>
                <w:rFonts w:ascii="Times New Roman" w:hAnsi="Times New Roman"/>
                <w:b/>
                <w:bCs/>
                <w:sz w:val="28"/>
                <w:szCs w:val="24"/>
              </w:rPr>
              <w:t>UNIT II Basics of Energy and its various forms</w:t>
            </w:r>
            <w:r w:rsidRPr="004006A7">
              <w:rPr>
                <w:rFonts w:ascii="Times New Roman" w:hAnsi="Times New Roman"/>
                <w:sz w:val="28"/>
                <w:szCs w:val="24"/>
              </w:rPr>
              <w:t>: Electricity basics - DC &amp; AC currents, Electricity tariff, Load management and Maximum demand control, Power factor.Thermal basics -Fuels, Thermal energy contents of fuel, Temperature &amp; Pressure, Heatcapacity, Sensible and Latent heat, Evaporation, Condensation, Steam, Moist air and Humidity &amp; Heat transfer, Units and conversion</w:t>
            </w:r>
          </w:p>
          <w:p w:rsidR="004006A7" w:rsidRPr="004006A7" w:rsidRDefault="004006A7" w:rsidP="004006A7">
            <w:pPr>
              <w:autoSpaceDE w:val="0"/>
              <w:autoSpaceDN w:val="0"/>
              <w:adjustRightInd w:val="0"/>
              <w:spacing w:after="0" w:line="240" w:lineRule="auto"/>
              <w:jc w:val="both"/>
              <w:rPr>
                <w:rFonts w:ascii="Times New Roman" w:hAnsi="Times New Roman"/>
                <w:sz w:val="28"/>
                <w:szCs w:val="24"/>
              </w:rPr>
            </w:pPr>
            <w:r w:rsidRPr="004006A7">
              <w:rPr>
                <w:rFonts w:ascii="Times New Roman" w:hAnsi="Times New Roman"/>
                <w:b/>
                <w:bCs/>
                <w:sz w:val="28"/>
                <w:szCs w:val="24"/>
              </w:rPr>
              <w:t xml:space="preserve">UNIT III Energy Management &amp; Audit: </w:t>
            </w:r>
            <w:r w:rsidRPr="004006A7">
              <w:rPr>
                <w:rFonts w:ascii="Times New Roman" w:hAnsi="Times New Roman"/>
                <w:sz w:val="28"/>
                <w:szCs w:val="24"/>
              </w:rPr>
              <w:t>Definition, Energy audit- need, Types of energy audit, Energy management (audit) approach-understanding energy costs, Bench marking, Energy performance, Matching energy use to requirement, Maximizing system efficiencies, Optimizing the input energy requirements, Fuel and energy substitution, Energy audit instruments</w:t>
            </w:r>
          </w:p>
          <w:p w:rsidR="004006A7" w:rsidRPr="004006A7" w:rsidRDefault="004006A7" w:rsidP="004006A7">
            <w:pPr>
              <w:autoSpaceDE w:val="0"/>
              <w:autoSpaceDN w:val="0"/>
              <w:adjustRightInd w:val="0"/>
              <w:spacing w:after="0" w:line="240" w:lineRule="auto"/>
              <w:jc w:val="both"/>
              <w:rPr>
                <w:rFonts w:ascii="Times New Roman" w:hAnsi="Times New Roman"/>
                <w:sz w:val="28"/>
                <w:szCs w:val="24"/>
              </w:rPr>
            </w:pPr>
          </w:p>
          <w:p w:rsidR="004006A7" w:rsidRPr="004006A7" w:rsidRDefault="004006A7" w:rsidP="004006A7">
            <w:pPr>
              <w:autoSpaceDE w:val="0"/>
              <w:autoSpaceDN w:val="0"/>
              <w:adjustRightInd w:val="0"/>
              <w:spacing w:after="0" w:line="240" w:lineRule="auto"/>
              <w:jc w:val="both"/>
              <w:rPr>
                <w:rFonts w:ascii="Times New Roman" w:hAnsi="Times New Roman"/>
                <w:sz w:val="28"/>
                <w:szCs w:val="24"/>
              </w:rPr>
            </w:pPr>
            <w:r w:rsidRPr="004006A7">
              <w:rPr>
                <w:rFonts w:ascii="Times New Roman" w:hAnsi="Times New Roman"/>
                <w:b/>
                <w:bCs/>
                <w:sz w:val="28"/>
                <w:szCs w:val="24"/>
              </w:rPr>
              <w:t xml:space="preserve">UNIT IV Material and Energy balance: </w:t>
            </w:r>
            <w:r w:rsidRPr="004006A7">
              <w:rPr>
                <w:rFonts w:ascii="Times New Roman" w:hAnsi="Times New Roman"/>
                <w:sz w:val="28"/>
                <w:szCs w:val="24"/>
              </w:rPr>
              <w:t xml:space="preserve">Facility as an energy system, Methods for preparing process flow, Material and energy balance diagrams </w:t>
            </w:r>
          </w:p>
          <w:p w:rsidR="004006A7" w:rsidRPr="004006A7" w:rsidRDefault="004006A7" w:rsidP="004006A7">
            <w:pPr>
              <w:autoSpaceDE w:val="0"/>
              <w:autoSpaceDN w:val="0"/>
              <w:adjustRightInd w:val="0"/>
              <w:spacing w:after="0" w:line="240" w:lineRule="auto"/>
              <w:jc w:val="both"/>
              <w:rPr>
                <w:rFonts w:ascii="Times New Roman" w:hAnsi="Times New Roman"/>
                <w:sz w:val="28"/>
                <w:szCs w:val="24"/>
              </w:rPr>
            </w:pPr>
            <w:r w:rsidRPr="004006A7">
              <w:rPr>
                <w:rFonts w:ascii="Times New Roman" w:hAnsi="Times New Roman"/>
                <w:b/>
                <w:bCs/>
                <w:sz w:val="28"/>
                <w:szCs w:val="24"/>
              </w:rPr>
              <w:t xml:space="preserve">Energy Monitoring and Targeting: </w:t>
            </w:r>
            <w:r w:rsidRPr="004006A7">
              <w:rPr>
                <w:rFonts w:ascii="Times New Roman" w:hAnsi="Times New Roman"/>
                <w:sz w:val="28"/>
                <w:szCs w:val="24"/>
              </w:rPr>
              <w:t>Defining monitoring &amp; targeting, Elements of monitoring &amp; targeting, Data and information-analysis, Techniques -energy consumption, Production, Cumulative sum of differences (CUSUM)</w:t>
            </w:r>
          </w:p>
          <w:p w:rsidR="004006A7" w:rsidRPr="004006A7" w:rsidRDefault="004006A7" w:rsidP="004006A7">
            <w:pPr>
              <w:autoSpaceDE w:val="0"/>
              <w:autoSpaceDN w:val="0"/>
              <w:adjustRightInd w:val="0"/>
              <w:spacing w:after="0" w:line="240" w:lineRule="auto"/>
              <w:jc w:val="both"/>
              <w:rPr>
                <w:rFonts w:ascii="Times New Roman" w:hAnsi="Times New Roman"/>
                <w:bCs/>
                <w:sz w:val="28"/>
                <w:szCs w:val="24"/>
              </w:rPr>
            </w:pPr>
            <w:r w:rsidRPr="004006A7">
              <w:rPr>
                <w:rFonts w:ascii="Times New Roman" w:hAnsi="Times New Roman"/>
                <w:b/>
                <w:bCs/>
                <w:caps/>
                <w:sz w:val="28"/>
                <w:szCs w:val="24"/>
              </w:rPr>
              <w:t>UNIt V energy action planning</w:t>
            </w:r>
            <w:r w:rsidRPr="004006A7">
              <w:rPr>
                <w:rFonts w:ascii="Times New Roman" w:hAnsi="Times New Roman"/>
                <w:b/>
                <w:bCs/>
                <w:sz w:val="28"/>
                <w:szCs w:val="24"/>
              </w:rPr>
              <w:t xml:space="preserve">: </w:t>
            </w:r>
            <w:r w:rsidRPr="004006A7">
              <w:rPr>
                <w:rFonts w:ascii="Times New Roman" w:hAnsi="Times New Roman"/>
                <w:bCs/>
                <w:sz w:val="28"/>
                <w:szCs w:val="24"/>
              </w:rPr>
              <w:t>key elements, force field analysis, energy policy purpose, perspective,contents, formulation, ratification, organizing- location of energy manangement, top management support, managerial functions, roles and responsibilities of energy manager, accountability, motivating-motivation of employees, information systems- designing barriers, strategies, marketing and communicating-training, and planning - Financial Management</w:t>
            </w:r>
          </w:p>
          <w:p w:rsidR="004006A7" w:rsidRPr="004006A7" w:rsidRDefault="004006A7" w:rsidP="004006A7">
            <w:pPr>
              <w:autoSpaceDE w:val="0"/>
              <w:autoSpaceDN w:val="0"/>
              <w:adjustRightInd w:val="0"/>
              <w:spacing w:after="0" w:line="240" w:lineRule="auto"/>
              <w:jc w:val="both"/>
              <w:rPr>
                <w:rFonts w:ascii="Times New Roman" w:hAnsi="Times New Roman"/>
                <w:b/>
                <w:bCs/>
                <w:sz w:val="28"/>
                <w:szCs w:val="24"/>
              </w:rPr>
            </w:pPr>
          </w:p>
          <w:p w:rsidR="004006A7" w:rsidRPr="004006A7" w:rsidRDefault="004006A7" w:rsidP="004006A7">
            <w:pPr>
              <w:autoSpaceDE w:val="0"/>
              <w:autoSpaceDN w:val="0"/>
              <w:adjustRightInd w:val="0"/>
              <w:spacing w:after="0" w:line="240" w:lineRule="auto"/>
              <w:rPr>
                <w:rFonts w:ascii="Times New Roman" w:hAnsi="Times New Roman"/>
                <w:sz w:val="28"/>
                <w:szCs w:val="24"/>
              </w:rPr>
            </w:pPr>
          </w:p>
          <w:p w:rsidR="00D7718F" w:rsidRPr="004006A7" w:rsidRDefault="00D7718F" w:rsidP="00CD65F9">
            <w:pPr>
              <w:spacing w:after="0"/>
              <w:jc w:val="both"/>
              <w:rPr>
                <w:rFonts w:ascii="Times New Roman" w:eastAsiaTheme="minorEastAsia" w:hAnsi="Times New Roman"/>
                <w:sz w:val="28"/>
                <w:szCs w:val="24"/>
              </w:rPr>
            </w:pPr>
          </w:p>
          <w:p w:rsidR="00D7718F" w:rsidRPr="004006A7" w:rsidRDefault="00D7718F" w:rsidP="00CD65F9">
            <w:pPr>
              <w:spacing w:after="0"/>
              <w:jc w:val="both"/>
              <w:rPr>
                <w:rFonts w:ascii="Times New Roman" w:eastAsiaTheme="minorEastAsia" w:hAnsi="Times New Roman"/>
                <w:sz w:val="28"/>
                <w:szCs w:val="24"/>
              </w:rPr>
            </w:pPr>
          </w:p>
          <w:p w:rsidR="00D7718F" w:rsidRPr="00BC6DDE" w:rsidRDefault="00D7718F" w:rsidP="00D7718F">
            <w:pPr>
              <w:spacing w:after="0"/>
              <w:jc w:val="center"/>
              <w:rPr>
                <w:rFonts w:ascii="Times New Roman" w:eastAsiaTheme="minorEastAsia" w:hAnsi="Times New Roman"/>
                <w:b/>
                <w:sz w:val="24"/>
                <w:szCs w:val="24"/>
              </w:rPr>
            </w:pPr>
          </w:p>
          <w:p w:rsidR="00D7718F" w:rsidRPr="00BC6DDE" w:rsidRDefault="00D7718F" w:rsidP="00CD65F9">
            <w:pPr>
              <w:spacing w:after="0"/>
              <w:jc w:val="both"/>
              <w:rPr>
                <w:rFonts w:ascii="Times New Roman" w:eastAsiaTheme="minorEastAsia" w:hAnsi="Times New Roman"/>
                <w:sz w:val="24"/>
                <w:szCs w:val="24"/>
              </w:rPr>
            </w:pPr>
          </w:p>
        </w:tc>
      </w:tr>
    </w:tbl>
    <w:p w:rsidR="00D7718F" w:rsidRPr="00BC6DDE" w:rsidRDefault="00D7718F">
      <w:pPr>
        <w:rPr>
          <w:rFonts w:ascii="Times New Roman" w:hAnsi="Times New Roman"/>
        </w:rPr>
      </w:pPr>
      <w:r w:rsidRPr="00BC6DDE">
        <w:rPr>
          <w:rFonts w:ascii="Times New Roman" w:hAnsi="Times New Roman"/>
        </w:rPr>
        <w:lastRenderedPageBreak/>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9"/>
        <w:gridCol w:w="5339"/>
        <w:gridCol w:w="828"/>
        <w:gridCol w:w="828"/>
        <w:gridCol w:w="1283"/>
      </w:tblGrid>
      <w:tr w:rsidR="00D7718F" w:rsidRPr="00BC6DDE" w:rsidTr="00926FFB">
        <w:trPr>
          <w:trHeight w:val="620"/>
        </w:trPr>
        <w:tc>
          <w:tcPr>
            <w:tcW w:w="2779" w:type="dxa"/>
          </w:tcPr>
          <w:p w:rsidR="00D7718F" w:rsidRPr="00BC6DDE" w:rsidRDefault="00D7718F" w:rsidP="00CD65F9">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 xml:space="preserve">SUBJECT </w:t>
            </w:r>
          </w:p>
          <w:p w:rsidR="00D7718F" w:rsidRPr="00BC6DDE" w:rsidRDefault="00D7718F" w:rsidP="00CD65F9">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5339" w:type="dxa"/>
          </w:tcPr>
          <w:p w:rsidR="00D7718F" w:rsidRPr="00BC6DDE" w:rsidRDefault="00D7718F"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28" w:type="dxa"/>
          </w:tcPr>
          <w:p w:rsidR="00D7718F" w:rsidRPr="00BC6DDE" w:rsidRDefault="00D7718F"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828" w:type="dxa"/>
          </w:tcPr>
          <w:p w:rsidR="00D7718F" w:rsidRPr="00BC6DDE" w:rsidRDefault="00D7718F"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D7718F" w:rsidRPr="00BC6DDE" w:rsidRDefault="00D7718F"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D7718F" w:rsidRPr="00BC6DDE" w:rsidTr="00926FFB">
        <w:trPr>
          <w:trHeight w:val="701"/>
        </w:trPr>
        <w:tc>
          <w:tcPr>
            <w:tcW w:w="2779" w:type="dxa"/>
          </w:tcPr>
          <w:p w:rsidR="00D7718F" w:rsidRPr="00BC6DDE" w:rsidRDefault="00D7718F" w:rsidP="00CD65F9">
            <w:pPr>
              <w:spacing w:after="0"/>
              <w:jc w:val="both"/>
              <w:rPr>
                <w:rFonts w:ascii="Times New Roman" w:hAnsi="Times New Roman"/>
                <w:b/>
                <w:bCs/>
                <w:sz w:val="24"/>
                <w:szCs w:val="24"/>
              </w:rPr>
            </w:pPr>
            <w:r w:rsidRPr="00BC6DDE">
              <w:rPr>
                <w:rFonts w:ascii="Times New Roman" w:hAnsi="Times New Roman"/>
                <w:b/>
                <w:bCs/>
                <w:sz w:val="24"/>
                <w:szCs w:val="24"/>
              </w:rPr>
              <w:t xml:space="preserve">Theory </w:t>
            </w:r>
          </w:p>
          <w:p w:rsidR="00D7718F" w:rsidRPr="00BC6DDE" w:rsidRDefault="00D7718F" w:rsidP="00CD65F9">
            <w:pPr>
              <w:spacing w:after="0"/>
              <w:jc w:val="both"/>
              <w:rPr>
                <w:rFonts w:ascii="Times New Roman" w:eastAsiaTheme="minorEastAsia" w:hAnsi="Times New Roman"/>
                <w:sz w:val="24"/>
                <w:szCs w:val="24"/>
              </w:rPr>
            </w:pPr>
            <w:r w:rsidRPr="00BC6DDE">
              <w:rPr>
                <w:rFonts w:ascii="Times New Roman" w:hAnsi="Times New Roman"/>
                <w:b/>
                <w:bCs/>
                <w:sz w:val="24"/>
                <w:szCs w:val="24"/>
              </w:rPr>
              <w:t>Open Elective IB</w:t>
            </w:r>
          </w:p>
        </w:tc>
        <w:tc>
          <w:tcPr>
            <w:tcW w:w="5339" w:type="dxa"/>
          </w:tcPr>
          <w:p w:rsidR="00D7718F" w:rsidRPr="00BC6DDE" w:rsidRDefault="00D7718F" w:rsidP="00926FFB">
            <w:pPr>
              <w:spacing w:line="240" w:lineRule="auto"/>
              <w:jc w:val="center"/>
              <w:rPr>
                <w:rFonts w:ascii="Times New Roman" w:eastAsiaTheme="minorEastAsia" w:hAnsi="Times New Roman"/>
                <w:sz w:val="24"/>
                <w:szCs w:val="24"/>
              </w:rPr>
            </w:pPr>
            <w:r w:rsidRPr="00BC6DDE">
              <w:rPr>
                <w:rFonts w:ascii="Times New Roman" w:eastAsiaTheme="minorEastAsia" w:hAnsi="Times New Roman"/>
                <w:b/>
                <w:sz w:val="24"/>
                <w:szCs w:val="24"/>
              </w:rPr>
              <w:t>EMT-OE IB</w:t>
            </w:r>
            <w:r w:rsidRPr="00BC6DDE">
              <w:rPr>
                <w:rFonts w:ascii="Times New Roman" w:hAnsi="Times New Roman"/>
                <w:b/>
                <w:spacing w:val="-3"/>
                <w:sz w:val="24"/>
                <w:szCs w:val="24"/>
              </w:rPr>
              <w:t xml:space="preserve"> </w:t>
            </w:r>
            <w:r w:rsidR="00926FFB" w:rsidRPr="00046829">
              <w:rPr>
                <w:rFonts w:ascii="Times New Roman" w:hAnsi="Times New Roman"/>
                <w:b/>
                <w:sz w:val="24"/>
              </w:rPr>
              <w:t xml:space="preserve">INSTRUMENTAL METHODS OF </w:t>
            </w:r>
            <w:r w:rsidR="00926FFB">
              <w:rPr>
                <w:rFonts w:ascii="Times New Roman" w:hAnsi="Times New Roman"/>
                <w:b/>
                <w:sz w:val="24"/>
              </w:rPr>
              <w:t xml:space="preserve">CHEMICAL </w:t>
            </w:r>
            <w:r w:rsidR="00926FFB" w:rsidRPr="00046829">
              <w:rPr>
                <w:rFonts w:ascii="Times New Roman" w:hAnsi="Times New Roman"/>
                <w:b/>
                <w:sz w:val="24"/>
              </w:rPr>
              <w:t>ANALYSIS</w:t>
            </w:r>
          </w:p>
        </w:tc>
        <w:tc>
          <w:tcPr>
            <w:tcW w:w="828" w:type="dxa"/>
          </w:tcPr>
          <w:p w:rsidR="00D7718F" w:rsidRPr="00BC6DDE" w:rsidRDefault="00D7718F"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28" w:type="dxa"/>
          </w:tcPr>
          <w:p w:rsidR="00D7718F" w:rsidRPr="00BC6DDE" w:rsidRDefault="00D7718F"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1283" w:type="dxa"/>
          </w:tcPr>
          <w:p w:rsidR="00D7718F" w:rsidRPr="00BC6DDE" w:rsidRDefault="00D7718F" w:rsidP="00CD65F9">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3</w:t>
            </w:r>
          </w:p>
        </w:tc>
      </w:tr>
      <w:tr w:rsidR="00D7718F" w:rsidRPr="00BC6DDE" w:rsidTr="00CD65F9">
        <w:trPr>
          <w:trHeight w:val="200"/>
        </w:trPr>
        <w:tc>
          <w:tcPr>
            <w:tcW w:w="11057" w:type="dxa"/>
            <w:gridSpan w:val="5"/>
          </w:tcPr>
          <w:p w:rsidR="00D7718F" w:rsidRPr="00BC6DDE" w:rsidRDefault="00D7718F" w:rsidP="00CD65F9">
            <w:pPr>
              <w:spacing w:after="0"/>
              <w:jc w:val="both"/>
              <w:rPr>
                <w:rFonts w:ascii="Times New Roman" w:eastAsiaTheme="minorEastAsia" w:hAnsi="Times New Roman"/>
                <w:sz w:val="24"/>
                <w:szCs w:val="24"/>
              </w:rPr>
            </w:pPr>
          </w:p>
          <w:p w:rsidR="00D7718F" w:rsidRPr="00BC6DDE" w:rsidRDefault="00D7718F" w:rsidP="00CD65F9">
            <w:pPr>
              <w:spacing w:after="0"/>
              <w:jc w:val="both"/>
              <w:rPr>
                <w:rFonts w:ascii="Times New Roman" w:eastAsiaTheme="minorEastAsia" w:hAnsi="Times New Roman"/>
                <w:sz w:val="24"/>
                <w:szCs w:val="24"/>
              </w:rPr>
            </w:pPr>
          </w:p>
          <w:p w:rsidR="0007182B" w:rsidRPr="002F2663" w:rsidRDefault="0007182B" w:rsidP="0007182B">
            <w:pPr>
              <w:spacing w:line="240" w:lineRule="auto"/>
              <w:jc w:val="both"/>
              <w:rPr>
                <w:rFonts w:ascii="Times New Roman" w:hAnsi="Times New Roman"/>
                <w:b/>
                <w:sz w:val="24"/>
              </w:rPr>
            </w:pPr>
            <w:r w:rsidRPr="002F2663">
              <w:rPr>
                <w:rFonts w:ascii="Times New Roman" w:hAnsi="Times New Roman"/>
                <w:b/>
                <w:sz w:val="24"/>
              </w:rPr>
              <w:t xml:space="preserve">UNIT I </w:t>
            </w:r>
          </w:p>
          <w:p w:rsidR="0007182B" w:rsidRPr="002F2663" w:rsidRDefault="0007182B" w:rsidP="0007182B">
            <w:pPr>
              <w:spacing w:after="0" w:line="240" w:lineRule="auto"/>
              <w:jc w:val="both"/>
              <w:rPr>
                <w:rFonts w:ascii="Times New Roman" w:hAnsi="Times New Roman"/>
                <w:b/>
                <w:sz w:val="24"/>
              </w:rPr>
            </w:pPr>
            <w:r>
              <w:rPr>
                <w:rFonts w:ascii="Times New Roman" w:hAnsi="Times New Roman"/>
                <w:b/>
                <w:sz w:val="24"/>
              </w:rPr>
              <w:t>INTRODUCTION</w:t>
            </w:r>
            <w:r w:rsidRPr="002F2663">
              <w:rPr>
                <w:rFonts w:ascii="Times New Roman" w:hAnsi="Times New Roman"/>
                <w:b/>
                <w:sz w:val="24"/>
              </w:rPr>
              <w:t>:</w:t>
            </w:r>
          </w:p>
          <w:p w:rsidR="0007182B" w:rsidRDefault="0007182B" w:rsidP="0007182B">
            <w:pPr>
              <w:spacing w:after="0" w:line="240" w:lineRule="auto"/>
              <w:jc w:val="both"/>
              <w:rPr>
                <w:rFonts w:ascii="Times New Roman" w:hAnsi="Times New Roman"/>
                <w:sz w:val="24"/>
              </w:rPr>
            </w:pPr>
            <w:r>
              <w:rPr>
                <w:rFonts w:ascii="Times New Roman" w:hAnsi="Times New Roman"/>
                <w:sz w:val="24"/>
              </w:rPr>
              <w:t>Introduction and classification of Instrumental methods of chemical analysis, concepts in spectroscopy, accuracy, precision, types of errors, uncertainties in instrumental measurements- sensitivity,  detection limit and calibration of instruments.</w:t>
            </w:r>
          </w:p>
          <w:p w:rsidR="0007182B" w:rsidRDefault="0007182B" w:rsidP="0007182B">
            <w:pPr>
              <w:spacing w:after="0" w:line="240" w:lineRule="auto"/>
              <w:jc w:val="both"/>
              <w:rPr>
                <w:rFonts w:ascii="Times New Roman" w:hAnsi="Times New Roman"/>
                <w:sz w:val="24"/>
              </w:rPr>
            </w:pPr>
          </w:p>
          <w:p w:rsidR="0007182B" w:rsidRPr="002F2663" w:rsidRDefault="0007182B" w:rsidP="0007182B">
            <w:pPr>
              <w:spacing w:line="240" w:lineRule="auto"/>
              <w:jc w:val="both"/>
              <w:rPr>
                <w:rFonts w:ascii="Times New Roman" w:hAnsi="Times New Roman"/>
                <w:b/>
                <w:sz w:val="24"/>
              </w:rPr>
            </w:pPr>
            <w:r w:rsidRPr="002F2663">
              <w:rPr>
                <w:rFonts w:ascii="Times New Roman" w:hAnsi="Times New Roman"/>
                <w:b/>
                <w:sz w:val="24"/>
              </w:rPr>
              <w:t>UNIT II</w:t>
            </w:r>
          </w:p>
          <w:p w:rsidR="0007182B" w:rsidRPr="002F2663" w:rsidRDefault="0007182B" w:rsidP="0007182B">
            <w:pPr>
              <w:spacing w:after="0" w:line="240" w:lineRule="auto"/>
              <w:jc w:val="both"/>
              <w:rPr>
                <w:rFonts w:ascii="Times New Roman" w:hAnsi="Times New Roman"/>
                <w:b/>
                <w:sz w:val="24"/>
              </w:rPr>
            </w:pPr>
            <w:r w:rsidRPr="002F2663">
              <w:rPr>
                <w:rFonts w:ascii="Times New Roman" w:hAnsi="Times New Roman"/>
                <w:b/>
                <w:sz w:val="24"/>
              </w:rPr>
              <w:t xml:space="preserve">ATOMIC ABSORPTION AND EMISSION SPECTROSCOPY: </w:t>
            </w:r>
          </w:p>
          <w:p w:rsidR="0007182B" w:rsidRDefault="0007182B" w:rsidP="0007182B">
            <w:pPr>
              <w:spacing w:after="0" w:line="240" w:lineRule="auto"/>
              <w:jc w:val="both"/>
              <w:rPr>
                <w:rFonts w:ascii="Times New Roman" w:hAnsi="Times New Roman"/>
                <w:sz w:val="24"/>
              </w:rPr>
            </w:pPr>
            <w:r>
              <w:rPr>
                <w:rFonts w:ascii="Times New Roman" w:hAnsi="Times New Roman"/>
                <w:sz w:val="24"/>
              </w:rPr>
              <w:t>Principle, Instrumentation, Advantages, Disadvantages and Applications</w:t>
            </w:r>
          </w:p>
          <w:p w:rsidR="0007182B" w:rsidRDefault="0007182B" w:rsidP="0007182B">
            <w:pPr>
              <w:spacing w:after="0" w:line="240" w:lineRule="auto"/>
              <w:jc w:val="both"/>
              <w:rPr>
                <w:rFonts w:ascii="Times New Roman" w:hAnsi="Times New Roman"/>
                <w:sz w:val="24"/>
              </w:rPr>
            </w:pPr>
          </w:p>
          <w:p w:rsidR="0007182B" w:rsidRPr="002F2663" w:rsidRDefault="0007182B" w:rsidP="0007182B">
            <w:pPr>
              <w:spacing w:line="240" w:lineRule="auto"/>
              <w:jc w:val="both"/>
              <w:rPr>
                <w:rFonts w:ascii="Times New Roman" w:hAnsi="Times New Roman"/>
                <w:b/>
                <w:sz w:val="24"/>
              </w:rPr>
            </w:pPr>
            <w:r w:rsidRPr="002F2663">
              <w:rPr>
                <w:rFonts w:ascii="Times New Roman" w:hAnsi="Times New Roman"/>
                <w:b/>
                <w:sz w:val="24"/>
              </w:rPr>
              <w:t xml:space="preserve">UNIT III </w:t>
            </w:r>
          </w:p>
          <w:p w:rsidR="0007182B" w:rsidRPr="002F2663" w:rsidRDefault="0007182B" w:rsidP="0007182B">
            <w:pPr>
              <w:spacing w:after="0" w:line="240" w:lineRule="auto"/>
              <w:jc w:val="both"/>
              <w:rPr>
                <w:rFonts w:ascii="Times New Roman" w:hAnsi="Times New Roman"/>
                <w:b/>
                <w:sz w:val="24"/>
              </w:rPr>
            </w:pPr>
            <w:r w:rsidRPr="002F2663">
              <w:rPr>
                <w:rFonts w:ascii="Times New Roman" w:hAnsi="Times New Roman"/>
                <w:b/>
                <w:sz w:val="24"/>
              </w:rPr>
              <w:t>UV-VISIBLE SPECTROSCOPY, INFRARED SPECTROSCOPY, MASS SPECTROSCOPY, NMR:</w:t>
            </w:r>
          </w:p>
          <w:p w:rsidR="0007182B" w:rsidRDefault="0007182B" w:rsidP="0007182B">
            <w:pPr>
              <w:spacing w:after="0" w:line="240" w:lineRule="auto"/>
              <w:jc w:val="both"/>
              <w:rPr>
                <w:rFonts w:ascii="Times New Roman" w:hAnsi="Times New Roman"/>
                <w:sz w:val="24"/>
              </w:rPr>
            </w:pPr>
            <w:r>
              <w:rPr>
                <w:rFonts w:ascii="Times New Roman" w:hAnsi="Times New Roman"/>
                <w:sz w:val="24"/>
              </w:rPr>
              <w:t xml:space="preserve"> Introduction, electromagnetic spectrum-frequency-wave number-Absorptivity-deviations from Beer’s law, instrumentation-design and working principle, chromophore, auxochromes concept, Qualitative and quantitative analysis and applications.</w:t>
            </w:r>
          </w:p>
          <w:p w:rsidR="0007182B" w:rsidRDefault="0007182B" w:rsidP="0007182B">
            <w:pPr>
              <w:spacing w:after="0" w:line="240" w:lineRule="auto"/>
              <w:jc w:val="both"/>
              <w:rPr>
                <w:rFonts w:ascii="Times New Roman" w:hAnsi="Times New Roman"/>
                <w:sz w:val="24"/>
              </w:rPr>
            </w:pPr>
          </w:p>
          <w:p w:rsidR="0007182B" w:rsidRDefault="0007182B" w:rsidP="0007182B">
            <w:pPr>
              <w:spacing w:after="0" w:line="240" w:lineRule="auto"/>
              <w:jc w:val="both"/>
              <w:rPr>
                <w:rFonts w:ascii="Times New Roman" w:hAnsi="Times New Roman"/>
                <w:sz w:val="24"/>
              </w:rPr>
            </w:pPr>
            <w:r>
              <w:rPr>
                <w:rFonts w:ascii="Times New Roman" w:hAnsi="Times New Roman"/>
                <w:sz w:val="24"/>
              </w:rPr>
              <w:t>Infrared spectroscopy- Theory, Instrumentation and Applications.</w:t>
            </w:r>
          </w:p>
          <w:p w:rsidR="0007182B" w:rsidRDefault="0007182B" w:rsidP="0007182B">
            <w:pPr>
              <w:spacing w:after="0" w:line="240" w:lineRule="auto"/>
              <w:jc w:val="both"/>
              <w:rPr>
                <w:rFonts w:ascii="Times New Roman" w:hAnsi="Times New Roman"/>
                <w:sz w:val="24"/>
              </w:rPr>
            </w:pPr>
            <w:r>
              <w:rPr>
                <w:rFonts w:ascii="Times New Roman" w:hAnsi="Times New Roman"/>
                <w:sz w:val="24"/>
              </w:rPr>
              <w:t>Mass Spectroscopy: Theory, ionization techniques, GC-MS, interpretation of spectra and applications.</w:t>
            </w:r>
          </w:p>
          <w:p w:rsidR="0007182B" w:rsidRDefault="0007182B" w:rsidP="0007182B">
            <w:pPr>
              <w:spacing w:after="0" w:line="240" w:lineRule="auto"/>
              <w:jc w:val="both"/>
              <w:rPr>
                <w:rFonts w:ascii="Times New Roman" w:hAnsi="Times New Roman"/>
                <w:sz w:val="24"/>
              </w:rPr>
            </w:pPr>
          </w:p>
          <w:p w:rsidR="0007182B" w:rsidRDefault="0007182B" w:rsidP="0007182B">
            <w:pPr>
              <w:spacing w:after="0" w:line="240" w:lineRule="auto"/>
              <w:jc w:val="both"/>
              <w:rPr>
                <w:rFonts w:ascii="Times New Roman" w:hAnsi="Times New Roman"/>
                <w:sz w:val="24"/>
              </w:rPr>
            </w:pPr>
            <w:r>
              <w:rPr>
                <w:rFonts w:ascii="Times New Roman" w:hAnsi="Times New Roman"/>
                <w:sz w:val="24"/>
              </w:rPr>
              <w:t xml:space="preserve">NMR: Theory, instrumentation, chemical shift, shielding and deshielding effects, splitting of signals, spin-spin coupling, coupling constant (J), </w:t>
            </w:r>
            <w:r w:rsidRPr="001D1A6B">
              <w:rPr>
                <w:rFonts w:ascii="Times New Roman" w:hAnsi="Times New Roman"/>
                <w:sz w:val="24"/>
                <w:vertAlign w:val="superscript"/>
              </w:rPr>
              <w:t>13</w:t>
            </w:r>
            <w:r>
              <w:rPr>
                <w:rFonts w:ascii="Times New Roman" w:hAnsi="Times New Roman"/>
                <w:sz w:val="24"/>
              </w:rPr>
              <w:t>C NMR spectra, COSY and applications.</w:t>
            </w:r>
          </w:p>
          <w:p w:rsidR="0007182B" w:rsidRDefault="0007182B" w:rsidP="0007182B">
            <w:pPr>
              <w:spacing w:line="240" w:lineRule="auto"/>
              <w:jc w:val="both"/>
              <w:rPr>
                <w:rFonts w:ascii="Times New Roman" w:hAnsi="Times New Roman"/>
                <w:sz w:val="24"/>
              </w:rPr>
            </w:pPr>
          </w:p>
          <w:p w:rsidR="0007182B" w:rsidRPr="002F2663" w:rsidRDefault="0007182B" w:rsidP="0007182B">
            <w:pPr>
              <w:spacing w:line="240" w:lineRule="auto"/>
              <w:jc w:val="both"/>
              <w:rPr>
                <w:rFonts w:ascii="Times New Roman" w:hAnsi="Times New Roman"/>
                <w:b/>
                <w:sz w:val="24"/>
              </w:rPr>
            </w:pPr>
            <w:r w:rsidRPr="002F2663">
              <w:rPr>
                <w:rFonts w:ascii="Times New Roman" w:hAnsi="Times New Roman"/>
                <w:b/>
                <w:sz w:val="24"/>
              </w:rPr>
              <w:t>UNIT IV</w:t>
            </w:r>
          </w:p>
          <w:p w:rsidR="0007182B" w:rsidRPr="002F2663" w:rsidRDefault="0007182B" w:rsidP="0007182B">
            <w:pPr>
              <w:spacing w:after="0" w:line="240" w:lineRule="auto"/>
              <w:jc w:val="both"/>
              <w:rPr>
                <w:rFonts w:ascii="Times New Roman" w:hAnsi="Times New Roman"/>
                <w:b/>
                <w:sz w:val="24"/>
              </w:rPr>
            </w:pPr>
            <w:r w:rsidRPr="002F2663">
              <w:rPr>
                <w:rFonts w:ascii="Times New Roman" w:hAnsi="Times New Roman"/>
                <w:b/>
                <w:sz w:val="24"/>
              </w:rPr>
              <w:t>CHROMATOGRAPHY:</w:t>
            </w:r>
          </w:p>
          <w:p w:rsidR="0007182B" w:rsidRDefault="0007182B" w:rsidP="0007182B">
            <w:pPr>
              <w:spacing w:after="0" w:line="240" w:lineRule="auto"/>
              <w:jc w:val="both"/>
              <w:rPr>
                <w:rFonts w:ascii="Times New Roman" w:hAnsi="Times New Roman"/>
                <w:sz w:val="24"/>
              </w:rPr>
            </w:pPr>
            <w:r>
              <w:rPr>
                <w:rFonts w:ascii="Times New Roman" w:hAnsi="Times New Roman"/>
                <w:sz w:val="24"/>
              </w:rPr>
              <w:t xml:space="preserve">Column, ion exchange, paper, TLC, GLC, HPLC: Principles and applications, Instrumentation: detectors, columns, injectors- temperature programming – isocratic and gradient programming </w:t>
            </w:r>
          </w:p>
          <w:p w:rsidR="0007182B" w:rsidRDefault="0007182B" w:rsidP="0007182B">
            <w:pPr>
              <w:spacing w:after="0" w:line="240" w:lineRule="auto"/>
              <w:jc w:val="both"/>
              <w:rPr>
                <w:rFonts w:ascii="Times New Roman" w:hAnsi="Times New Roman"/>
                <w:sz w:val="24"/>
              </w:rPr>
            </w:pPr>
          </w:p>
          <w:p w:rsidR="0007182B" w:rsidRDefault="0007182B" w:rsidP="0007182B">
            <w:pPr>
              <w:spacing w:after="0" w:line="240" w:lineRule="auto"/>
              <w:jc w:val="both"/>
              <w:rPr>
                <w:rFonts w:ascii="Times New Roman" w:hAnsi="Times New Roman"/>
                <w:sz w:val="24"/>
              </w:rPr>
            </w:pPr>
          </w:p>
          <w:p w:rsidR="0007182B" w:rsidRPr="002F2663" w:rsidRDefault="0007182B" w:rsidP="0007182B">
            <w:pPr>
              <w:spacing w:line="240" w:lineRule="auto"/>
              <w:jc w:val="both"/>
              <w:rPr>
                <w:rFonts w:ascii="Times New Roman" w:hAnsi="Times New Roman"/>
                <w:b/>
                <w:sz w:val="24"/>
              </w:rPr>
            </w:pPr>
            <w:r w:rsidRPr="002F2663">
              <w:rPr>
                <w:rFonts w:ascii="Times New Roman" w:hAnsi="Times New Roman"/>
                <w:b/>
                <w:sz w:val="24"/>
              </w:rPr>
              <w:t>UNIT V</w:t>
            </w:r>
          </w:p>
          <w:p w:rsidR="0007182B" w:rsidRPr="002F2663" w:rsidRDefault="0007182B" w:rsidP="0007182B">
            <w:pPr>
              <w:spacing w:after="0" w:line="240" w:lineRule="auto"/>
              <w:jc w:val="both"/>
              <w:rPr>
                <w:rFonts w:ascii="Times New Roman" w:hAnsi="Times New Roman"/>
                <w:b/>
                <w:sz w:val="24"/>
              </w:rPr>
            </w:pPr>
            <w:r w:rsidRPr="002F2663">
              <w:rPr>
                <w:rFonts w:ascii="Times New Roman" w:hAnsi="Times New Roman"/>
                <w:b/>
                <w:sz w:val="24"/>
              </w:rPr>
              <w:t>MICROSCOPY:</w:t>
            </w:r>
          </w:p>
          <w:p w:rsidR="0007182B" w:rsidRDefault="0007182B" w:rsidP="0007182B">
            <w:pPr>
              <w:spacing w:after="0" w:line="240" w:lineRule="auto"/>
              <w:jc w:val="both"/>
              <w:rPr>
                <w:rFonts w:ascii="Times New Roman" w:hAnsi="Times New Roman"/>
                <w:sz w:val="24"/>
              </w:rPr>
            </w:pPr>
            <w:r>
              <w:rPr>
                <w:rFonts w:ascii="Times New Roman" w:hAnsi="Times New Roman"/>
                <w:sz w:val="24"/>
              </w:rPr>
              <w:t>Principles &amp; working of light, phase-contrast, dark-field, fluorescence, polarization microscopy, electron microscopy – SEM, TEM &amp; STEM.</w:t>
            </w:r>
          </w:p>
          <w:p w:rsidR="0007182B" w:rsidRDefault="0007182B" w:rsidP="0007182B">
            <w:pPr>
              <w:spacing w:after="0" w:line="240" w:lineRule="auto"/>
              <w:jc w:val="both"/>
              <w:rPr>
                <w:rFonts w:ascii="Times New Roman" w:hAnsi="Times New Roman"/>
                <w:sz w:val="24"/>
              </w:rPr>
            </w:pPr>
          </w:p>
          <w:p w:rsidR="0007182B" w:rsidRPr="002F2663" w:rsidRDefault="0007182B" w:rsidP="0007182B">
            <w:pPr>
              <w:spacing w:line="240" w:lineRule="auto"/>
              <w:jc w:val="both"/>
              <w:rPr>
                <w:rFonts w:ascii="Times New Roman" w:hAnsi="Times New Roman"/>
                <w:b/>
              </w:rPr>
            </w:pPr>
            <w:r w:rsidRPr="002F2663">
              <w:rPr>
                <w:rFonts w:ascii="Times New Roman" w:hAnsi="Times New Roman"/>
                <w:b/>
              </w:rPr>
              <w:t>REFERENCES:</w:t>
            </w:r>
          </w:p>
          <w:p w:rsidR="0007182B" w:rsidRPr="002F2663" w:rsidRDefault="0007182B" w:rsidP="00B51172">
            <w:pPr>
              <w:pStyle w:val="ListParagraph"/>
              <w:numPr>
                <w:ilvl w:val="0"/>
                <w:numId w:val="30"/>
              </w:numPr>
              <w:spacing w:line="240" w:lineRule="auto"/>
              <w:contextualSpacing/>
              <w:jc w:val="both"/>
              <w:rPr>
                <w:rFonts w:ascii="Times New Roman" w:hAnsi="Times New Roman" w:cs="Times New Roman"/>
                <w:sz w:val="18"/>
              </w:rPr>
            </w:pPr>
            <w:r w:rsidRPr="002F2663">
              <w:rPr>
                <w:rFonts w:ascii="Times New Roman" w:hAnsi="Times New Roman" w:cs="Times New Roman"/>
                <w:sz w:val="18"/>
              </w:rPr>
              <w:t>Instrumental Methods of Chemical Analysis by Chatwal Anand, Himalaya Publishing House.</w:t>
            </w:r>
          </w:p>
          <w:p w:rsidR="0007182B" w:rsidRPr="002F2663" w:rsidRDefault="0007182B" w:rsidP="00B51172">
            <w:pPr>
              <w:pStyle w:val="ListParagraph"/>
              <w:numPr>
                <w:ilvl w:val="0"/>
                <w:numId w:val="30"/>
              </w:numPr>
              <w:spacing w:line="240" w:lineRule="auto"/>
              <w:contextualSpacing/>
              <w:jc w:val="both"/>
              <w:rPr>
                <w:rFonts w:ascii="Times New Roman" w:hAnsi="Times New Roman" w:cs="Times New Roman"/>
                <w:sz w:val="18"/>
              </w:rPr>
            </w:pPr>
            <w:r w:rsidRPr="002F2663">
              <w:rPr>
                <w:rFonts w:ascii="Times New Roman" w:hAnsi="Times New Roman" w:cs="Times New Roman"/>
                <w:sz w:val="18"/>
              </w:rPr>
              <w:lastRenderedPageBreak/>
              <w:t>Instrumental Methods of Chemical Analysis by B. K Sharma.</w:t>
            </w:r>
          </w:p>
          <w:p w:rsidR="0007182B" w:rsidRPr="002F2663" w:rsidRDefault="0007182B" w:rsidP="00B51172">
            <w:pPr>
              <w:pStyle w:val="ListParagraph"/>
              <w:numPr>
                <w:ilvl w:val="0"/>
                <w:numId w:val="30"/>
              </w:numPr>
              <w:spacing w:line="240" w:lineRule="auto"/>
              <w:contextualSpacing/>
              <w:jc w:val="both"/>
              <w:rPr>
                <w:rFonts w:ascii="Times New Roman" w:hAnsi="Times New Roman" w:cs="Times New Roman"/>
                <w:sz w:val="18"/>
              </w:rPr>
            </w:pPr>
            <w:r w:rsidRPr="002F2663">
              <w:rPr>
                <w:rFonts w:ascii="Times New Roman" w:hAnsi="Times New Roman" w:cs="Times New Roman"/>
                <w:sz w:val="18"/>
              </w:rPr>
              <w:t>Vogel, Textbook of quantitative inorganic analysis, 1990.</w:t>
            </w:r>
          </w:p>
          <w:p w:rsidR="0007182B" w:rsidRPr="002F2663" w:rsidRDefault="0007182B" w:rsidP="00B51172">
            <w:pPr>
              <w:pStyle w:val="ListParagraph"/>
              <w:numPr>
                <w:ilvl w:val="0"/>
                <w:numId w:val="30"/>
              </w:numPr>
              <w:spacing w:line="240" w:lineRule="auto"/>
              <w:contextualSpacing/>
              <w:jc w:val="both"/>
              <w:rPr>
                <w:rFonts w:ascii="Times New Roman" w:hAnsi="Times New Roman" w:cs="Times New Roman"/>
                <w:sz w:val="18"/>
              </w:rPr>
            </w:pPr>
            <w:r w:rsidRPr="002F2663">
              <w:rPr>
                <w:rFonts w:ascii="Times New Roman" w:hAnsi="Times New Roman" w:cs="Times New Roman"/>
                <w:sz w:val="18"/>
              </w:rPr>
              <w:t>Separation chemistry (2006), R.P Budhiya, PP424. New age international (p) Ltd.</w:t>
            </w:r>
          </w:p>
          <w:p w:rsidR="00D7718F" w:rsidRPr="00BC6DDE" w:rsidRDefault="00D7718F" w:rsidP="00CD65F9">
            <w:pPr>
              <w:spacing w:after="0"/>
              <w:jc w:val="both"/>
              <w:rPr>
                <w:rFonts w:ascii="Times New Roman" w:eastAsiaTheme="minorEastAsia" w:hAnsi="Times New Roman"/>
                <w:sz w:val="24"/>
                <w:szCs w:val="24"/>
              </w:rPr>
            </w:pPr>
          </w:p>
          <w:p w:rsidR="00D7718F" w:rsidRPr="00BC6DDE" w:rsidRDefault="00D7718F" w:rsidP="00CD65F9">
            <w:pPr>
              <w:spacing w:after="0"/>
              <w:jc w:val="both"/>
              <w:rPr>
                <w:rFonts w:ascii="Times New Roman" w:eastAsiaTheme="minorEastAsia" w:hAnsi="Times New Roman"/>
                <w:sz w:val="24"/>
                <w:szCs w:val="24"/>
              </w:rPr>
            </w:pPr>
          </w:p>
          <w:p w:rsidR="00D7718F" w:rsidRPr="00BC6DDE" w:rsidRDefault="00D7718F" w:rsidP="00CD65F9">
            <w:pPr>
              <w:spacing w:after="0"/>
              <w:jc w:val="center"/>
              <w:rPr>
                <w:rFonts w:ascii="Times New Roman" w:eastAsiaTheme="minorEastAsia" w:hAnsi="Times New Roman"/>
                <w:b/>
                <w:sz w:val="24"/>
                <w:szCs w:val="24"/>
              </w:rPr>
            </w:pPr>
          </w:p>
        </w:tc>
      </w:tr>
    </w:tbl>
    <w:p w:rsidR="00D7718F" w:rsidRPr="00BC6DDE" w:rsidRDefault="00D7718F">
      <w:pPr>
        <w:rPr>
          <w:rFonts w:ascii="Times New Roman" w:hAnsi="Times New Roman"/>
        </w:rPr>
      </w:pPr>
      <w:r w:rsidRPr="00BC6DDE">
        <w:rPr>
          <w:rFonts w:ascii="Times New Roman" w:hAnsi="Times New Roman"/>
        </w:rPr>
        <w:lastRenderedPageBreak/>
        <w:br w:type="page"/>
      </w:r>
    </w:p>
    <w:tbl>
      <w:tblPr>
        <w:tblW w:w="112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567"/>
        <w:gridCol w:w="182"/>
      </w:tblGrid>
      <w:tr w:rsidR="00123D2B" w:rsidRPr="00BC6DDE" w:rsidTr="00123D2B">
        <w:trPr>
          <w:trHeight w:val="329"/>
        </w:trPr>
        <w:tc>
          <w:tcPr>
            <w:tcW w:w="3261" w:type="dxa"/>
            <w:tcBorders>
              <w:top w:val="single" w:sz="4" w:space="0" w:color="auto"/>
              <w:left w:val="single" w:sz="4" w:space="0" w:color="auto"/>
              <w:bottom w:val="single" w:sz="4" w:space="0" w:color="auto"/>
              <w:right w:val="single" w:sz="4" w:space="0" w:color="auto"/>
            </w:tcBorders>
          </w:tcPr>
          <w:p w:rsidR="00123D2B" w:rsidRPr="00BC6DDE" w:rsidRDefault="00123D2B" w:rsidP="00CD65F9">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br w:type="page"/>
              <w:t xml:space="preserve">SUBJECT </w:t>
            </w:r>
          </w:p>
          <w:p w:rsidR="00123D2B" w:rsidRPr="00BC6DDE" w:rsidRDefault="00123D2B" w:rsidP="00CD65F9">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379" w:type="dxa"/>
            <w:tcBorders>
              <w:top w:val="single" w:sz="4" w:space="0" w:color="auto"/>
              <w:left w:val="single" w:sz="4" w:space="0" w:color="auto"/>
              <w:bottom w:val="single" w:sz="4" w:space="0" w:color="auto"/>
              <w:right w:val="single" w:sz="4" w:space="0" w:color="auto"/>
            </w:tcBorders>
          </w:tcPr>
          <w:p w:rsidR="00123D2B" w:rsidRPr="00BC6DDE" w:rsidRDefault="00123D2B"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5" w:type="dxa"/>
            <w:tcBorders>
              <w:top w:val="single" w:sz="4" w:space="0" w:color="auto"/>
              <w:left w:val="single" w:sz="4" w:space="0" w:color="auto"/>
              <w:bottom w:val="single" w:sz="4" w:space="0" w:color="auto"/>
              <w:right w:val="single" w:sz="4" w:space="0" w:color="auto"/>
            </w:tcBorders>
          </w:tcPr>
          <w:p w:rsidR="00123D2B" w:rsidRPr="00BC6DDE" w:rsidRDefault="00123D2B"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25" w:type="dxa"/>
            <w:tcBorders>
              <w:top w:val="single" w:sz="4" w:space="0" w:color="auto"/>
              <w:left w:val="single" w:sz="4" w:space="0" w:color="auto"/>
              <w:bottom w:val="single" w:sz="4" w:space="0" w:color="auto"/>
              <w:right w:val="single" w:sz="4" w:space="0" w:color="auto"/>
            </w:tcBorders>
          </w:tcPr>
          <w:p w:rsidR="00123D2B" w:rsidRPr="00BC6DDE" w:rsidRDefault="00123D2B"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749" w:type="dxa"/>
            <w:gridSpan w:val="2"/>
            <w:tcBorders>
              <w:top w:val="single" w:sz="4" w:space="0" w:color="auto"/>
              <w:left w:val="single" w:sz="4" w:space="0" w:color="auto"/>
              <w:bottom w:val="single" w:sz="4" w:space="0" w:color="auto"/>
              <w:right w:val="single" w:sz="4" w:space="0" w:color="auto"/>
            </w:tcBorders>
          </w:tcPr>
          <w:p w:rsidR="00123D2B" w:rsidRPr="00BC6DDE" w:rsidRDefault="00123D2B"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123D2B" w:rsidRPr="00BC6DDE" w:rsidTr="00123D2B">
        <w:trPr>
          <w:trHeight w:val="329"/>
        </w:trPr>
        <w:tc>
          <w:tcPr>
            <w:tcW w:w="3261" w:type="dxa"/>
            <w:tcBorders>
              <w:top w:val="single" w:sz="4" w:space="0" w:color="auto"/>
              <w:left w:val="single" w:sz="4" w:space="0" w:color="auto"/>
              <w:bottom w:val="single" w:sz="4" w:space="0" w:color="auto"/>
              <w:right w:val="single" w:sz="4" w:space="0" w:color="auto"/>
            </w:tcBorders>
          </w:tcPr>
          <w:p w:rsidR="00123D2B" w:rsidRPr="00BC6DDE" w:rsidRDefault="00123D2B" w:rsidP="009A1E20">
            <w:pPr>
              <w:pStyle w:val="Heading3"/>
              <w:spacing w:before="0" w:after="0"/>
              <w:rPr>
                <w:rFonts w:ascii="Times New Roman" w:hAnsi="Times New Roman"/>
                <w:sz w:val="24"/>
                <w:szCs w:val="24"/>
              </w:rPr>
            </w:pPr>
            <w:r w:rsidRPr="00BC6DDE">
              <w:rPr>
                <w:rFonts w:ascii="Times New Roman" w:hAnsi="Times New Roman"/>
                <w:sz w:val="24"/>
                <w:szCs w:val="24"/>
              </w:rPr>
              <w:t>Theory</w:t>
            </w:r>
          </w:p>
          <w:p w:rsidR="00123D2B" w:rsidRPr="00BC6DDE" w:rsidRDefault="00123D2B" w:rsidP="009A1E20">
            <w:pPr>
              <w:pStyle w:val="Heading3"/>
              <w:spacing w:before="0" w:after="0"/>
              <w:rPr>
                <w:rFonts w:ascii="Times New Roman" w:hAnsi="Times New Roman"/>
                <w:sz w:val="24"/>
                <w:szCs w:val="24"/>
              </w:rPr>
            </w:pPr>
            <w:r w:rsidRPr="00BC6DDE">
              <w:rPr>
                <w:rFonts w:ascii="Times New Roman" w:hAnsi="Times New Roman"/>
                <w:sz w:val="24"/>
                <w:szCs w:val="24"/>
              </w:rPr>
              <w:t>Open Elective IC</w:t>
            </w:r>
          </w:p>
        </w:tc>
        <w:tc>
          <w:tcPr>
            <w:tcW w:w="6379" w:type="dxa"/>
            <w:tcBorders>
              <w:top w:val="single" w:sz="4" w:space="0" w:color="auto"/>
              <w:left w:val="single" w:sz="4" w:space="0" w:color="auto"/>
              <w:bottom w:val="single" w:sz="4" w:space="0" w:color="auto"/>
              <w:right w:val="single" w:sz="4" w:space="0" w:color="auto"/>
            </w:tcBorders>
          </w:tcPr>
          <w:p w:rsidR="00123D2B" w:rsidRPr="00BC6DDE" w:rsidRDefault="00123D2B" w:rsidP="009A1E20">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EMT-OE 1C: GEOMATICS FOR ENVIRONMENT</w:t>
            </w:r>
            <w:r w:rsidR="009A1E20" w:rsidRPr="00BC6DDE">
              <w:rPr>
                <w:rFonts w:ascii="Times New Roman" w:eastAsiaTheme="minorEastAsia" w:hAnsi="Times New Roman"/>
                <w:b/>
                <w:bCs/>
                <w:sz w:val="24"/>
                <w:szCs w:val="24"/>
              </w:rPr>
              <w:t>AL MANAGEMENT</w:t>
            </w:r>
          </w:p>
        </w:tc>
        <w:tc>
          <w:tcPr>
            <w:tcW w:w="425" w:type="dxa"/>
            <w:tcBorders>
              <w:top w:val="single" w:sz="4" w:space="0" w:color="auto"/>
              <w:left w:val="single" w:sz="4" w:space="0" w:color="auto"/>
              <w:bottom w:val="single" w:sz="4" w:space="0" w:color="auto"/>
              <w:right w:val="single" w:sz="4" w:space="0" w:color="auto"/>
            </w:tcBorders>
          </w:tcPr>
          <w:p w:rsidR="00123D2B" w:rsidRPr="00BC6DDE" w:rsidRDefault="00123D2B"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123D2B" w:rsidRPr="00BC6DDE" w:rsidRDefault="00123D2B" w:rsidP="00CD65F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w:t>
            </w:r>
          </w:p>
        </w:tc>
        <w:tc>
          <w:tcPr>
            <w:tcW w:w="749" w:type="dxa"/>
            <w:gridSpan w:val="2"/>
            <w:tcBorders>
              <w:top w:val="single" w:sz="4" w:space="0" w:color="auto"/>
              <w:left w:val="single" w:sz="4" w:space="0" w:color="auto"/>
              <w:bottom w:val="single" w:sz="4" w:space="0" w:color="auto"/>
              <w:right w:val="single" w:sz="4" w:space="0" w:color="auto"/>
            </w:tcBorders>
          </w:tcPr>
          <w:p w:rsidR="00123D2B" w:rsidRPr="00BC6DDE" w:rsidRDefault="00123D2B" w:rsidP="00123D2B">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3</w:t>
            </w:r>
          </w:p>
        </w:tc>
      </w:tr>
      <w:tr w:rsidR="00123D2B" w:rsidRPr="00BC6DDE" w:rsidTr="00123D2B">
        <w:trPr>
          <w:gridAfter w:val="1"/>
          <w:wAfter w:w="182" w:type="dxa"/>
          <w:trHeight w:val="200"/>
        </w:trPr>
        <w:tc>
          <w:tcPr>
            <w:tcW w:w="11057" w:type="dxa"/>
            <w:gridSpan w:val="5"/>
          </w:tcPr>
          <w:p w:rsidR="00123D2B" w:rsidRPr="00BC6DDE" w:rsidRDefault="00123D2B" w:rsidP="00CD65F9">
            <w:pPr>
              <w:shd w:val="clear" w:color="auto" w:fill="FFFFFF"/>
              <w:spacing w:after="0" w:line="240" w:lineRule="auto"/>
              <w:jc w:val="both"/>
              <w:rPr>
                <w:rFonts w:ascii="Times New Roman" w:hAnsi="Times New Roman"/>
                <w:b/>
                <w:bCs/>
                <w:color w:val="222222"/>
                <w:sz w:val="17"/>
                <w:szCs w:val="17"/>
              </w:rPr>
            </w:pP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b/>
                <w:bCs/>
                <w:color w:val="222222"/>
                <w:sz w:val="24"/>
                <w:szCs w:val="24"/>
              </w:rPr>
              <w:t>UNIT I:  URBAN PLANNING AND MANAGEMENT:</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Introduction, Role of  Remote sensing and GIS, GIS in Urban Planning, Issues in Urban Planning, Urban growth management: A case study; Disadvantages of using Conventional Methods, Urban land use and infra structure identification and delineation, urban transport network identification and mapping, urban city guide map change detection and updation.</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 </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b/>
                <w:bCs/>
                <w:color w:val="222222"/>
                <w:sz w:val="24"/>
                <w:szCs w:val="24"/>
              </w:rPr>
              <w:t>UNIT II: NATURAL DIASTER MANAGEMENT:</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Introduction, Major types of Landslides, Common features of Landslides, Causes of Landslides and related phenomena, Landslide analysis, Human causes of Landslides, Remote sensing for landslide mapping, landslide analysis in GIS and Hazard mapping of landslides.</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Drought assessment and classification, drought analysis techniques, drought monitoring and mitigation planning. Flood risk analysis, beneficial use of floods, flood control and reservoir operation, case studies on flood damage, flood warning and mitigation planning.</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 </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b/>
                <w:bCs/>
                <w:color w:val="222222"/>
                <w:sz w:val="24"/>
                <w:szCs w:val="24"/>
              </w:rPr>
              <w:t>UNIT III: MUNICIPAL SOLID WASTE MANAGEMENT:</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Introduction, classification of Solid waste, environmental problems related with the municipal solid waste, characteristics of solid waste, solid waste collection system, factor affecting the solid waste generation rates, solid waste sampling techniques, selection criteria, unacceptable characteristics, converting criteria into data layers, analytic hierarchy process and ranking, DSS and integration of AHP and GIS.</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 </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b/>
                <w:bCs/>
                <w:color w:val="222222"/>
                <w:sz w:val="24"/>
                <w:szCs w:val="24"/>
              </w:rPr>
              <w:t>UNIT IV: WATER QUALITY MAPPING AND MODELING:</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Introduction, Role of remote sensing and GIS, case study of Hyderabad city, GIS data analysis, correlation between water quality and ground water level, correlation between water quality index and land use, ground water quality studies using SPANS, evaluation of impact of land use/land cover changes on ground water quality and spatial database creation. Salt water intrusion- introduction, applications of geo-informatics, GIS &amp; spatial database, attribute database creation, generation of spatial distribution maps of water quality and SWI model development.</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 </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b/>
                <w:bCs/>
                <w:color w:val="222222"/>
                <w:sz w:val="24"/>
                <w:szCs w:val="24"/>
              </w:rPr>
              <w:t>UNIT V: WATERSHED MANAGEMENT:</w:t>
            </w: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color w:val="222222"/>
                <w:sz w:val="24"/>
                <w:szCs w:val="24"/>
              </w:rPr>
              <w:t>Introduction, philosophy and concept of watershed, technology vectors and social dynamics, role of remote sensing and GIS, GIS database for watershed management, general objectives of watershed management program, research approach, model watershed, land use and land cover, slope analysis, soil mapping, hydrogeomorphological mapping, groundwater prospects map, drainage mapping, action plan generation.</w:t>
            </w:r>
          </w:p>
          <w:p w:rsidR="00123D2B" w:rsidRPr="00BC6DDE" w:rsidRDefault="00123D2B" w:rsidP="00CD65F9">
            <w:pPr>
              <w:shd w:val="clear" w:color="auto" w:fill="FFFFFF"/>
              <w:spacing w:after="0" w:line="240" w:lineRule="auto"/>
              <w:jc w:val="both"/>
              <w:rPr>
                <w:rFonts w:ascii="Times New Roman" w:hAnsi="Times New Roman"/>
                <w:b/>
                <w:bCs/>
                <w:color w:val="222222"/>
                <w:sz w:val="24"/>
                <w:szCs w:val="24"/>
              </w:rPr>
            </w:pPr>
          </w:p>
          <w:p w:rsidR="00123D2B" w:rsidRPr="00BC6DDE" w:rsidRDefault="00123D2B" w:rsidP="00CD65F9">
            <w:pPr>
              <w:shd w:val="clear" w:color="auto" w:fill="FFFFFF"/>
              <w:spacing w:after="0" w:line="240" w:lineRule="auto"/>
              <w:jc w:val="both"/>
              <w:rPr>
                <w:rFonts w:ascii="Times New Roman" w:hAnsi="Times New Roman"/>
                <w:color w:val="222222"/>
                <w:sz w:val="24"/>
                <w:szCs w:val="24"/>
              </w:rPr>
            </w:pPr>
            <w:r w:rsidRPr="00BC6DDE">
              <w:rPr>
                <w:rFonts w:ascii="Times New Roman" w:hAnsi="Times New Roman"/>
                <w:b/>
                <w:bCs/>
                <w:color w:val="222222"/>
                <w:sz w:val="24"/>
                <w:szCs w:val="24"/>
              </w:rPr>
              <w:t>TEXT BOOKS:</w:t>
            </w:r>
          </w:p>
          <w:p w:rsidR="00EF75CD" w:rsidRDefault="00123D2B" w:rsidP="00CD65F9">
            <w:pPr>
              <w:shd w:val="clear" w:color="auto" w:fill="FFFFFF"/>
              <w:spacing w:after="0" w:line="240" w:lineRule="auto"/>
              <w:ind w:left="720"/>
              <w:jc w:val="both"/>
              <w:rPr>
                <w:rFonts w:ascii="Times New Roman" w:hAnsi="Times New Roman"/>
                <w:color w:val="222222"/>
                <w:sz w:val="24"/>
                <w:szCs w:val="24"/>
              </w:rPr>
            </w:pPr>
            <w:r w:rsidRPr="00BC6DDE">
              <w:rPr>
                <w:rFonts w:ascii="Times New Roman" w:hAnsi="Times New Roman"/>
                <w:color w:val="222222"/>
                <w:sz w:val="24"/>
                <w:szCs w:val="24"/>
              </w:rPr>
              <w:t>1.</w:t>
            </w:r>
            <w:r w:rsidR="00EF75CD">
              <w:rPr>
                <w:rFonts w:ascii="Times New Roman" w:hAnsi="Times New Roman"/>
                <w:color w:val="222222"/>
                <w:sz w:val="24"/>
                <w:szCs w:val="24"/>
              </w:rPr>
              <w:t xml:space="preserve">       </w:t>
            </w:r>
            <w:r w:rsidRPr="00BC6DDE">
              <w:rPr>
                <w:rFonts w:ascii="Times New Roman" w:hAnsi="Times New Roman"/>
                <w:color w:val="222222"/>
                <w:sz w:val="24"/>
                <w:szCs w:val="24"/>
              </w:rPr>
              <w:t>Geo-informatics for Environmental Management by M. Anji Reddy, BS Publications, 2</w:t>
            </w:r>
            <w:r w:rsidRPr="00BC6DDE">
              <w:rPr>
                <w:rFonts w:ascii="Times New Roman" w:hAnsi="Times New Roman"/>
                <w:color w:val="222222"/>
                <w:sz w:val="24"/>
                <w:szCs w:val="24"/>
                <w:vertAlign w:val="superscript"/>
              </w:rPr>
              <w:t>nd</w:t>
            </w:r>
            <w:r w:rsidRPr="00BC6DDE">
              <w:rPr>
                <w:rFonts w:ascii="Times New Roman" w:hAnsi="Times New Roman"/>
                <w:color w:val="222222"/>
                <w:sz w:val="24"/>
                <w:szCs w:val="24"/>
              </w:rPr>
              <w:t xml:space="preserve"> edition, </w:t>
            </w:r>
            <w:r w:rsidR="00EF75CD">
              <w:rPr>
                <w:rFonts w:ascii="Times New Roman" w:hAnsi="Times New Roman"/>
                <w:color w:val="222222"/>
                <w:sz w:val="24"/>
                <w:szCs w:val="24"/>
              </w:rPr>
              <w:t xml:space="preserve">   </w:t>
            </w:r>
          </w:p>
          <w:p w:rsidR="00123D2B" w:rsidRPr="00BC6DDE" w:rsidRDefault="00EF75CD" w:rsidP="00CD65F9">
            <w:pPr>
              <w:shd w:val="clear" w:color="auto" w:fill="FFFFFF"/>
              <w:spacing w:after="0" w:line="240" w:lineRule="auto"/>
              <w:ind w:left="720"/>
              <w:jc w:val="both"/>
              <w:rPr>
                <w:rFonts w:ascii="Times New Roman" w:hAnsi="Times New Roman"/>
                <w:color w:val="222222"/>
                <w:sz w:val="24"/>
                <w:szCs w:val="24"/>
              </w:rPr>
            </w:pPr>
            <w:r>
              <w:rPr>
                <w:rFonts w:ascii="Times New Roman" w:hAnsi="Times New Roman"/>
                <w:color w:val="222222"/>
                <w:sz w:val="24"/>
                <w:szCs w:val="24"/>
              </w:rPr>
              <w:t xml:space="preserve">         </w:t>
            </w:r>
            <w:r w:rsidR="00123D2B" w:rsidRPr="00BC6DDE">
              <w:rPr>
                <w:rFonts w:ascii="Times New Roman" w:hAnsi="Times New Roman"/>
                <w:color w:val="222222"/>
                <w:sz w:val="24"/>
                <w:szCs w:val="24"/>
              </w:rPr>
              <w:t>2004.</w:t>
            </w:r>
          </w:p>
          <w:p w:rsidR="00EF75CD" w:rsidRDefault="00123D2B" w:rsidP="00CD65F9">
            <w:pPr>
              <w:shd w:val="clear" w:color="auto" w:fill="FFFFFF"/>
              <w:spacing w:after="0" w:line="240" w:lineRule="auto"/>
              <w:ind w:left="720"/>
              <w:jc w:val="both"/>
              <w:rPr>
                <w:rFonts w:ascii="Times New Roman" w:hAnsi="Times New Roman"/>
                <w:color w:val="222222"/>
                <w:sz w:val="24"/>
                <w:szCs w:val="24"/>
              </w:rPr>
            </w:pPr>
            <w:r w:rsidRPr="00BC6DDE">
              <w:rPr>
                <w:rFonts w:ascii="Times New Roman" w:hAnsi="Times New Roman"/>
                <w:color w:val="222222"/>
                <w:sz w:val="24"/>
                <w:szCs w:val="24"/>
              </w:rPr>
              <w:t xml:space="preserve">2.       Handbook of Solid Waste Management, Second Edition, George Tchobanoglous, Frank </w:t>
            </w:r>
            <w:r w:rsidR="00EF75CD">
              <w:rPr>
                <w:rFonts w:ascii="Times New Roman" w:hAnsi="Times New Roman"/>
                <w:color w:val="222222"/>
                <w:sz w:val="24"/>
                <w:szCs w:val="24"/>
              </w:rPr>
              <w:t xml:space="preserve">   </w:t>
            </w:r>
          </w:p>
          <w:p w:rsidR="00123D2B" w:rsidRPr="00BC6DDE" w:rsidRDefault="00EF75CD" w:rsidP="00CD65F9">
            <w:pPr>
              <w:shd w:val="clear" w:color="auto" w:fill="FFFFFF"/>
              <w:spacing w:after="0" w:line="240" w:lineRule="auto"/>
              <w:ind w:left="720"/>
              <w:jc w:val="both"/>
              <w:rPr>
                <w:rFonts w:ascii="Times New Roman" w:hAnsi="Times New Roman"/>
                <w:color w:val="222222"/>
                <w:sz w:val="24"/>
                <w:szCs w:val="24"/>
              </w:rPr>
            </w:pPr>
            <w:r>
              <w:rPr>
                <w:rFonts w:ascii="Times New Roman" w:hAnsi="Times New Roman"/>
                <w:color w:val="222222"/>
                <w:sz w:val="24"/>
                <w:szCs w:val="24"/>
              </w:rPr>
              <w:t xml:space="preserve">          </w:t>
            </w:r>
            <w:r w:rsidR="00123D2B" w:rsidRPr="00BC6DDE">
              <w:rPr>
                <w:rFonts w:ascii="Times New Roman" w:hAnsi="Times New Roman"/>
                <w:color w:val="222222"/>
                <w:sz w:val="24"/>
                <w:szCs w:val="24"/>
              </w:rPr>
              <w:t>KreithPublisher: McGRAW-HILL Companies, Inc 2002.</w:t>
            </w:r>
          </w:p>
          <w:p w:rsidR="00123D2B" w:rsidRPr="00BC6DDE" w:rsidRDefault="00123D2B" w:rsidP="00CD65F9">
            <w:pPr>
              <w:shd w:val="clear" w:color="auto" w:fill="FFFFFF"/>
              <w:spacing w:after="0" w:line="240" w:lineRule="auto"/>
              <w:ind w:left="720"/>
              <w:jc w:val="both"/>
              <w:rPr>
                <w:rFonts w:ascii="Times New Roman" w:eastAsiaTheme="minorEastAsia" w:hAnsi="Times New Roman"/>
                <w:b/>
                <w:sz w:val="24"/>
                <w:szCs w:val="24"/>
              </w:rPr>
            </w:pPr>
            <w:r w:rsidRPr="00BC6DDE">
              <w:rPr>
                <w:rFonts w:ascii="Times New Roman" w:hAnsi="Times New Roman"/>
                <w:color w:val="222222"/>
                <w:sz w:val="24"/>
                <w:szCs w:val="24"/>
              </w:rPr>
              <w:t>3.       </w:t>
            </w:r>
            <w:r w:rsidRPr="00BC6DDE">
              <w:rPr>
                <w:rFonts w:ascii="Times New Roman" w:hAnsi="Times New Roman"/>
                <w:color w:val="000000"/>
                <w:sz w:val="24"/>
                <w:szCs w:val="24"/>
              </w:rPr>
              <w:t>Watershed Management, </w:t>
            </w:r>
            <w:hyperlink r:id="rId27" w:tgtFrame="_blank" w:history="1">
              <w:r w:rsidRPr="00BC6DDE">
                <w:rPr>
                  <w:rFonts w:ascii="Times New Roman" w:hAnsi="Times New Roman"/>
                  <w:color w:val="1155CC"/>
                  <w:sz w:val="24"/>
                  <w:szCs w:val="24"/>
                  <w:u w:val="single"/>
                </w:rPr>
                <w:t>J. V. S. Murty</w:t>
              </w:r>
            </w:hyperlink>
            <w:r w:rsidRPr="00BC6DDE">
              <w:rPr>
                <w:rFonts w:ascii="Times New Roman" w:hAnsi="Times New Roman"/>
                <w:color w:val="222222"/>
                <w:sz w:val="24"/>
                <w:szCs w:val="24"/>
              </w:rPr>
              <w:t>, second edition, </w:t>
            </w:r>
            <w:r w:rsidRPr="00BC6DDE">
              <w:rPr>
                <w:rFonts w:ascii="Times New Roman" w:hAnsi="Times New Roman"/>
                <w:color w:val="000000"/>
                <w:sz w:val="24"/>
                <w:szCs w:val="24"/>
              </w:rPr>
              <w:t>New Age International, 1998,</w:t>
            </w:r>
          </w:p>
        </w:tc>
      </w:tr>
      <w:tr w:rsidR="00D1455D" w:rsidRPr="00BC6DDE" w:rsidTr="00123D2B">
        <w:trPr>
          <w:trHeight w:val="329"/>
        </w:trPr>
        <w:tc>
          <w:tcPr>
            <w:tcW w:w="3261" w:type="dxa"/>
          </w:tcPr>
          <w:p w:rsidR="00D1455D" w:rsidRPr="00BC6DDE" w:rsidRDefault="00D1455D" w:rsidP="00850639">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SUBJECT  CODE</w:t>
            </w:r>
          </w:p>
        </w:tc>
        <w:tc>
          <w:tcPr>
            <w:tcW w:w="6379" w:type="dxa"/>
          </w:tcPr>
          <w:p w:rsidR="00D1455D" w:rsidRPr="00BC6DDE" w:rsidRDefault="00D1455D" w:rsidP="0085063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425" w:type="dxa"/>
          </w:tcPr>
          <w:p w:rsidR="00D1455D" w:rsidRPr="00BC6DDE" w:rsidRDefault="00D1455D" w:rsidP="0085063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425" w:type="dxa"/>
          </w:tcPr>
          <w:p w:rsidR="00D1455D" w:rsidRPr="00BC6DDE" w:rsidRDefault="00D1455D" w:rsidP="0085063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749" w:type="dxa"/>
            <w:gridSpan w:val="2"/>
          </w:tcPr>
          <w:p w:rsidR="00D1455D" w:rsidRPr="00BC6DDE" w:rsidRDefault="00D1455D" w:rsidP="00850639">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D1455D" w:rsidRPr="00BC6DDE" w:rsidTr="00123D2B">
        <w:trPr>
          <w:trHeight w:val="240"/>
        </w:trPr>
        <w:tc>
          <w:tcPr>
            <w:tcW w:w="3261" w:type="dxa"/>
          </w:tcPr>
          <w:p w:rsidR="00820974" w:rsidRPr="00BC6DDE" w:rsidRDefault="00D1455D" w:rsidP="00850639">
            <w:pPr>
              <w:spacing w:after="0"/>
              <w:jc w:val="both"/>
              <w:rPr>
                <w:rFonts w:ascii="Times New Roman" w:hAnsi="Times New Roman"/>
                <w:b/>
                <w:bCs/>
                <w:sz w:val="24"/>
                <w:szCs w:val="24"/>
              </w:rPr>
            </w:pPr>
            <w:r w:rsidRPr="00BC6DDE">
              <w:rPr>
                <w:rFonts w:ascii="Times New Roman" w:hAnsi="Times New Roman"/>
                <w:b/>
                <w:bCs/>
                <w:sz w:val="24"/>
                <w:szCs w:val="24"/>
              </w:rPr>
              <w:t xml:space="preserve">THEORY  : </w:t>
            </w:r>
          </w:p>
          <w:p w:rsidR="007377B0" w:rsidRPr="00BC6DDE" w:rsidRDefault="007377B0" w:rsidP="007377B0">
            <w:pPr>
              <w:spacing w:after="0"/>
              <w:jc w:val="both"/>
              <w:rPr>
                <w:rFonts w:ascii="Times New Roman" w:hAnsi="Times New Roman"/>
                <w:b/>
                <w:bCs/>
                <w:sz w:val="20"/>
                <w:szCs w:val="20"/>
              </w:rPr>
            </w:pPr>
            <w:r w:rsidRPr="00BC6DDE">
              <w:rPr>
                <w:rFonts w:ascii="Times New Roman" w:hAnsi="Times New Roman"/>
                <w:b/>
                <w:bCs/>
                <w:sz w:val="24"/>
                <w:szCs w:val="24"/>
              </w:rPr>
              <w:t xml:space="preserve"> </w:t>
            </w:r>
            <w:r w:rsidR="00D7718F" w:rsidRPr="00BC6DDE">
              <w:rPr>
                <w:rFonts w:ascii="Times New Roman" w:hAnsi="Times New Roman"/>
                <w:b/>
                <w:bCs/>
                <w:sz w:val="24"/>
                <w:szCs w:val="24"/>
              </w:rPr>
              <w:t>Open Elective ID</w:t>
            </w:r>
          </w:p>
          <w:p w:rsidR="00D1455D" w:rsidRPr="00BC6DDE" w:rsidRDefault="00D1455D" w:rsidP="00850639">
            <w:pPr>
              <w:spacing w:after="0"/>
              <w:jc w:val="both"/>
              <w:rPr>
                <w:rFonts w:ascii="Times New Roman" w:eastAsiaTheme="minorEastAsia" w:hAnsi="Times New Roman"/>
                <w:b/>
                <w:sz w:val="24"/>
                <w:szCs w:val="24"/>
              </w:rPr>
            </w:pPr>
          </w:p>
        </w:tc>
        <w:tc>
          <w:tcPr>
            <w:tcW w:w="6379" w:type="dxa"/>
          </w:tcPr>
          <w:p w:rsidR="00D1455D" w:rsidRPr="00BC6DDE" w:rsidRDefault="00820974" w:rsidP="00820974">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EMT-</w:t>
            </w:r>
            <w:r w:rsidR="00D1455D" w:rsidRPr="00BC6DDE">
              <w:rPr>
                <w:rFonts w:ascii="Times New Roman" w:eastAsiaTheme="minorEastAsia" w:hAnsi="Times New Roman"/>
                <w:b/>
                <w:sz w:val="24"/>
                <w:szCs w:val="24"/>
              </w:rPr>
              <w:t>C</w:t>
            </w:r>
            <w:r w:rsidRPr="00BC6DDE">
              <w:rPr>
                <w:rFonts w:ascii="Times New Roman" w:eastAsiaTheme="minorEastAsia" w:hAnsi="Times New Roman"/>
                <w:b/>
                <w:sz w:val="24"/>
                <w:szCs w:val="24"/>
              </w:rPr>
              <w:t>E IIB:</w:t>
            </w:r>
            <w:r w:rsidR="00941857" w:rsidRPr="00BC6DDE">
              <w:rPr>
                <w:rFonts w:ascii="Times New Roman" w:eastAsiaTheme="minorEastAsia" w:hAnsi="Times New Roman"/>
                <w:b/>
                <w:sz w:val="24"/>
                <w:szCs w:val="24"/>
              </w:rPr>
              <w:t xml:space="preserve"> </w:t>
            </w:r>
            <w:r w:rsidR="00D1455D" w:rsidRPr="00BC6DDE">
              <w:rPr>
                <w:rFonts w:ascii="Times New Roman" w:eastAsiaTheme="minorEastAsia" w:hAnsi="Times New Roman"/>
                <w:b/>
                <w:sz w:val="24"/>
                <w:szCs w:val="24"/>
              </w:rPr>
              <w:t xml:space="preserve"> </w:t>
            </w:r>
            <w:r w:rsidR="00877726" w:rsidRPr="00BC6DDE">
              <w:rPr>
                <w:rFonts w:ascii="Times New Roman" w:eastAsiaTheme="minorEastAsia" w:hAnsi="Times New Roman"/>
                <w:b/>
                <w:sz w:val="24"/>
                <w:szCs w:val="24"/>
              </w:rPr>
              <w:t>ENVIRONMENTAL MODELING</w:t>
            </w:r>
            <w:r w:rsidR="00D7718F" w:rsidRPr="00BC6DDE">
              <w:rPr>
                <w:rFonts w:ascii="Times New Roman" w:eastAsiaTheme="minorEastAsia" w:hAnsi="Times New Roman"/>
                <w:b/>
                <w:sz w:val="24"/>
                <w:szCs w:val="24"/>
              </w:rPr>
              <w:t xml:space="preserve"> AND SMART CITIES</w:t>
            </w:r>
          </w:p>
        </w:tc>
        <w:tc>
          <w:tcPr>
            <w:tcW w:w="425" w:type="dxa"/>
          </w:tcPr>
          <w:p w:rsidR="00D1455D" w:rsidRPr="00BC6DDE" w:rsidRDefault="00D1455D" w:rsidP="00850639">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4</w:t>
            </w:r>
          </w:p>
        </w:tc>
        <w:tc>
          <w:tcPr>
            <w:tcW w:w="425" w:type="dxa"/>
          </w:tcPr>
          <w:p w:rsidR="00D1455D" w:rsidRPr="00BC6DDE" w:rsidRDefault="00D1455D" w:rsidP="00850639">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w:t>
            </w:r>
          </w:p>
        </w:tc>
        <w:tc>
          <w:tcPr>
            <w:tcW w:w="749" w:type="dxa"/>
            <w:gridSpan w:val="2"/>
          </w:tcPr>
          <w:p w:rsidR="00D1455D" w:rsidRPr="00BC6DDE" w:rsidRDefault="00D1455D" w:rsidP="00850639">
            <w:pPr>
              <w:spacing w:after="0"/>
              <w:jc w:val="center"/>
              <w:rPr>
                <w:rFonts w:ascii="Times New Roman" w:eastAsiaTheme="minorEastAsia" w:hAnsi="Times New Roman"/>
                <w:b/>
                <w:sz w:val="24"/>
                <w:szCs w:val="24"/>
              </w:rPr>
            </w:pPr>
            <w:r w:rsidRPr="00BC6DDE">
              <w:rPr>
                <w:rFonts w:ascii="Times New Roman" w:eastAsiaTheme="minorEastAsia" w:hAnsi="Times New Roman"/>
                <w:b/>
                <w:sz w:val="24"/>
                <w:szCs w:val="24"/>
              </w:rPr>
              <w:t>3</w:t>
            </w:r>
          </w:p>
        </w:tc>
      </w:tr>
      <w:tr w:rsidR="00D1455D" w:rsidRPr="00BC6DDE" w:rsidTr="00123D2B">
        <w:trPr>
          <w:trHeight w:val="240"/>
        </w:trPr>
        <w:tc>
          <w:tcPr>
            <w:tcW w:w="11239" w:type="dxa"/>
            <w:gridSpan w:val="6"/>
          </w:tcPr>
          <w:p w:rsidR="009A1E20" w:rsidRPr="00BC6DDE" w:rsidRDefault="009A1E20" w:rsidP="002705B7">
            <w:pPr>
              <w:pStyle w:val="BodyText"/>
              <w:ind w:right="-180"/>
              <w:rPr>
                <w:rFonts w:ascii="Times New Roman" w:hAnsi="Times New Roman"/>
                <w:b/>
                <w:bCs/>
                <w:sz w:val="24"/>
                <w:szCs w:val="24"/>
              </w:rPr>
            </w:pPr>
          </w:p>
          <w:p w:rsidR="00BC6DDE" w:rsidRPr="00BC6DDE" w:rsidRDefault="00BC6DDE" w:rsidP="00BC6DDE">
            <w:pPr>
              <w:spacing w:after="0"/>
              <w:jc w:val="both"/>
              <w:rPr>
                <w:rFonts w:ascii="Times New Roman" w:hAnsi="Times New Roman"/>
              </w:rPr>
            </w:pPr>
            <w:r w:rsidRPr="00BC6DDE">
              <w:rPr>
                <w:rFonts w:ascii="Times New Roman" w:hAnsi="Times New Roman"/>
                <w:b/>
              </w:rPr>
              <w:t>UNIT I Modeling Concepts</w:t>
            </w:r>
            <w:r w:rsidRPr="00BC6DDE">
              <w:rPr>
                <w:rFonts w:ascii="Times New Roman" w:hAnsi="Times New Roman"/>
              </w:rPr>
              <w:t xml:space="preserve">: Basic concepts &amp; classification of models; Principles of Environmental modeling and GIS models; Casual and statistical models-Characteristics- Steps in model development - Importance of model building; </w:t>
            </w:r>
          </w:p>
          <w:p w:rsidR="00BC6DDE" w:rsidRPr="00BC6DDE" w:rsidRDefault="00BC6DDE" w:rsidP="00BC6DDE">
            <w:pPr>
              <w:spacing w:after="0"/>
              <w:jc w:val="both"/>
              <w:rPr>
                <w:rFonts w:ascii="Times New Roman" w:hAnsi="Times New Roman"/>
                <w:b/>
              </w:rPr>
            </w:pPr>
          </w:p>
          <w:p w:rsidR="00BC6DDE" w:rsidRPr="00BC6DDE" w:rsidRDefault="00BC6DDE" w:rsidP="00BC6DDE">
            <w:pPr>
              <w:spacing w:after="0"/>
              <w:jc w:val="both"/>
              <w:rPr>
                <w:rFonts w:ascii="Times New Roman" w:hAnsi="Times New Roman"/>
              </w:rPr>
            </w:pPr>
            <w:r w:rsidRPr="00BC6DDE">
              <w:rPr>
                <w:rFonts w:ascii="Times New Roman" w:hAnsi="Times New Roman"/>
                <w:b/>
              </w:rPr>
              <w:t xml:space="preserve">UNIT II </w:t>
            </w:r>
            <w:r w:rsidRPr="00BC6DDE">
              <w:rPr>
                <w:rFonts w:ascii="Times New Roman" w:hAnsi="Times New Roman"/>
              </w:rPr>
              <w:t xml:space="preserve"> </w:t>
            </w:r>
            <w:r w:rsidRPr="00BC6DDE">
              <w:rPr>
                <w:rFonts w:ascii="Times New Roman" w:hAnsi="Times New Roman"/>
                <w:b/>
              </w:rPr>
              <w:t>Water Quality Modeling</w:t>
            </w:r>
            <w:r w:rsidRPr="00BC6DDE">
              <w:rPr>
                <w:rFonts w:ascii="Times New Roman" w:hAnsi="Times New Roman"/>
              </w:rPr>
              <w:t xml:space="preserve">: </w:t>
            </w:r>
            <w:r w:rsidRPr="00BC6DDE">
              <w:rPr>
                <w:rFonts w:ascii="Times New Roman" w:hAnsi="Times New Roman"/>
                <w:bCs/>
              </w:rPr>
              <w:t xml:space="preserve">Philosophy of mathematical models of watershed hydrology, Conceptual and mathematical modeling processes; Classification of watershed models; watershed modeling ---terminology, components and methodology; </w:t>
            </w:r>
            <w:r w:rsidRPr="00BC6DDE">
              <w:rPr>
                <w:rFonts w:ascii="Times New Roman" w:hAnsi="Times New Roman"/>
              </w:rPr>
              <w:t>Lake Water Quality Models; Ground Water Quality Modeling;</w:t>
            </w:r>
          </w:p>
          <w:p w:rsidR="00BC6DDE" w:rsidRPr="00BC6DDE" w:rsidRDefault="00BC6DDE" w:rsidP="00BC6DDE">
            <w:pPr>
              <w:spacing w:after="0"/>
              <w:jc w:val="both"/>
              <w:rPr>
                <w:rFonts w:ascii="Times New Roman" w:hAnsi="Times New Roman"/>
                <w:b/>
              </w:rPr>
            </w:pPr>
          </w:p>
          <w:p w:rsidR="00BC6DDE" w:rsidRPr="00BC6DDE" w:rsidRDefault="00BC6DDE" w:rsidP="00BC6DDE">
            <w:pPr>
              <w:spacing w:after="0"/>
              <w:jc w:val="both"/>
              <w:rPr>
                <w:rFonts w:ascii="Times New Roman" w:hAnsi="Times New Roman"/>
              </w:rPr>
            </w:pPr>
            <w:r w:rsidRPr="00BC6DDE">
              <w:rPr>
                <w:rFonts w:ascii="Times New Roman" w:hAnsi="Times New Roman"/>
                <w:b/>
              </w:rPr>
              <w:t>UNIT III Air Quality Modeling</w:t>
            </w:r>
            <w:r w:rsidRPr="00BC6DDE">
              <w:rPr>
                <w:rFonts w:ascii="Times New Roman" w:hAnsi="Times New Roman"/>
              </w:rPr>
              <w:t>: Introduction of air quality meteorology and modeling; Air dispersion modeling- Gaussian and non-Gaussian dispersion model, Puff dispersion model; Applications of Air Quality Modeling; Tools of Air Quality Modeling-- Dispersion Modeling- Receptor Modeling- Air Pollution Chemical Transport Modeling;</w:t>
            </w:r>
          </w:p>
          <w:p w:rsidR="00BC6DDE" w:rsidRPr="00BC6DDE" w:rsidRDefault="00BC6DDE" w:rsidP="00BC6DDE">
            <w:pPr>
              <w:spacing w:after="0"/>
              <w:jc w:val="both"/>
              <w:rPr>
                <w:rFonts w:ascii="Times New Roman" w:hAnsi="Times New Roman"/>
                <w:b/>
              </w:rPr>
            </w:pPr>
          </w:p>
          <w:p w:rsidR="00BC6DDE" w:rsidRPr="00BC6DDE" w:rsidRDefault="00BC6DDE" w:rsidP="00BC6DDE">
            <w:pPr>
              <w:spacing w:after="0"/>
              <w:jc w:val="both"/>
              <w:rPr>
                <w:rFonts w:ascii="Times New Roman" w:hAnsi="Times New Roman"/>
                <w:b/>
              </w:rPr>
            </w:pPr>
            <w:r w:rsidRPr="00BC6DDE">
              <w:rPr>
                <w:rFonts w:ascii="Times New Roman" w:hAnsi="Times New Roman"/>
                <w:b/>
              </w:rPr>
              <w:t>UNIT IV Smart Cities I:</w:t>
            </w:r>
          </w:p>
          <w:p w:rsidR="00BC6DDE" w:rsidRPr="00BC6DDE" w:rsidRDefault="00BC6DDE" w:rsidP="00BC6DDE">
            <w:pPr>
              <w:spacing w:after="0"/>
              <w:jc w:val="both"/>
              <w:rPr>
                <w:rFonts w:ascii="Times New Roman" w:hAnsi="Times New Roman"/>
              </w:rPr>
            </w:pPr>
            <w:r w:rsidRPr="00BC6DDE">
              <w:rPr>
                <w:rFonts w:ascii="Times New Roman" w:hAnsi="Times New Roman"/>
              </w:rPr>
              <w:t>Benchmarks; Smart city scheme; Infrastructure pillars—Social, Physical, Institutional and Economic; Instruments; Demand; Citizen participation; Role of Government; conditions precedent for smart city development; Financial architecture; Industrial promotion;  Smart city reference frame wok and Implementation framework; smart mobility; smart environment; smart living; role of GIS and smart services.</w:t>
            </w:r>
          </w:p>
          <w:p w:rsidR="00BC6DDE" w:rsidRPr="00BC6DDE" w:rsidRDefault="00BC6DDE" w:rsidP="00BC6DDE">
            <w:pPr>
              <w:spacing w:after="0"/>
              <w:jc w:val="both"/>
              <w:rPr>
                <w:rFonts w:ascii="Times New Roman" w:hAnsi="Times New Roman"/>
                <w:b/>
              </w:rPr>
            </w:pPr>
          </w:p>
          <w:p w:rsidR="00BC6DDE" w:rsidRPr="00BC6DDE" w:rsidRDefault="00BC6DDE" w:rsidP="00BC6DDE">
            <w:pPr>
              <w:spacing w:after="0"/>
              <w:jc w:val="both"/>
              <w:rPr>
                <w:rFonts w:ascii="Times New Roman" w:hAnsi="Times New Roman"/>
              </w:rPr>
            </w:pPr>
            <w:r w:rsidRPr="00BC6DDE">
              <w:rPr>
                <w:rFonts w:ascii="Times New Roman" w:hAnsi="Times New Roman"/>
                <w:b/>
              </w:rPr>
              <w:t>UNIT V: Smart Cities</w:t>
            </w:r>
            <w:r w:rsidRPr="00BC6DDE">
              <w:rPr>
                <w:rFonts w:ascii="Times New Roman" w:hAnsi="Times New Roman"/>
              </w:rPr>
              <w:t xml:space="preserve"> II: </w:t>
            </w:r>
          </w:p>
          <w:p w:rsidR="00BC6DDE" w:rsidRPr="00BC6DDE" w:rsidRDefault="00BC6DDE" w:rsidP="00BC6DDE">
            <w:pPr>
              <w:spacing w:after="0"/>
              <w:jc w:val="both"/>
              <w:rPr>
                <w:rFonts w:ascii="Times New Roman" w:hAnsi="Times New Roman"/>
              </w:rPr>
            </w:pPr>
            <w:r w:rsidRPr="00BC6DDE">
              <w:rPr>
                <w:rFonts w:ascii="Times New Roman" w:hAnsi="Times New Roman"/>
              </w:rPr>
              <w:t xml:space="preserve">smart city model; principles and spatial planning; Instrumentation; Transportation ; water distribution; sewage treatment; Waste management; Smart communication; Quality assurance; Resilience-- the use of IT; Energy  efficiency; Optimisation techniques; Zero emissions; sustainability; </w:t>
            </w:r>
          </w:p>
          <w:p w:rsidR="00BC6DDE" w:rsidRPr="00BC6DDE" w:rsidRDefault="00BC6DDE" w:rsidP="00BC6DDE">
            <w:pPr>
              <w:spacing w:after="0"/>
              <w:jc w:val="both"/>
              <w:rPr>
                <w:rFonts w:ascii="Times New Roman" w:hAnsi="Times New Roman"/>
              </w:rPr>
            </w:pPr>
            <w:r w:rsidRPr="00BC6DDE">
              <w:rPr>
                <w:rFonts w:ascii="Times New Roman" w:hAnsi="Times New Roman"/>
                <w:b/>
              </w:rPr>
              <w:t>Case studies</w:t>
            </w:r>
            <w:r w:rsidRPr="00BC6DDE">
              <w:rPr>
                <w:rFonts w:ascii="Times New Roman" w:hAnsi="Times New Roman"/>
              </w:rPr>
              <w:t>: Singapore; India; Songdo; Lavasa; and Vienna.</w:t>
            </w:r>
          </w:p>
          <w:p w:rsidR="00BC6DDE" w:rsidRPr="00BC6DDE" w:rsidRDefault="00BC6DDE" w:rsidP="00BC6DDE">
            <w:pPr>
              <w:spacing w:after="0"/>
              <w:rPr>
                <w:rFonts w:ascii="Times New Roman" w:hAnsi="Times New Roman"/>
                <w:b/>
              </w:rPr>
            </w:pPr>
          </w:p>
          <w:p w:rsidR="00BC6DDE" w:rsidRPr="00BC6DDE" w:rsidRDefault="00BC6DDE" w:rsidP="00BC6DDE">
            <w:pPr>
              <w:spacing w:after="0"/>
              <w:rPr>
                <w:rFonts w:ascii="Times New Roman" w:hAnsi="Times New Roman"/>
                <w:b/>
              </w:rPr>
            </w:pPr>
            <w:r w:rsidRPr="00BC6DDE">
              <w:rPr>
                <w:rFonts w:ascii="Times New Roman" w:hAnsi="Times New Roman"/>
                <w:b/>
              </w:rPr>
              <w:t>Reference books:</w:t>
            </w:r>
          </w:p>
          <w:p w:rsidR="00553C98" w:rsidRPr="00553C98" w:rsidRDefault="00553C98" w:rsidP="00B51172">
            <w:pPr>
              <w:pStyle w:val="ListParagraph"/>
              <w:numPr>
                <w:ilvl w:val="0"/>
                <w:numId w:val="27"/>
              </w:numPr>
              <w:spacing w:after="0" w:line="240" w:lineRule="auto"/>
              <w:jc w:val="both"/>
              <w:rPr>
                <w:rFonts w:ascii="Times New Roman" w:hAnsi="Times New Roman"/>
                <w:sz w:val="24"/>
                <w:szCs w:val="24"/>
              </w:rPr>
            </w:pPr>
            <w:r w:rsidRPr="00553C98">
              <w:rPr>
                <w:rFonts w:ascii="Times New Roman" w:hAnsi="Times New Roman"/>
                <w:sz w:val="24"/>
                <w:szCs w:val="24"/>
              </w:rPr>
              <w:t>Environmental modeling with GIS by Michael F. Good Child, Bradley O.Parks, Louis T. Steyaert.</w:t>
            </w:r>
          </w:p>
          <w:p w:rsidR="00553C98" w:rsidRPr="00BC6DDE" w:rsidRDefault="00553C98" w:rsidP="00B51172">
            <w:pPr>
              <w:pStyle w:val="ListParagraph"/>
              <w:numPr>
                <w:ilvl w:val="0"/>
                <w:numId w:val="27"/>
              </w:numPr>
              <w:spacing w:line="240" w:lineRule="auto"/>
              <w:ind w:right="-180"/>
              <w:rPr>
                <w:rFonts w:ascii="Times New Roman" w:hAnsi="Times New Roman" w:cs="Times New Roman"/>
                <w:sz w:val="24"/>
                <w:szCs w:val="24"/>
              </w:rPr>
            </w:pPr>
            <w:r w:rsidRPr="00BC6DDE">
              <w:rPr>
                <w:rFonts w:ascii="Times New Roman" w:hAnsi="Times New Roman" w:cs="Times New Roman"/>
                <w:sz w:val="24"/>
                <w:szCs w:val="24"/>
              </w:rPr>
              <w:t>Geo-informatics for Environmental management by Dr. M.  Anji Reddy, B Publications</w:t>
            </w:r>
          </w:p>
          <w:p w:rsidR="00553C98" w:rsidRPr="00BC6DDE" w:rsidRDefault="00553C98" w:rsidP="00553C98">
            <w:pPr>
              <w:spacing w:line="240" w:lineRule="auto"/>
              <w:rPr>
                <w:rFonts w:ascii="Times New Roman" w:hAnsi="Times New Roman"/>
                <w:sz w:val="24"/>
                <w:szCs w:val="24"/>
              </w:rPr>
            </w:pPr>
            <w:r w:rsidRPr="00BC6DDE">
              <w:rPr>
                <w:rFonts w:ascii="Times New Roman" w:hAnsi="Times New Roman"/>
                <w:sz w:val="24"/>
                <w:szCs w:val="24"/>
              </w:rPr>
              <w:t xml:space="preserve">        3. Open courseware -Civil and Environmental Engineering (Internet), MIT,USA.</w:t>
            </w:r>
          </w:p>
          <w:p w:rsidR="00553C98" w:rsidRPr="00BC6DDE" w:rsidRDefault="00553C98" w:rsidP="00553C98">
            <w:pPr>
              <w:spacing w:line="240" w:lineRule="auto"/>
              <w:rPr>
                <w:rFonts w:ascii="Times New Roman" w:hAnsi="Times New Roman"/>
                <w:sz w:val="24"/>
                <w:szCs w:val="24"/>
              </w:rPr>
            </w:pPr>
            <w:r w:rsidRPr="00BC6DDE">
              <w:rPr>
                <w:rFonts w:ascii="Times New Roman" w:hAnsi="Times New Roman"/>
                <w:sz w:val="24"/>
                <w:szCs w:val="24"/>
              </w:rPr>
              <w:t xml:space="preserve">        4. Ground water hydrology MIT - Open courseware   prof. Harvey.</w:t>
            </w:r>
          </w:p>
          <w:p w:rsidR="002705B7" w:rsidRPr="00BC6DDE" w:rsidRDefault="00553C98" w:rsidP="00553C98">
            <w:pPr>
              <w:spacing w:line="240" w:lineRule="auto"/>
              <w:rPr>
                <w:rFonts w:ascii="Times New Roman" w:hAnsi="Times New Roman"/>
                <w:sz w:val="24"/>
                <w:szCs w:val="24"/>
              </w:rPr>
            </w:pPr>
            <w:r w:rsidRPr="00BC6DDE">
              <w:rPr>
                <w:rFonts w:ascii="Times New Roman" w:hAnsi="Times New Roman"/>
                <w:sz w:val="24"/>
                <w:szCs w:val="24"/>
              </w:rPr>
              <w:t xml:space="preserve">        5.   AERMOD Air modeling software (Internet).</w:t>
            </w:r>
            <w:r w:rsidR="002705B7" w:rsidRPr="00BC6DDE">
              <w:rPr>
                <w:rFonts w:ascii="Times New Roman" w:hAnsi="Times New Roman"/>
                <w:sz w:val="24"/>
                <w:szCs w:val="24"/>
              </w:rPr>
              <w:t xml:space="preserve"> </w:t>
            </w:r>
          </w:p>
          <w:p w:rsidR="00D1455D" w:rsidRPr="00BC6DDE" w:rsidRDefault="00D1455D" w:rsidP="00553C98">
            <w:pPr>
              <w:spacing w:line="240" w:lineRule="auto"/>
              <w:rPr>
                <w:rFonts w:ascii="Times New Roman" w:eastAsiaTheme="minorEastAsia" w:hAnsi="Times New Roman"/>
                <w:b/>
                <w:sz w:val="24"/>
                <w:szCs w:val="24"/>
              </w:rPr>
            </w:pPr>
          </w:p>
        </w:tc>
      </w:tr>
    </w:tbl>
    <w:p w:rsidR="00D1455D" w:rsidRPr="00BC6DDE" w:rsidRDefault="00D1455D" w:rsidP="00E95193">
      <w:pPr>
        <w:rPr>
          <w:rFonts w:ascii="Times New Roman" w:hAnsi="Times New Roman"/>
        </w:rPr>
      </w:pPr>
    </w:p>
    <w:p w:rsidR="003E629B" w:rsidRPr="00BC6DDE" w:rsidRDefault="003E629B" w:rsidP="00E95193">
      <w:pPr>
        <w:rPr>
          <w:rFonts w:ascii="Times New Roman" w:hAnsi="Times New Roman"/>
        </w:rPr>
      </w:pPr>
    </w:p>
    <w:p w:rsidR="00E95193" w:rsidRPr="00BC6DDE" w:rsidRDefault="00E95193" w:rsidP="00E95193">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DD3347" w:rsidRPr="00BC6DDE" w:rsidTr="00355824">
        <w:trPr>
          <w:trHeight w:val="200"/>
        </w:trPr>
        <w:tc>
          <w:tcPr>
            <w:tcW w:w="1843" w:type="dxa"/>
          </w:tcPr>
          <w:p w:rsidR="00DD3347" w:rsidRPr="00BC6DDE" w:rsidRDefault="00DD3347" w:rsidP="00355824">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 xml:space="preserve">SUBJECT </w:t>
            </w:r>
          </w:p>
          <w:p w:rsidR="00DD3347" w:rsidRPr="00BC6DDE" w:rsidRDefault="00DD3347" w:rsidP="00355824">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275" w:type="dxa"/>
          </w:tcPr>
          <w:p w:rsidR="00DD3347" w:rsidRPr="00BC6DDE" w:rsidRDefault="00DD3347"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828" w:type="dxa"/>
          </w:tcPr>
          <w:p w:rsidR="00DD3347" w:rsidRPr="00BC6DDE" w:rsidRDefault="00DD3347"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828" w:type="dxa"/>
          </w:tcPr>
          <w:p w:rsidR="00DD3347" w:rsidRPr="00BC6DDE" w:rsidRDefault="00DD3347"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DD3347" w:rsidRPr="00BC6DDE" w:rsidRDefault="00DD3347" w:rsidP="00355824">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DD3347" w:rsidRPr="00BC6DDE" w:rsidTr="00EF2B3C">
        <w:trPr>
          <w:trHeight w:val="602"/>
        </w:trPr>
        <w:tc>
          <w:tcPr>
            <w:tcW w:w="1843" w:type="dxa"/>
          </w:tcPr>
          <w:p w:rsidR="00DD3347" w:rsidRPr="00BC6DDE" w:rsidRDefault="00FE200A" w:rsidP="00FE200A">
            <w:pPr>
              <w:spacing w:after="0"/>
              <w:jc w:val="both"/>
              <w:rPr>
                <w:rFonts w:ascii="Times New Roman" w:eastAsiaTheme="minorEastAsia" w:hAnsi="Times New Roman"/>
                <w:b/>
                <w:sz w:val="24"/>
                <w:szCs w:val="24"/>
              </w:rPr>
            </w:pPr>
            <w:r w:rsidRPr="00BC6DDE">
              <w:rPr>
                <w:rFonts w:ascii="Times New Roman" w:eastAsiaTheme="minorEastAsia" w:hAnsi="Times New Roman"/>
                <w:b/>
                <w:sz w:val="24"/>
                <w:szCs w:val="24"/>
              </w:rPr>
              <w:t xml:space="preserve">Open </w:t>
            </w:r>
            <w:r w:rsidR="00DD3347" w:rsidRPr="00BC6DDE">
              <w:rPr>
                <w:rFonts w:ascii="Times New Roman" w:eastAsiaTheme="minorEastAsia" w:hAnsi="Times New Roman"/>
                <w:b/>
                <w:sz w:val="24"/>
                <w:szCs w:val="24"/>
              </w:rPr>
              <w:t>Elective</w:t>
            </w:r>
            <w:r w:rsidR="000D6F54" w:rsidRPr="00BC6DDE">
              <w:rPr>
                <w:rFonts w:ascii="Times New Roman" w:eastAsiaTheme="minorEastAsia" w:hAnsi="Times New Roman"/>
                <w:b/>
                <w:sz w:val="24"/>
                <w:szCs w:val="24"/>
              </w:rPr>
              <w:t>1</w:t>
            </w:r>
            <w:r w:rsidR="009A1E20" w:rsidRPr="00BC6DDE">
              <w:rPr>
                <w:rFonts w:ascii="Times New Roman" w:eastAsiaTheme="minorEastAsia" w:hAnsi="Times New Roman"/>
                <w:b/>
                <w:sz w:val="24"/>
                <w:szCs w:val="24"/>
              </w:rPr>
              <w:t>E</w:t>
            </w:r>
          </w:p>
        </w:tc>
        <w:tc>
          <w:tcPr>
            <w:tcW w:w="6275" w:type="dxa"/>
          </w:tcPr>
          <w:p w:rsidR="00DD3347" w:rsidRPr="00BC6DDE" w:rsidRDefault="008D68D5" w:rsidP="009A1E20">
            <w:pPr>
              <w:spacing w:after="0" w:line="240" w:lineRule="auto"/>
              <w:jc w:val="both"/>
              <w:rPr>
                <w:rFonts w:ascii="Times New Roman" w:eastAsiaTheme="minorEastAsia" w:hAnsi="Times New Roman"/>
                <w:b/>
                <w:sz w:val="24"/>
                <w:szCs w:val="24"/>
              </w:rPr>
            </w:pPr>
            <w:r w:rsidRPr="00BC6DDE">
              <w:rPr>
                <w:rFonts w:ascii="Times New Roman" w:eastAsiaTheme="minorEastAsia" w:hAnsi="Times New Roman"/>
                <w:b/>
                <w:sz w:val="24"/>
                <w:szCs w:val="24"/>
              </w:rPr>
              <w:t xml:space="preserve">EMT-OE </w:t>
            </w:r>
            <w:r w:rsidR="009A1E20" w:rsidRPr="00BC6DDE">
              <w:rPr>
                <w:rFonts w:ascii="Times New Roman" w:eastAsiaTheme="minorEastAsia" w:hAnsi="Times New Roman"/>
                <w:b/>
                <w:sz w:val="24"/>
                <w:szCs w:val="24"/>
              </w:rPr>
              <w:t>IE</w:t>
            </w:r>
            <w:r w:rsidRPr="00BC6DDE">
              <w:rPr>
                <w:rFonts w:ascii="Times New Roman" w:eastAsiaTheme="minorEastAsia" w:hAnsi="Times New Roman"/>
                <w:b/>
                <w:sz w:val="24"/>
                <w:szCs w:val="24"/>
              </w:rPr>
              <w:t xml:space="preserve">: </w:t>
            </w:r>
            <w:r w:rsidR="00DD3347" w:rsidRPr="00BC6DDE">
              <w:rPr>
                <w:rFonts w:ascii="Times New Roman" w:eastAsiaTheme="minorEastAsia" w:hAnsi="Times New Roman"/>
                <w:b/>
                <w:sz w:val="24"/>
                <w:szCs w:val="24"/>
              </w:rPr>
              <w:t xml:space="preserve">PROKARYOTIC DIVERSITY AND  BIO-PROSPECTING </w:t>
            </w:r>
          </w:p>
        </w:tc>
        <w:tc>
          <w:tcPr>
            <w:tcW w:w="828" w:type="dxa"/>
          </w:tcPr>
          <w:p w:rsidR="00DD3347" w:rsidRPr="00BC6DDE" w:rsidRDefault="00DD3347" w:rsidP="00355824">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828" w:type="dxa"/>
          </w:tcPr>
          <w:p w:rsidR="00DD3347" w:rsidRPr="00BC6DDE" w:rsidRDefault="00DD3347" w:rsidP="00355824">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1283" w:type="dxa"/>
          </w:tcPr>
          <w:p w:rsidR="00DD3347" w:rsidRPr="00BC6DDE" w:rsidRDefault="00FE200A" w:rsidP="00355824">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4</w:t>
            </w:r>
          </w:p>
        </w:tc>
      </w:tr>
      <w:tr w:rsidR="00DD3347" w:rsidRPr="00BC6DDE" w:rsidTr="00355824">
        <w:trPr>
          <w:trHeight w:val="200"/>
        </w:trPr>
        <w:tc>
          <w:tcPr>
            <w:tcW w:w="11057" w:type="dxa"/>
            <w:gridSpan w:val="5"/>
          </w:tcPr>
          <w:p w:rsidR="00DD3347" w:rsidRPr="00BC6DDE" w:rsidRDefault="00EF2B3C" w:rsidP="00EF2B3C">
            <w:pPr>
              <w:spacing w:after="0"/>
              <w:rPr>
                <w:rFonts w:ascii="Times New Roman" w:hAnsi="Times New Roman"/>
                <w:sz w:val="24"/>
                <w:szCs w:val="24"/>
              </w:rPr>
            </w:pPr>
            <w:r w:rsidRPr="00BC6DDE">
              <w:rPr>
                <w:rFonts w:ascii="Times New Roman" w:hAnsi="Times New Roman"/>
                <w:b/>
                <w:sz w:val="24"/>
                <w:szCs w:val="24"/>
              </w:rPr>
              <w:t xml:space="preserve"> </w:t>
            </w:r>
            <w:r w:rsidR="00DD3347" w:rsidRPr="00BC6DDE">
              <w:rPr>
                <w:rFonts w:ascii="Times New Roman" w:hAnsi="Times New Roman"/>
                <w:b/>
                <w:bCs/>
                <w:sz w:val="24"/>
                <w:szCs w:val="24"/>
                <w:lang w:val="en-IN"/>
              </w:rPr>
              <w:t>UNIT-</w:t>
            </w:r>
            <w:r w:rsidR="00DD3347" w:rsidRPr="00BC6DDE">
              <w:rPr>
                <w:rFonts w:ascii="Times New Roman" w:hAnsi="Times New Roman"/>
                <w:b/>
                <w:bCs/>
                <w:sz w:val="24"/>
                <w:szCs w:val="24"/>
              </w:rPr>
              <w:t xml:space="preserve"> I.   Prokaryotic diversity, its scope and importance:</w:t>
            </w:r>
            <w:r w:rsidR="00DD3347" w:rsidRPr="00BC6DDE">
              <w:rPr>
                <w:rFonts w:ascii="Times New Roman" w:hAnsi="Times New Roman"/>
                <w:sz w:val="24"/>
                <w:szCs w:val="24"/>
              </w:rPr>
              <w:t xml:space="preserve"> Biodiversity and its importance. Prokaryotic domains; definition of terms; taxonomy, classification nomenclature   identification: cultured and genetic diversity; Microbial ecology and molecular systematics- third golden era in microbiology.Prokaryotic diversity as an innovation in biotechnology</w:t>
            </w:r>
            <w:r w:rsidR="00DD3347" w:rsidRPr="00BC6DDE">
              <w:rPr>
                <w:rFonts w:ascii="Times New Roman" w:hAnsi="Times New Roman"/>
                <w:b/>
                <w:sz w:val="24"/>
                <w:szCs w:val="24"/>
              </w:rPr>
              <w:t xml:space="preserve">: </w:t>
            </w:r>
            <w:r w:rsidR="00DD3347" w:rsidRPr="00BC6DDE">
              <w:rPr>
                <w:rFonts w:ascii="Times New Roman" w:hAnsi="Times New Roman"/>
                <w:sz w:val="24"/>
                <w:szCs w:val="24"/>
              </w:rPr>
              <w:t>The extent of microbial diversity-facts &amp; estimates; Taxonomic data bases and selective isolation programs.</w:t>
            </w:r>
          </w:p>
          <w:p w:rsidR="00DD3347" w:rsidRPr="00BC6DDE" w:rsidRDefault="00DD3347" w:rsidP="00EF2B3C">
            <w:pPr>
              <w:pStyle w:val="BodyTextIndent"/>
              <w:tabs>
                <w:tab w:val="left" w:pos="720"/>
              </w:tabs>
              <w:spacing w:after="0"/>
              <w:ind w:left="0"/>
              <w:rPr>
                <w:rFonts w:ascii="Times New Roman" w:hAnsi="Times New Roman"/>
                <w:b/>
                <w:bCs/>
                <w:sz w:val="24"/>
                <w:szCs w:val="24"/>
              </w:rPr>
            </w:pPr>
            <w:r w:rsidRPr="00BC6DDE">
              <w:rPr>
                <w:rFonts w:ascii="Times New Roman" w:hAnsi="Times New Roman"/>
                <w:b/>
                <w:bCs/>
                <w:sz w:val="24"/>
                <w:szCs w:val="24"/>
              </w:rPr>
              <w:t xml:space="preserve">  </w:t>
            </w:r>
            <w:r w:rsidRPr="00BC6DDE">
              <w:rPr>
                <w:rFonts w:ascii="Times New Roman" w:hAnsi="Times New Roman"/>
                <w:b/>
                <w:bCs/>
                <w:sz w:val="24"/>
                <w:szCs w:val="24"/>
                <w:lang w:val="en-IN"/>
              </w:rPr>
              <w:t>UNIT-</w:t>
            </w:r>
            <w:r w:rsidRPr="00BC6DDE">
              <w:rPr>
                <w:rFonts w:ascii="Times New Roman" w:hAnsi="Times New Roman"/>
                <w:b/>
                <w:bCs/>
                <w:sz w:val="24"/>
                <w:szCs w:val="24"/>
              </w:rPr>
              <w:t xml:space="preserve">  II.  Classification of Prokaryotes:</w:t>
            </w:r>
            <w:r w:rsidRPr="00BC6DDE">
              <w:rPr>
                <w:rFonts w:ascii="Times New Roman" w:hAnsi="Times New Roman"/>
                <w:sz w:val="24"/>
                <w:szCs w:val="24"/>
              </w:rPr>
              <w:t xml:space="preserve">  1. General concepts:  Phenetic classification, phylogenetic </w:t>
            </w:r>
            <w:r w:rsidRPr="00BC6DDE">
              <w:rPr>
                <w:rFonts w:ascii="Times New Roman" w:hAnsi="Times New Roman"/>
                <w:b/>
                <w:bCs/>
                <w:sz w:val="24"/>
                <w:szCs w:val="24"/>
              </w:rPr>
              <w:t xml:space="preserve"> </w:t>
            </w:r>
            <w:r w:rsidRPr="00BC6DDE">
              <w:rPr>
                <w:rFonts w:ascii="Times New Roman" w:hAnsi="Times New Roman"/>
                <w:sz w:val="24"/>
                <w:szCs w:val="24"/>
              </w:rPr>
              <w:t>classification and molecular systematics, chemosystematics; Numerical taxonomy, polyphasic taxonomy, taxonomic ranks, micro and macro diversity, classification of prokaryotic organisms and the concept of bacterial speciation.2.  Bergey’s  manual of systematic bacteriology – Domain. Archaea, phyla, AI and AII .  Domain Bacteria  and phyla BI to BXIII.</w:t>
            </w:r>
          </w:p>
          <w:p w:rsidR="00DD3347" w:rsidRPr="00BC6DDE" w:rsidRDefault="00DD3347" w:rsidP="00EF2B3C">
            <w:pPr>
              <w:spacing w:after="0"/>
              <w:jc w:val="both"/>
              <w:rPr>
                <w:rFonts w:ascii="Times New Roman" w:hAnsi="Times New Roman"/>
                <w:sz w:val="24"/>
                <w:szCs w:val="24"/>
              </w:rPr>
            </w:pPr>
            <w:r w:rsidRPr="00BC6DDE">
              <w:rPr>
                <w:rFonts w:ascii="Times New Roman" w:hAnsi="Times New Roman"/>
                <w:b/>
                <w:bCs/>
                <w:sz w:val="24"/>
                <w:szCs w:val="24"/>
                <w:lang w:val="en-IN"/>
              </w:rPr>
              <w:t>UNIT-</w:t>
            </w:r>
            <w:r w:rsidRPr="00BC6DDE">
              <w:rPr>
                <w:rFonts w:ascii="Times New Roman" w:hAnsi="Times New Roman"/>
                <w:sz w:val="24"/>
                <w:szCs w:val="24"/>
              </w:rPr>
              <w:t xml:space="preserve"> </w:t>
            </w:r>
            <w:r w:rsidRPr="00BC6DDE">
              <w:rPr>
                <w:rFonts w:ascii="Times New Roman" w:hAnsi="Times New Roman"/>
                <w:b/>
                <w:bCs/>
                <w:sz w:val="24"/>
                <w:szCs w:val="24"/>
              </w:rPr>
              <w:t>III. Characterization, identification and description of new taxa of prokaryotes:</w:t>
            </w:r>
            <w:r w:rsidRPr="00BC6DDE">
              <w:rPr>
                <w:rFonts w:ascii="Times New Roman" w:hAnsi="Times New Roman"/>
                <w:sz w:val="24"/>
                <w:szCs w:val="24"/>
              </w:rPr>
              <w:t xml:space="preserve"> Ecological,</w:t>
            </w:r>
            <w:r w:rsidRPr="00BC6DDE">
              <w:rPr>
                <w:rFonts w:ascii="Times New Roman" w:hAnsi="Times New Roman"/>
                <w:b/>
                <w:bCs/>
                <w:sz w:val="24"/>
                <w:szCs w:val="24"/>
              </w:rPr>
              <w:t xml:space="preserve"> </w:t>
            </w:r>
            <w:r w:rsidRPr="00BC6DDE">
              <w:rPr>
                <w:rFonts w:ascii="Times New Roman" w:hAnsi="Times New Roman"/>
                <w:sz w:val="24"/>
                <w:szCs w:val="24"/>
              </w:rPr>
              <w:t xml:space="preserve">cultural, morphological, physiological, biochemical and genetic characterization. Diagnostic features.Bacterial nomenclature, etimology in nomenclature of prokaryotes.  Bacteriological   code, valid and effective publication of description of  new  taxa RDP database. Databases strain information  </w:t>
            </w:r>
          </w:p>
          <w:p w:rsidR="00DD3347" w:rsidRPr="00BC6DDE" w:rsidRDefault="00DD3347" w:rsidP="00EF2B3C">
            <w:pPr>
              <w:spacing w:after="0"/>
              <w:jc w:val="both"/>
              <w:rPr>
                <w:rFonts w:ascii="Times New Roman" w:hAnsi="Times New Roman"/>
                <w:sz w:val="24"/>
                <w:szCs w:val="24"/>
              </w:rPr>
            </w:pPr>
            <w:r w:rsidRPr="00BC6DDE">
              <w:rPr>
                <w:rFonts w:ascii="Times New Roman" w:hAnsi="Times New Roman"/>
                <w:b/>
                <w:bCs/>
                <w:sz w:val="24"/>
                <w:szCs w:val="24"/>
                <w:lang w:val="en-IN"/>
              </w:rPr>
              <w:t>UNIT-</w:t>
            </w:r>
            <w:r w:rsidRPr="00BC6DDE">
              <w:rPr>
                <w:rFonts w:ascii="Times New Roman" w:hAnsi="Times New Roman"/>
                <w:b/>
                <w:bCs/>
                <w:sz w:val="24"/>
                <w:szCs w:val="24"/>
              </w:rPr>
              <w:t xml:space="preserve"> IV. In situ approaches to prokaryote diversity and genetic diversity studies  : </w:t>
            </w:r>
            <w:r w:rsidRPr="00BC6DDE">
              <w:rPr>
                <w:rFonts w:ascii="Times New Roman" w:hAnsi="Times New Roman"/>
                <w:bCs/>
                <w:sz w:val="24"/>
                <w:szCs w:val="24"/>
              </w:rPr>
              <w:t>approaches to prokaryotic diversity,</w:t>
            </w:r>
            <w:r w:rsidRPr="00BC6DDE">
              <w:rPr>
                <w:rFonts w:ascii="Times New Roman" w:hAnsi="Times New Roman"/>
                <w:sz w:val="24"/>
                <w:szCs w:val="24"/>
              </w:rPr>
              <w:t xml:space="preserve">  Nucleic acid probes and their</w:t>
            </w:r>
            <w:r w:rsidRPr="00BC6DDE">
              <w:rPr>
                <w:rFonts w:ascii="Times New Roman" w:hAnsi="Times New Roman"/>
                <w:b/>
                <w:bCs/>
                <w:sz w:val="24"/>
                <w:szCs w:val="24"/>
              </w:rPr>
              <w:t xml:space="preserve">  </w:t>
            </w:r>
            <w:r w:rsidRPr="00BC6DDE">
              <w:rPr>
                <w:rFonts w:ascii="Times New Roman" w:hAnsi="Times New Roman"/>
                <w:sz w:val="24"/>
                <w:szCs w:val="24"/>
              </w:rPr>
              <w:t xml:space="preserve">application in environmental microbiology various methods used. FISH, RFLP, ARDRA, DGGE their application.  Ribotyping, PFGE . RAPD, cloning, DNA Micro arrays. Metagenomics  </w:t>
            </w:r>
          </w:p>
          <w:p w:rsidR="005077A6" w:rsidRPr="00BC6DDE" w:rsidRDefault="00DD3347" w:rsidP="00EF2B3C">
            <w:pPr>
              <w:spacing w:after="0"/>
              <w:jc w:val="both"/>
              <w:rPr>
                <w:rFonts w:ascii="Times New Roman" w:hAnsi="Times New Roman"/>
                <w:sz w:val="24"/>
                <w:szCs w:val="24"/>
              </w:rPr>
            </w:pPr>
            <w:r w:rsidRPr="00BC6DDE">
              <w:rPr>
                <w:rFonts w:ascii="Times New Roman" w:hAnsi="Times New Roman"/>
                <w:b/>
                <w:bCs/>
                <w:sz w:val="24"/>
                <w:szCs w:val="24"/>
                <w:lang w:val="en-IN"/>
              </w:rPr>
              <w:t>UNIT-</w:t>
            </w:r>
            <w:r w:rsidRPr="00BC6DDE">
              <w:rPr>
                <w:rFonts w:ascii="Times New Roman" w:hAnsi="Times New Roman"/>
                <w:b/>
                <w:bCs/>
                <w:sz w:val="24"/>
                <w:szCs w:val="24"/>
              </w:rPr>
              <w:t xml:space="preserve"> V. Uncultured prokaryotic diversity and bioprospecting:</w:t>
            </w:r>
            <w:r w:rsidRPr="00BC6DDE">
              <w:rPr>
                <w:rFonts w:ascii="Times New Roman" w:hAnsi="Times New Roman"/>
                <w:sz w:val="24"/>
                <w:szCs w:val="24"/>
              </w:rPr>
              <w:t xml:space="preserve"> great plate count anamoly &amp; enrichment bias.  Specific methods devised for isolating</w:t>
            </w:r>
            <w:r w:rsidRPr="00BC6DDE">
              <w:rPr>
                <w:rFonts w:ascii="Times New Roman" w:hAnsi="Times New Roman"/>
                <w:b/>
                <w:bCs/>
                <w:sz w:val="24"/>
                <w:szCs w:val="24"/>
              </w:rPr>
              <w:t xml:space="preserve">    </w:t>
            </w:r>
            <w:r w:rsidRPr="00BC6DDE">
              <w:rPr>
                <w:rFonts w:ascii="Times New Roman" w:hAnsi="Times New Roman"/>
                <w:sz w:val="24"/>
                <w:szCs w:val="24"/>
              </w:rPr>
              <w:t xml:space="preserve">“uncultured microorganisms in pure culture, high through put methods (diffusion chambers, I chip etc). Screening, selective isolation techniques gene mining metagenomics, transcriptomics, proteomics and metabolomics as a means of bio prospecting </w:t>
            </w:r>
          </w:p>
          <w:p w:rsidR="00DD3347" w:rsidRPr="00BC6DDE" w:rsidRDefault="00DD3347" w:rsidP="00355824">
            <w:pPr>
              <w:spacing w:after="0" w:line="360" w:lineRule="auto"/>
              <w:ind w:left="720"/>
              <w:jc w:val="both"/>
              <w:rPr>
                <w:rFonts w:ascii="Times New Roman" w:hAnsi="Times New Roman"/>
                <w:sz w:val="24"/>
                <w:szCs w:val="24"/>
              </w:rPr>
            </w:pPr>
            <w:r w:rsidRPr="00BC6DDE">
              <w:rPr>
                <w:rFonts w:ascii="Times New Roman" w:hAnsi="Times New Roman"/>
                <w:b/>
                <w:bCs/>
                <w:sz w:val="24"/>
                <w:szCs w:val="24"/>
              </w:rPr>
              <w:t>Textbooks:</w:t>
            </w:r>
          </w:p>
          <w:p w:rsidR="00DD3347" w:rsidRPr="00BC6DDE" w:rsidRDefault="00DD3347" w:rsidP="00B51172">
            <w:pPr>
              <w:numPr>
                <w:ilvl w:val="0"/>
                <w:numId w:val="12"/>
              </w:numPr>
              <w:spacing w:after="0" w:line="240" w:lineRule="auto"/>
              <w:jc w:val="both"/>
              <w:rPr>
                <w:rFonts w:ascii="Times New Roman" w:hAnsi="Times New Roman"/>
                <w:sz w:val="24"/>
                <w:szCs w:val="24"/>
              </w:rPr>
            </w:pPr>
            <w:r w:rsidRPr="00BC6DDE">
              <w:rPr>
                <w:rFonts w:ascii="Times New Roman" w:hAnsi="Times New Roman"/>
                <w:sz w:val="24"/>
                <w:szCs w:val="24"/>
              </w:rPr>
              <w:t>Bergey’s manual of systematic bacteriology.</w:t>
            </w:r>
          </w:p>
          <w:p w:rsidR="00DD3347" w:rsidRPr="00BC6DDE" w:rsidRDefault="00DD3347" w:rsidP="00B51172">
            <w:pPr>
              <w:numPr>
                <w:ilvl w:val="0"/>
                <w:numId w:val="12"/>
              </w:numPr>
              <w:spacing w:after="0" w:line="240" w:lineRule="auto"/>
              <w:rPr>
                <w:rFonts w:ascii="Times New Roman" w:hAnsi="Times New Roman"/>
                <w:sz w:val="24"/>
                <w:szCs w:val="24"/>
              </w:rPr>
            </w:pPr>
            <w:r w:rsidRPr="00BC6DDE">
              <w:rPr>
                <w:rFonts w:ascii="Times New Roman" w:hAnsi="Times New Roman"/>
                <w:sz w:val="24"/>
                <w:szCs w:val="24"/>
              </w:rPr>
              <w:t>Review articles. From:</w:t>
            </w:r>
          </w:p>
          <w:p w:rsidR="00DD3347" w:rsidRPr="00BC6DDE" w:rsidRDefault="00DD3347" w:rsidP="00B51172">
            <w:pPr>
              <w:numPr>
                <w:ilvl w:val="0"/>
                <w:numId w:val="13"/>
              </w:numPr>
              <w:tabs>
                <w:tab w:val="num" w:pos="1800"/>
              </w:tabs>
              <w:spacing w:after="0" w:line="240" w:lineRule="auto"/>
              <w:ind w:left="1680"/>
              <w:rPr>
                <w:rFonts w:ascii="Times New Roman" w:hAnsi="Times New Roman"/>
                <w:sz w:val="24"/>
                <w:szCs w:val="24"/>
              </w:rPr>
            </w:pPr>
            <w:r w:rsidRPr="00BC6DDE">
              <w:rPr>
                <w:rFonts w:ascii="Times New Roman" w:hAnsi="Times New Roman"/>
                <w:sz w:val="24"/>
                <w:szCs w:val="24"/>
              </w:rPr>
              <w:t>Annual Review of microbiology</w:t>
            </w:r>
          </w:p>
          <w:p w:rsidR="00DD3347" w:rsidRPr="00BC6DDE" w:rsidRDefault="00DD3347" w:rsidP="00B51172">
            <w:pPr>
              <w:numPr>
                <w:ilvl w:val="0"/>
                <w:numId w:val="13"/>
              </w:numPr>
              <w:tabs>
                <w:tab w:val="num" w:pos="1800"/>
              </w:tabs>
              <w:spacing w:after="0" w:line="240" w:lineRule="auto"/>
              <w:ind w:left="1680"/>
              <w:rPr>
                <w:rFonts w:ascii="Times New Roman" w:hAnsi="Times New Roman"/>
                <w:sz w:val="24"/>
                <w:szCs w:val="24"/>
              </w:rPr>
            </w:pPr>
            <w:r w:rsidRPr="00BC6DDE">
              <w:rPr>
                <w:rFonts w:ascii="Times New Roman" w:hAnsi="Times New Roman"/>
                <w:sz w:val="24"/>
                <w:szCs w:val="24"/>
              </w:rPr>
              <w:t>Adv. Microbial physiol.</w:t>
            </w:r>
          </w:p>
          <w:p w:rsidR="00DD3347" w:rsidRPr="00BC6DDE" w:rsidRDefault="00DD3347" w:rsidP="00B51172">
            <w:pPr>
              <w:numPr>
                <w:ilvl w:val="0"/>
                <w:numId w:val="13"/>
              </w:numPr>
              <w:tabs>
                <w:tab w:val="num" w:pos="1800"/>
              </w:tabs>
              <w:spacing w:after="0" w:line="240" w:lineRule="auto"/>
              <w:ind w:left="1680"/>
              <w:rPr>
                <w:rFonts w:ascii="Times New Roman" w:hAnsi="Times New Roman"/>
                <w:sz w:val="24"/>
                <w:szCs w:val="24"/>
              </w:rPr>
            </w:pPr>
            <w:r w:rsidRPr="00BC6DDE">
              <w:rPr>
                <w:rFonts w:ascii="Times New Roman" w:hAnsi="Times New Roman"/>
                <w:sz w:val="24"/>
                <w:szCs w:val="24"/>
              </w:rPr>
              <w:t>FEMS microbial reviews.</w:t>
            </w:r>
          </w:p>
          <w:p w:rsidR="00DD3347" w:rsidRPr="00BC6DDE" w:rsidRDefault="00DD3347" w:rsidP="00B51172">
            <w:pPr>
              <w:numPr>
                <w:ilvl w:val="0"/>
                <w:numId w:val="13"/>
              </w:numPr>
              <w:tabs>
                <w:tab w:val="num" w:pos="1800"/>
              </w:tabs>
              <w:spacing w:after="0" w:line="240" w:lineRule="auto"/>
              <w:ind w:left="1680"/>
              <w:rPr>
                <w:rFonts w:ascii="Times New Roman" w:hAnsi="Times New Roman"/>
                <w:sz w:val="24"/>
                <w:szCs w:val="24"/>
              </w:rPr>
            </w:pPr>
            <w:r w:rsidRPr="00BC6DDE">
              <w:rPr>
                <w:rFonts w:ascii="Times New Roman" w:hAnsi="Times New Roman"/>
                <w:sz w:val="24"/>
                <w:szCs w:val="24"/>
              </w:rPr>
              <w:t>Bacteriol reviews.</w:t>
            </w:r>
          </w:p>
          <w:p w:rsidR="00DD3347" w:rsidRPr="00BC6DDE" w:rsidRDefault="00DD3347" w:rsidP="00EF2B3C">
            <w:pPr>
              <w:spacing w:after="0" w:line="240" w:lineRule="auto"/>
              <w:ind w:left="720"/>
              <w:jc w:val="both"/>
              <w:rPr>
                <w:rFonts w:ascii="Times New Roman" w:hAnsi="Times New Roman"/>
                <w:sz w:val="24"/>
                <w:szCs w:val="24"/>
              </w:rPr>
            </w:pPr>
            <w:r w:rsidRPr="00BC6DDE">
              <w:rPr>
                <w:rFonts w:ascii="Times New Roman" w:hAnsi="Times New Roman"/>
                <w:sz w:val="24"/>
                <w:szCs w:val="24"/>
              </w:rPr>
              <w:t xml:space="preserve">          e)     Int. J. Systematic and Evolutionary microbiology.</w:t>
            </w:r>
          </w:p>
          <w:p w:rsidR="00DD3347" w:rsidRPr="00BC6DDE" w:rsidRDefault="00DD3347" w:rsidP="00B51172">
            <w:pPr>
              <w:numPr>
                <w:ilvl w:val="0"/>
                <w:numId w:val="12"/>
              </w:numPr>
              <w:spacing w:after="0" w:line="240" w:lineRule="auto"/>
              <w:jc w:val="both"/>
              <w:rPr>
                <w:rFonts w:ascii="Times New Roman" w:hAnsi="Times New Roman"/>
                <w:sz w:val="24"/>
                <w:szCs w:val="24"/>
              </w:rPr>
            </w:pPr>
            <w:r w:rsidRPr="00BC6DDE">
              <w:rPr>
                <w:rFonts w:ascii="Times New Roman" w:hAnsi="Times New Roman"/>
                <w:sz w:val="24"/>
                <w:szCs w:val="24"/>
              </w:rPr>
              <w:t>The Prokaryotes. 7 valumes springers, New York.</w:t>
            </w:r>
          </w:p>
          <w:p w:rsidR="00DD3347" w:rsidRPr="00BC6DDE" w:rsidRDefault="00DD3347" w:rsidP="00B51172">
            <w:pPr>
              <w:numPr>
                <w:ilvl w:val="0"/>
                <w:numId w:val="12"/>
              </w:numPr>
              <w:spacing w:after="0" w:line="240" w:lineRule="auto"/>
              <w:jc w:val="both"/>
              <w:rPr>
                <w:rFonts w:ascii="Times New Roman" w:hAnsi="Times New Roman"/>
                <w:sz w:val="24"/>
                <w:szCs w:val="24"/>
              </w:rPr>
            </w:pPr>
            <w:r w:rsidRPr="00BC6DDE">
              <w:rPr>
                <w:rFonts w:ascii="Times New Roman" w:hAnsi="Times New Roman"/>
                <w:sz w:val="24"/>
                <w:szCs w:val="24"/>
              </w:rPr>
              <w:t>The prokaryotes . An evolving electronic resource for the Microbiological community. – springer – verlag, New York.</w:t>
            </w:r>
          </w:p>
        </w:tc>
      </w:tr>
    </w:tbl>
    <w:p w:rsidR="003E629B" w:rsidRPr="00BC6DDE" w:rsidRDefault="003E629B" w:rsidP="00E95193">
      <w:pPr>
        <w:rPr>
          <w:rFonts w:ascii="Times New Roman" w:hAnsi="Times New Roman"/>
        </w:rPr>
      </w:pPr>
    </w:p>
    <w:p w:rsidR="003E629B" w:rsidRPr="00BC6DDE" w:rsidRDefault="003E629B" w:rsidP="00E95193">
      <w:pPr>
        <w:rPr>
          <w:rFonts w:ascii="Times New Roman" w:hAnsi="Times New Roman"/>
        </w:rPr>
      </w:pPr>
    </w:p>
    <w:p w:rsidR="003E629B" w:rsidRPr="00BC6DDE" w:rsidRDefault="003E629B" w:rsidP="00E95193">
      <w:pPr>
        <w:rPr>
          <w:rFonts w:ascii="Times New Roman" w:hAnsi="Times New Roman"/>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9"/>
        <w:gridCol w:w="6163"/>
        <w:gridCol w:w="709"/>
        <w:gridCol w:w="701"/>
        <w:gridCol w:w="1283"/>
      </w:tblGrid>
      <w:tr w:rsidR="00E95193" w:rsidRPr="00BC6DDE" w:rsidTr="00EF2B3C">
        <w:trPr>
          <w:trHeight w:val="284"/>
        </w:trPr>
        <w:tc>
          <w:tcPr>
            <w:tcW w:w="2059" w:type="dxa"/>
          </w:tcPr>
          <w:p w:rsidR="00E95193" w:rsidRPr="00BC6DDE" w:rsidRDefault="00E95193" w:rsidP="0041543A">
            <w:pPr>
              <w:pStyle w:val="Heading3"/>
              <w:spacing w:before="0" w:after="0"/>
              <w:jc w:val="both"/>
              <w:rPr>
                <w:rFonts w:ascii="Times New Roman" w:hAnsi="Times New Roman"/>
                <w:sz w:val="24"/>
                <w:szCs w:val="24"/>
              </w:rPr>
            </w:pPr>
            <w:r w:rsidRPr="00BC6DDE">
              <w:rPr>
                <w:rFonts w:ascii="Times New Roman" w:hAnsi="Times New Roman"/>
                <w:sz w:val="24"/>
                <w:szCs w:val="24"/>
              </w:rPr>
              <w:lastRenderedPageBreak/>
              <w:t xml:space="preserve">SUBJECT </w:t>
            </w:r>
          </w:p>
          <w:p w:rsidR="00E95193" w:rsidRPr="00BC6DDE" w:rsidRDefault="00E95193" w:rsidP="0041543A">
            <w:pPr>
              <w:pStyle w:val="Heading3"/>
              <w:spacing w:before="0" w:after="0"/>
              <w:jc w:val="both"/>
              <w:rPr>
                <w:rFonts w:ascii="Times New Roman" w:hAnsi="Times New Roman"/>
                <w:sz w:val="24"/>
                <w:szCs w:val="24"/>
              </w:rPr>
            </w:pPr>
            <w:r w:rsidRPr="00BC6DDE">
              <w:rPr>
                <w:rFonts w:ascii="Times New Roman" w:hAnsi="Times New Roman"/>
                <w:sz w:val="24"/>
                <w:szCs w:val="24"/>
              </w:rPr>
              <w:t>CODE</w:t>
            </w:r>
          </w:p>
        </w:tc>
        <w:tc>
          <w:tcPr>
            <w:tcW w:w="6163" w:type="dxa"/>
          </w:tcPr>
          <w:p w:rsidR="00E95193" w:rsidRPr="00BC6DDE" w:rsidRDefault="00E95193"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SUBJECT TITLE</w:t>
            </w:r>
          </w:p>
        </w:tc>
        <w:tc>
          <w:tcPr>
            <w:tcW w:w="709" w:type="dxa"/>
          </w:tcPr>
          <w:p w:rsidR="00E95193" w:rsidRPr="00BC6DDE" w:rsidRDefault="00E95193"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L</w:t>
            </w:r>
          </w:p>
        </w:tc>
        <w:tc>
          <w:tcPr>
            <w:tcW w:w="701" w:type="dxa"/>
          </w:tcPr>
          <w:p w:rsidR="00E95193" w:rsidRPr="00BC6DDE" w:rsidRDefault="00E95193"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P</w:t>
            </w:r>
          </w:p>
        </w:tc>
        <w:tc>
          <w:tcPr>
            <w:tcW w:w="1283" w:type="dxa"/>
          </w:tcPr>
          <w:p w:rsidR="00E95193" w:rsidRPr="00BC6DDE" w:rsidRDefault="00E95193" w:rsidP="0041543A">
            <w:pPr>
              <w:spacing w:after="0"/>
              <w:jc w:val="both"/>
              <w:rPr>
                <w:rFonts w:ascii="Times New Roman" w:eastAsiaTheme="minorEastAsia" w:hAnsi="Times New Roman"/>
                <w:b/>
                <w:bCs/>
                <w:sz w:val="24"/>
                <w:szCs w:val="24"/>
              </w:rPr>
            </w:pPr>
            <w:r w:rsidRPr="00BC6DDE">
              <w:rPr>
                <w:rFonts w:ascii="Times New Roman" w:eastAsiaTheme="minorEastAsia" w:hAnsi="Times New Roman"/>
                <w:b/>
                <w:bCs/>
                <w:sz w:val="24"/>
                <w:szCs w:val="24"/>
              </w:rPr>
              <w:t>C</w:t>
            </w:r>
          </w:p>
        </w:tc>
      </w:tr>
      <w:tr w:rsidR="00E95193" w:rsidRPr="00BC6DDE" w:rsidTr="00EF2B3C">
        <w:trPr>
          <w:trHeight w:val="207"/>
        </w:trPr>
        <w:tc>
          <w:tcPr>
            <w:tcW w:w="2059" w:type="dxa"/>
          </w:tcPr>
          <w:p w:rsidR="00E95193" w:rsidRPr="00BC6DDE" w:rsidRDefault="00E95193" w:rsidP="0041543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Lab</w:t>
            </w:r>
            <w:r w:rsidR="00AA57BA" w:rsidRPr="00BC6DDE">
              <w:rPr>
                <w:rFonts w:ascii="Times New Roman" w:eastAsiaTheme="minorEastAsia" w:hAnsi="Times New Roman"/>
                <w:sz w:val="24"/>
                <w:szCs w:val="24"/>
              </w:rPr>
              <w:t xml:space="preserve">oratory </w:t>
            </w:r>
            <w:r w:rsidR="008D68D5" w:rsidRPr="00BC6DDE">
              <w:rPr>
                <w:rFonts w:ascii="Times New Roman" w:eastAsiaTheme="minorEastAsia" w:hAnsi="Times New Roman"/>
                <w:sz w:val="24"/>
                <w:szCs w:val="24"/>
              </w:rPr>
              <w:t>II</w:t>
            </w:r>
          </w:p>
        </w:tc>
        <w:tc>
          <w:tcPr>
            <w:tcW w:w="6163" w:type="dxa"/>
          </w:tcPr>
          <w:p w:rsidR="00E95193" w:rsidRPr="00BC6DDE" w:rsidRDefault="008D68D5" w:rsidP="0041543A">
            <w:pPr>
              <w:tabs>
                <w:tab w:val="left" w:pos="5040"/>
              </w:tabs>
              <w:spacing w:after="0" w:line="360" w:lineRule="auto"/>
              <w:jc w:val="both"/>
              <w:rPr>
                <w:rFonts w:ascii="Times New Roman" w:hAnsi="Times New Roman"/>
              </w:rPr>
            </w:pPr>
            <w:r w:rsidRPr="00BC6DDE">
              <w:rPr>
                <w:rFonts w:ascii="Times New Roman" w:eastAsiaTheme="minorEastAsia" w:hAnsi="Times New Roman"/>
                <w:b/>
                <w:bCs/>
                <w:sz w:val="24"/>
                <w:szCs w:val="24"/>
              </w:rPr>
              <w:t>EMT</w:t>
            </w:r>
            <w:r w:rsidR="00AA57BA" w:rsidRPr="00BC6DDE">
              <w:rPr>
                <w:rFonts w:ascii="Times New Roman" w:eastAsiaTheme="minorEastAsia" w:hAnsi="Times New Roman"/>
                <w:b/>
                <w:bCs/>
                <w:sz w:val="24"/>
                <w:szCs w:val="24"/>
              </w:rPr>
              <w:t>L</w:t>
            </w:r>
            <w:r w:rsidRPr="00BC6DDE">
              <w:rPr>
                <w:rFonts w:ascii="Times New Roman" w:eastAsiaTheme="minorEastAsia" w:hAnsi="Times New Roman"/>
                <w:b/>
                <w:bCs/>
                <w:sz w:val="24"/>
                <w:szCs w:val="24"/>
              </w:rPr>
              <w:t xml:space="preserve"> II</w:t>
            </w:r>
            <w:r w:rsidR="00AA57BA" w:rsidRPr="00BC6DDE">
              <w:rPr>
                <w:rFonts w:ascii="Times New Roman" w:eastAsiaTheme="minorEastAsia" w:hAnsi="Times New Roman"/>
                <w:b/>
                <w:bCs/>
                <w:sz w:val="24"/>
                <w:szCs w:val="24"/>
              </w:rPr>
              <w:t xml:space="preserve"> : </w:t>
            </w:r>
            <w:r w:rsidR="00B61BDD" w:rsidRPr="00BC6DDE">
              <w:rPr>
                <w:rFonts w:ascii="Times New Roman" w:eastAsiaTheme="minorEastAsia" w:hAnsi="Times New Roman"/>
                <w:b/>
                <w:bCs/>
                <w:sz w:val="24"/>
                <w:szCs w:val="24"/>
              </w:rPr>
              <w:t>REMOTE SENSING AND GIS LAB</w:t>
            </w:r>
          </w:p>
        </w:tc>
        <w:tc>
          <w:tcPr>
            <w:tcW w:w="709" w:type="dxa"/>
          </w:tcPr>
          <w:p w:rsidR="00E95193" w:rsidRPr="00BC6DDE" w:rsidRDefault="00E95193" w:rsidP="0041543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w:t>
            </w:r>
          </w:p>
        </w:tc>
        <w:tc>
          <w:tcPr>
            <w:tcW w:w="701" w:type="dxa"/>
          </w:tcPr>
          <w:p w:rsidR="00E95193" w:rsidRPr="00BC6DDE" w:rsidRDefault="00E609A5" w:rsidP="0041543A">
            <w:pPr>
              <w:spacing w:after="0"/>
              <w:jc w:val="both"/>
              <w:rPr>
                <w:rFonts w:ascii="Times New Roman" w:eastAsiaTheme="minorEastAsia" w:hAnsi="Times New Roman"/>
                <w:sz w:val="24"/>
                <w:szCs w:val="24"/>
              </w:rPr>
            </w:pPr>
            <w:r w:rsidRPr="00BC6DDE">
              <w:rPr>
                <w:rFonts w:ascii="Times New Roman" w:eastAsiaTheme="minorEastAsia" w:hAnsi="Times New Roman"/>
                <w:sz w:val="24"/>
                <w:szCs w:val="24"/>
              </w:rPr>
              <w:t>4</w:t>
            </w:r>
          </w:p>
        </w:tc>
        <w:tc>
          <w:tcPr>
            <w:tcW w:w="1283" w:type="dxa"/>
          </w:tcPr>
          <w:p w:rsidR="00E95193" w:rsidRPr="00BC6DDE" w:rsidRDefault="00E609A5" w:rsidP="0041543A">
            <w:pPr>
              <w:spacing w:after="0"/>
              <w:jc w:val="center"/>
              <w:rPr>
                <w:rFonts w:ascii="Times New Roman" w:eastAsiaTheme="minorEastAsia" w:hAnsi="Times New Roman"/>
                <w:sz w:val="24"/>
                <w:szCs w:val="24"/>
              </w:rPr>
            </w:pPr>
            <w:r w:rsidRPr="00BC6DDE">
              <w:rPr>
                <w:rFonts w:ascii="Times New Roman" w:eastAsiaTheme="minorEastAsia" w:hAnsi="Times New Roman"/>
                <w:sz w:val="24"/>
                <w:szCs w:val="24"/>
              </w:rPr>
              <w:t>2</w:t>
            </w:r>
          </w:p>
        </w:tc>
      </w:tr>
      <w:tr w:rsidR="00E95193" w:rsidRPr="00BC6DDE" w:rsidTr="0041543A">
        <w:trPr>
          <w:trHeight w:val="207"/>
        </w:trPr>
        <w:tc>
          <w:tcPr>
            <w:tcW w:w="10915" w:type="dxa"/>
            <w:gridSpan w:val="5"/>
          </w:tcPr>
          <w:p w:rsidR="00381210" w:rsidRPr="00BC6DDE" w:rsidRDefault="00E95193" w:rsidP="00381210">
            <w:pPr>
              <w:pStyle w:val="BodyTextIndent"/>
              <w:tabs>
                <w:tab w:val="left" w:pos="5040"/>
              </w:tabs>
              <w:spacing w:after="0"/>
              <w:ind w:left="0"/>
              <w:jc w:val="both"/>
              <w:rPr>
                <w:rFonts w:ascii="Times New Roman" w:hAnsi="Times New Roman"/>
                <w:sz w:val="24"/>
                <w:szCs w:val="24"/>
              </w:rPr>
            </w:pPr>
            <w:r w:rsidRPr="00BC6DDE">
              <w:rPr>
                <w:rFonts w:ascii="Times New Roman" w:hAnsi="Times New Roman"/>
                <w:spacing w:val="-3"/>
                <w:sz w:val="24"/>
                <w:szCs w:val="24"/>
              </w:rPr>
              <w:t xml:space="preserve"> </w:t>
            </w:r>
          </w:p>
          <w:p w:rsidR="00381210" w:rsidRPr="00BC6DDE" w:rsidRDefault="00381210" w:rsidP="00B51172">
            <w:pPr>
              <w:numPr>
                <w:ilvl w:val="0"/>
                <w:numId w:val="9"/>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 xml:space="preserve">Study of toposheet and base map preparation; </w:t>
            </w:r>
          </w:p>
          <w:p w:rsidR="00381210" w:rsidRPr="00BC6DDE" w:rsidRDefault="00381210" w:rsidP="00B51172">
            <w:pPr>
              <w:numPr>
                <w:ilvl w:val="0"/>
                <w:numId w:val="9"/>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Description of satellite and sensor details of the imagery used for thematic mapping;</w:t>
            </w:r>
          </w:p>
          <w:p w:rsidR="00381210" w:rsidRPr="00BC6DDE" w:rsidRDefault="00381210" w:rsidP="00B51172">
            <w:pPr>
              <w:numPr>
                <w:ilvl w:val="0"/>
                <w:numId w:val="9"/>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Land use / land cover map preparation;</w:t>
            </w:r>
          </w:p>
          <w:p w:rsidR="00381210" w:rsidRPr="00BC6DDE" w:rsidRDefault="00381210" w:rsidP="00B51172">
            <w:pPr>
              <w:numPr>
                <w:ilvl w:val="0"/>
                <w:numId w:val="9"/>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Field visits for finalization of land use / land cover map and soil map;</w:t>
            </w:r>
          </w:p>
          <w:p w:rsidR="00381210" w:rsidRPr="00BC6DDE" w:rsidRDefault="00381210" w:rsidP="00B51172">
            <w:pPr>
              <w:numPr>
                <w:ilvl w:val="0"/>
                <w:numId w:val="9"/>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Scanning / digitization of maps;</w:t>
            </w:r>
          </w:p>
          <w:p w:rsidR="00381210" w:rsidRPr="00BC6DDE" w:rsidRDefault="00381210" w:rsidP="00B51172">
            <w:pPr>
              <w:numPr>
                <w:ilvl w:val="0"/>
                <w:numId w:val="9"/>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Digital image display; image enhancement;</w:t>
            </w:r>
          </w:p>
          <w:p w:rsidR="00381210" w:rsidRPr="00BC6DDE" w:rsidRDefault="00381210" w:rsidP="00B51172">
            <w:pPr>
              <w:numPr>
                <w:ilvl w:val="0"/>
                <w:numId w:val="9"/>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Image registration</w:t>
            </w:r>
          </w:p>
          <w:p w:rsidR="00381210" w:rsidRPr="00BC6DDE" w:rsidRDefault="00381210" w:rsidP="00B51172">
            <w:pPr>
              <w:numPr>
                <w:ilvl w:val="0"/>
                <w:numId w:val="10"/>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Ground Control points from toposheets (GCP)</w:t>
            </w:r>
          </w:p>
          <w:p w:rsidR="00381210" w:rsidRPr="00BC6DDE" w:rsidRDefault="00381210" w:rsidP="00B51172">
            <w:pPr>
              <w:numPr>
                <w:ilvl w:val="0"/>
                <w:numId w:val="10"/>
              </w:numPr>
              <w:suppressAutoHyphens/>
              <w:spacing w:after="0" w:line="360" w:lineRule="auto"/>
              <w:ind w:right="-180"/>
              <w:jc w:val="both"/>
              <w:rPr>
                <w:rFonts w:ascii="Times New Roman" w:hAnsi="Times New Roman"/>
                <w:spacing w:val="-3"/>
                <w:sz w:val="24"/>
                <w:szCs w:val="24"/>
              </w:rPr>
            </w:pPr>
            <w:r w:rsidRPr="00BC6DDE">
              <w:rPr>
                <w:rFonts w:ascii="Times New Roman" w:hAnsi="Times New Roman"/>
                <w:spacing w:val="-3"/>
                <w:sz w:val="24"/>
                <w:szCs w:val="24"/>
              </w:rPr>
              <w:t>Geo referencing</w:t>
            </w:r>
          </w:p>
          <w:p w:rsidR="00381210" w:rsidRPr="00BC6DDE" w:rsidRDefault="00381210" w:rsidP="00B51172">
            <w:pPr>
              <w:numPr>
                <w:ilvl w:val="0"/>
                <w:numId w:val="9"/>
              </w:numPr>
              <w:suppressAutoHyphens/>
              <w:spacing w:after="0" w:line="360" w:lineRule="auto"/>
              <w:ind w:right="-180"/>
              <w:jc w:val="both"/>
              <w:rPr>
                <w:rFonts w:ascii="Times New Roman" w:hAnsi="Times New Roman"/>
                <w:b/>
                <w:bCs/>
                <w:sz w:val="24"/>
                <w:szCs w:val="24"/>
              </w:rPr>
            </w:pPr>
            <w:r w:rsidRPr="00BC6DDE">
              <w:rPr>
                <w:rFonts w:ascii="Times New Roman" w:hAnsi="Times New Roman"/>
                <w:spacing w:val="-3"/>
                <w:sz w:val="24"/>
                <w:szCs w:val="24"/>
              </w:rPr>
              <w:t>Image classifications for land use / land cover using ERDAS, PCI Geomatica and ENVI.</w:t>
            </w:r>
          </w:p>
          <w:p w:rsidR="00381210" w:rsidRPr="00BC6DDE" w:rsidRDefault="00381210" w:rsidP="00381210">
            <w:pPr>
              <w:rPr>
                <w:rFonts w:ascii="Times New Roman" w:hAnsi="Times New Roman"/>
                <w:sz w:val="24"/>
                <w:szCs w:val="24"/>
              </w:rPr>
            </w:pPr>
            <w:r w:rsidRPr="00BC6DDE">
              <w:rPr>
                <w:rFonts w:ascii="Times New Roman" w:hAnsi="Times New Roman"/>
                <w:sz w:val="24"/>
                <w:szCs w:val="24"/>
              </w:rPr>
              <w:t xml:space="preserve">Digital Mapping: GIS Software, ARC GIS and Geo-Server.   </w:t>
            </w:r>
          </w:p>
          <w:p w:rsidR="00E95193" w:rsidRPr="00BC6DDE" w:rsidRDefault="00E95193" w:rsidP="0041543A">
            <w:pPr>
              <w:suppressAutoHyphens/>
              <w:spacing w:after="0"/>
              <w:ind w:left="1170" w:right="-180"/>
              <w:jc w:val="both"/>
              <w:rPr>
                <w:rFonts w:ascii="Times New Roman" w:hAnsi="Times New Roman"/>
                <w:spacing w:val="-3"/>
                <w:sz w:val="24"/>
                <w:szCs w:val="24"/>
              </w:rPr>
            </w:pPr>
          </w:p>
        </w:tc>
      </w:tr>
    </w:tbl>
    <w:p w:rsidR="00E95193" w:rsidRPr="00BC6DDE" w:rsidRDefault="00E95193" w:rsidP="00E95193">
      <w:pPr>
        <w:rPr>
          <w:rFonts w:ascii="Times New Roman" w:hAnsi="Times New Roman"/>
        </w:rPr>
      </w:pPr>
    </w:p>
    <w:p w:rsidR="00E95193" w:rsidRPr="00BC6DDE" w:rsidRDefault="00E95193" w:rsidP="00E95193">
      <w:pPr>
        <w:rPr>
          <w:rFonts w:ascii="Times New Roman" w:hAnsi="Times New Roman"/>
        </w:rPr>
      </w:pPr>
    </w:p>
    <w:p w:rsidR="00E95193" w:rsidRPr="00BC6DDE" w:rsidRDefault="00E95193" w:rsidP="00E95193">
      <w:pPr>
        <w:rPr>
          <w:rFonts w:ascii="Times New Roman" w:hAnsi="Times New Roman"/>
        </w:rPr>
      </w:pPr>
    </w:p>
    <w:p w:rsidR="00B32A4F" w:rsidRPr="00BC6DDE" w:rsidRDefault="00B32A4F" w:rsidP="00E95193">
      <w:pPr>
        <w:rPr>
          <w:rFonts w:ascii="Times New Roman" w:hAnsi="Times New Roman"/>
        </w:rPr>
      </w:pPr>
    </w:p>
    <w:p w:rsidR="00B32A4F" w:rsidRPr="00BC6DDE" w:rsidRDefault="00B32A4F" w:rsidP="00E95193">
      <w:pPr>
        <w:rPr>
          <w:rFonts w:ascii="Times New Roman" w:hAnsi="Times New Roman"/>
        </w:rPr>
      </w:pPr>
    </w:p>
    <w:p w:rsidR="00FF379D" w:rsidRPr="00BC6DDE" w:rsidRDefault="00FF379D" w:rsidP="00E95193">
      <w:pPr>
        <w:rPr>
          <w:rFonts w:ascii="Times New Roman" w:hAnsi="Times New Roman"/>
        </w:rPr>
      </w:pPr>
    </w:p>
    <w:p w:rsidR="000240D9" w:rsidRPr="00BC6DDE" w:rsidRDefault="000240D9">
      <w:pPr>
        <w:rPr>
          <w:rFonts w:ascii="Times New Roman" w:hAnsi="Times New Roman"/>
        </w:rPr>
      </w:pPr>
    </w:p>
    <w:sectPr w:rsidR="000240D9" w:rsidRPr="00BC6DDE" w:rsidSect="00486DCD">
      <w:headerReference w:type="default" r:id="rId28"/>
      <w:footerReference w:type="default" r:id="rId29"/>
      <w:pgSz w:w="12240" w:h="15840"/>
      <w:pgMar w:top="1440"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C91" w:rsidRDefault="00895C91" w:rsidP="00F47EA7">
      <w:pPr>
        <w:spacing w:after="0" w:line="240" w:lineRule="auto"/>
      </w:pPr>
      <w:r>
        <w:separator/>
      </w:r>
    </w:p>
  </w:endnote>
  <w:endnote w:type="continuationSeparator" w:id="1">
    <w:p w:rsidR="00895C91" w:rsidRDefault="00895C91" w:rsidP="00F47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032"/>
      <w:docPartObj>
        <w:docPartGallery w:val="Page Numbers (Bottom of Page)"/>
        <w:docPartUnique/>
      </w:docPartObj>
    </w:sdtPr>
    <w:sdtContent>
      <w:p w:rsidR="00E93311" w:rsidRDefault="00ED2C53">
        <w:pPr>
          <w:pStyle w:val="Footer"/>
          <w:jc w:val="center"/>
        </w:pPr>
        <w:fldSimple w:instr=" PAGE   \* MERGEFORMAT ">
          <w:r w:rsidR="00025135">
            <w:rPr>
              <w:noProof/>
            </w:rPr>
            <w:t>1</w:t>
          </w:r>
        </w:fldSimple>
      </w:p>
    </w:sdtContent>
  </w:sdt>
  <w:p w:rsidR="00E93311" w:rsidRDefault="00E93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C91" w:rsidRDefault="00895C91" w:rsidP="00F47EA7">
      <w:pPr>
        <w:spacing w:after="0" w:line="240" w:lineRule="auto"/>
      </w:pPr>
      <w:r>
        <w:separator/>
      </w:r>
    </w:p>
  </w:footnote>
  <w:footnote w:type="continuationSeparator" w:id="1">
    <w:p w:rsidR="00895C91" w:rsidRDefault="00895C91" w:rsidP="00F47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E93311" w:rsidRPr="00B37B69">
      <w:trPr>
        <w:trHeight w:val="288"/>
      </w:trPr>
      <w:tc>
        <w:tcPr>
          <w:tcW w:w="7765" w:type="dxa"/>
        </w:tcPr>
        <w:p w:rsidR="00E93311" w:rsidRPr="00B37B69" w:rsidRDefault="00E93311" w:rsidP="00A437A5">
          <w:pPr>
            <w:pStyle w:val="Header"/>
            <w:jc w:val="right"/>
            <w:rPr>
              <w:rFonts w:ascii="Times New Roman" w:eastAsiaTheme="majorEastAsia" w:hAnsi="Times New Roman"/>
              <w:sz w:val="20"/>
              <w:szCs w:val="20"/>
            </w:rPr>
          </w:pPr>
          <w:r>
            <w:rPr>
              <w:rFonts w:ascii="Times New Roman" w:eastAsiaTheme="majorEastAsia" w:hAnsi="Times New Roman"/>
              <w:sz w:val="20"/>
              <w:szCs w:val="20"/>
            </w:rPr>
            <w:t>M.Tech (EMT)</w:t>
          </w:r>
          <w:r w:rsidRPr="00B37B69">
            <w:rPr>
              <w:rFonts w:ascii="Times New Roman" w:eastAsiaTheme="majorEastAsia" w:hAnsi="Times New Roman"/>
              <w:sz w:val="20"/>
              <w:szCs w:val="20"/>
            </w:rPr>
            <w:t xml:space="preserve"> </w:t>
          </w:r>
          <w:r>
            <w:rPr>
              <w:rFonts w:ascii="Times New Roman" w:eastAsiaTheme="majorEastAsia" w:hAnsi="Times New Roman"/>
              <w:sz w:val="20"/>
              <w:szCs w:val="20"/>
            </w:rPr>
            <w:t>CBCS</w:t>
          </w:r>
          <w:r w:rsidRPr="00B37B69">
            <w:rPr>
              <w:rFonts w:ascii="Times New Roman" w:eastAsiaTheme="majorEastAsia" w:hAnsi="Times New Roman"/>
              <w:sz w:val="20"/>
              <w:szCs w:val="20"/>
            </w:rPr>
            <w:t xml:space="preserve"> </w:t>
          </w:r>
        </w:p>
      </w:tc>
      <w:tc>
        <w:tcPr>
          <w:tcW w:w="1105" w:type="dxa"/>
        </w:tcPr>
        <w:p w:rsidR="00E93311" w:rsidRPr="00B37B69" w:rsidRDefault="00E93311" w:rsidP="00A437A5">
          <w:pPr>
            <w:pStyle w:val="Header"/>
            <w:rPr>
              <w:rFonts w:ascii="Times New Roman" w:eastAsiaTheme="majorEastAsia" w:hAnsi="Times New Roman"/>
              <w:b/>
              <w:bCs/>
              <w:color w:val="4F81BD" w:themeColor="accent1"/>
              <w:sz w:val="20"/>
              <w:szCs w:val="20"/>
            </w:rPr>
          </w:pPr>
          <w:r w:rsidRPr="00B37B69">
            <w:rPr>
              <w:rFonts w:ascii="Times New Roman" w:eastAsiaTheme="majorEastAsia" w:hAnsi="Times New Roman"/>
              <w:sz w:val="20"/>
              <w:szCs w:val="20"/>
            </w:rPr>
            <w:t>201</w:t>
          </w:r>
          <w:r>
            <w:rPr>
              <w:rFonts w:ascii="Times New Roman" w:eastAsiaTheme="majorEastAsia" w:hAnsi="Times New Roman"/>
              <w:sz w:val="20"/>
              <w:szCs w:val="20"/>
            </w:rPr>
            <w:t>5-2016</w:t>
          </w:r>
        </w:p>
      </w:tc>
    </w:tr>
  </w:tbl>
  <w:p w:rsidR="00E93311" w:rsidRPr="00B37B69" w:rsidRDefault="00E93311" w:rsidP="003E629B">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FD3BD0"/>
    <w:multiLevelType w:val="hybridMultilevel"/>
    <w:tmpl w:val="5478E0F0"/>
    <w:lvl w:ilvl="0" w:tplc="FB2E970A">
      <w:start w:val="1"/>
      <w:numFmt w:val="decimal"/>
      <w:lvlText w:val="%1."/>
      <w:lvlJc w:val="left"/>
      <w:pPr>
        <w:tabs>
          <w:tab w:val="num" w:pos="720"/>
        </w:tabs>
        <w:ind w:left="720" w:hanging="360"/>
      </w:pPr>
      <w:rPr>
        <w:rFonts w:hint="default"/>
        <w:b w:val="0"/>
      </w:rPr>
    </w:lvl>
    <w:lvl w:ilvl="1" w:tplc="5EB0E23E">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055E63"/>
    <w:multiLevelType w:val="hybridMultilevel"/>
    <w:tmpl w:val="DCD2EFE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0D831C48"/>
    <w:multiLevelType w:val="singleLevel"/>
    <w:tmpl w:val="62B402B8"/>
    <w:lvl w:ilvl="0">
      <w:start w:val="1"/>
      <w:numFmt w:val="lowerLetter"/>
      <w:lvlText w:val="%1)"/>
      <w:lvlJc w:val="left"/>
      <w:pPr>
        <w:tabs>
          <w:tab w:val="num" w:pos="1320"/>
        </w:tabs>
        <w:ind w:left="1320" w:hanging="360"/>
      </w:pPr>
      <w:rPr>
        <w:rFonts w:hint="default"/>
      </w:rPr>
    </w:lvl>
  </w:abstractNum>
  <w:abstractNum w:abstractNumId="4">
    <w:nsid w:val="0E0E512D"/>
    <w:multiLevelType w:val="hybridMultilevel"/>
    <w:tmpl w:val="291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728E3"/>
    <w:multiLevelType w:val="singleLevel"/>
    <w:tmpl w:val="827EC14E"/>
    <w:lvl w:ilvl="0">
      <w:start w:val="1"/>
      <w:numFmt w:val="decimal"/>
      <w:lvlText w:val="%1."/>
      <w:lvlJc w:val="left"/>
      <w:pPr>
        <w:tabs>
          <w:tab w:val="num" w:pos="360"/>
        </w:tabs>
        <w:ind w:left="360" w:hanging="360"/>
      </w:pPr>
      <w:rPr>
        <w:b w:val="0"/>
        <w:bCs w:val="0"/>
      </w:rPr>
    </w:lvl>
  </w:abstractNum>
  <w:abstractNum w:abstractNumId="6">
    <w:nsid w:val="16667A96"/>
    <w:multiLevelType w:val="hybridMultilevel"/>
    <w:tmpl w:val="9D74E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B417BC"/>
    <w:multiLevelType w:val="hybridMultilevel"/>
    <w:tmpl w:val="372C1DD6"/>
    <w:lvl w:ilvl="0" w:tplc="018EF13C">
      <w:start w:val="1"/>
      <w:numFmt w:val="decimal"/>
      <w:lvlText w:val="%1."/>
      <w:lvlJc w:val="left"/>
      <w:pPr>
        <w:ind w:left="7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172F9A"/>
    <w:multiLevelType w:val="singleLevel"/>
    <w:tmpl w:val="D4AC734E"/>
    <w:lvl w:ilvl="0">
      <w:start w:val="1"/>
      <w:numFmt w:val="decimal"/>
      <w:lvlText w:val="%1."/>
      <w:lvlJc w:val="left"/>
      <w:pPr>
        <w:tabs>
          <w:tab w:val="num" w:pos="1320"/>
        </w:tabs>
        <w:ind w:left="1320" w:hanging="360"/>
      </w:pPr>
      <w:rPr>
        <w:rFonts w:hint="default"/>
      </w:rPr>
    </w:lvl>
  </w:abstractNum>
  <w:abstractNum w:abstractNumId="9">
    <w:nsid w:val="2A8A26A3"/>
    <w:multiLevelType w:val="singleLevel"/>
    <w:tmpl w:val="E61684EE"/>
    <w:lvl w:ilvl="0">
      <w:start w:val="1"/>
      <w:numFmt w:val="decimal"/>
      <w:lvlText w:val="%1."/>
      <w:lvlJc w:val="left"/>
      <w:pPr>
        <w:tabs>
          <w:tab w:val="num" w:pos="720"/>
        </w:tabs>
        <w:ind w:left="720" w:hanging="720"/>
      </w:pPr>
      <w:rPr>
        <w:rFonts w:hint="default"/>
      </w:rPr>
    </w:lvl>
  </w:abstractNum>
  <w:abstractNum w:abstractNumId="10">
    <w:nsid w:val="2AFF43BA"/>
    <w:multiLevelType w:val="hybridMultilevel"/>
    <w:tmpl w:val="D250FA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F57E57"/>
    <w:multiLevelType w:val="multilevel"/>
    <w:tmpl w:val="599C23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04B7B82"/>
    <w:multiLevelType w:val="hybridMultilevel"/>
    <w:tmpl w:val="FF52A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0C655BB"/>
    <w:multiLevelType w:val="hybridMultilevel"/>
    <w:tmpl w:val="0B16A4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16C386A"/>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33BB4F74"/>
    <w:multiLevelType w:val="hybridMultilevel"/>
    <w:tmpl w:val="BD0C1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E130B0"/>
    <w:multiLevelType w:val="hybridMultilevel"/>
    <w:tmpl w:val="1BFA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54CE4"/>
    <w:multiLevelType w:val="hybridMultilevel"/>
    <w:tmpl w:val="58CC268E"/>
    <w:lvl w:ilvl="0" w:tplc="89CCE780">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D92409"/>
    <w:multiLevelType w:val="singleLevel"/>
    <w:tmpl w:val="F5E63F0A"/>
    <w:lvl w:ilvl="0">
      <w:start w:val="1"/>
      <w:numFmt w:val="decimal"/>
      <w:lvlText w:val="%1."/>
      <w:legacy w:legacy="1" w:legacySpace="0" w:legacyIndent="360"/>
      <w:lvlJc w:val="left"/>
      <w:rPr>
        <w:rFonts w:ascii="Times New Roman" w:hAnsi="Times New Roman" w:cs="Times New Roman" w:hint="default"/>
      </w:rPr>
    </w:lvl>
  </w:abstractNum>
  <w:abstractNum w:abstractNumId="19">
    <w:nsid w:val="48BA397A"/>
    <w:multiLevelType w:val="hybridMultilevel"/>
    <w:tmpl w:val="FF52A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A6B420D"/>
    <w:multiLevelType w:val="hybridMultilevel"/>
    <w:tmpl w:val="6E4022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D9A5AED"/>
    <w:multiLevelType w:val="singleLevel"/>
    <w:tmpl w:val="14C4ED50"/>
    <w:lvl w:ilvl="0">
      <w:start w:val="1"/>
      <w:numFmt w:val="lowerLetter"/>
      <w:lvlText w:val="%1."/>
      <w:lvlJc w:val="left"/>
      <w:pPr>
        <w:tabs>
          <w:tab w:val="num" w:pos="1080"/>
        </w:tabs>
        <w:ind w:left="1080" w:hanging="360"/>
      </w:pPr>
    </w:lvl>
  </w:abstractNum>
  <w:abstractNum w:abstractNumId="22">
    <w:nsid w:val="525D0806"/>
    <w:multiLevelType w:val="hybridMultilevel"/>
    <w:tmpl w:val="9398B1BE"/>
    <w:lvl w:ilvl="0" w:tplc="5E7C371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27E7A5A"/>
    <w:multiLevelType w:val="hybridMultilevel"/>
    <w:tmpl w:val="222A14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BB26DE"/>
    <w:multiLevelType w:val="multilevel"/>
    <w:tmpl w:val="A78C231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68D2B52"/>
    <w:multiLevelType w:val="multilevel"/>
    <w:tmpl w:val="05665DC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66CF5D94"/>
    <w:multiLevelType w:val="hybridMultilevel"/>
    <w:tmpl w:val="0B46F0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527C5B"/>
    <w:multiLevelType w:val="hybridMultilevel"/>
    <w:tmpl w:val="0EDE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453B8B"/>
    <w:multiLevelType w:val="multilevel"/>
    <w:tmpl w:val="B37637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4396FEF"/>
    <w:multiLevelType w:val="multilevel"/>
    <w:tmpl w:val="F058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29"/>
  </w:num>
  <w:num w:numId="4">
    <w:abstractNumId w:val="9"/>
  </w:num>
  <w:num w:numId="5">
    <w:abstractNumId w:val="13"/>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5"/>
    <w:lvlOverride w:ilvl="0">
      <w:startOverride w:val="1"/>
    </w:lvlOverride>
  </w:num>
  <w:num w:numId="10">
    <w:abstractNumId w:val="21"/>
    <w:lvlOverride w:ilvl="0">
      <w:startOverride w:val="1"/>
    </w:lvlOverride>
  </w:num>
  <w:num w:numId="11">
    <w:abstractNumId w:val="18"/>
    <w:lvlOverride w:ilvl="0">
      <w:startOverride w:val="1"/>
    </w:lvlOverride>
  </w:num>
  <w:num w:numId="12">
    <w:abstractNumId w:val="8"/>
  </w:num>
  <w:num w:numId="13">
    <w:abstractNumId w:val="3"/>
  </w:num>
  <w:num w:numId="14">
    <w:abstractNumId w:val="23"/>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19"/>
  </w:num>
  <w:num w:numId="26">
    <w:abstractNumId w:val="24"/>
  </w:num>
  <w:num w:numId="27">
    <w:abstractNumId w:val="22"/>
  </w:num>
  <w:num w:numId="28">
    <w:abstractNumId w:val="0"/>
  </w:num>
  <w:num w:numId="29">
    <w:abstractNumId w:val="11"/>
  </w:num>
  <w:num w:numId="30">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C82712"/>
    <w:rsid w:val="000016FD"/>
    <w:rsid w:val="00002390"/>
    <w:rsid w:val="000023F7"/>
    <w:rsid w:val="00002995"/>
    <w:rsid w:val="000034F3"/>
    <w:rsid w:val="00010B82"/>
    <w:rsid w:val="00011474"/>
    <w:rsid w:val="00013508"/>
    <w:rsid w:val="00015661"/>
    <w:rsid w:val="000240D9"/>
    <w:rsid w:val="00025135"/>
    <w:rsid w:val="000305C2"/>
    <w:rsid w:val="00031823"/>
    <w:rsid w:val="000326E9"/>
    <w:rsid w:val="0004045A"/>
    <w:rsid w:val="00040CE7"/>
    <w:rsid w:val="00044ED1"/>
    <w:rsid w:val="00055F16"/>
    <w:rsid w:val="00061D83"/>
    <w:rsid w:val="00062336"/>
    <w:rsid w:val="00063565"/>
    <w:rsid w:val="000707F7"/>
    <w:rsid w:val="00070AA3"/>
    <w:rsid w:val="0007182B"/>
    <w:rsid w:val="000728BA"/>
    <w:rsid w:val="000765DB"/>
    <w:rsid w:val="000804A1"/>
    <w:rsid w:val="000875BF"/>
    <w:rsid w:val="00087C65"/>
    <w:rsid w:val="000A2022"/>
    <w:rsid w:val="000B1477"/>
    <w:rsid w:val="000B214D"/>
    <w:rsid w:val="000B55F7"/>
    <w:rsid w:val="000C35F6"/>
    <w:rsid w:val="000C569E"/>
    <w:rsid w:val="000C7C3E"/>
    <w:rsid w:val="000D4820"/>
    <w:rsid w:val="000D6F54"/>
    <w:rsid w:val="000F232E"/>
    <w:rsid w:val="000F5217"/>
    <w:rsid w:val="000F6391"/>
    <w:rsid w:val="000F6E8B"/>
    <w:rsid w:val="00104DC1"/>
    <w:rsid w:val="00121E21"/>
    <w:rsid w:val="00123D2B"/>
    <w:rsid w:val="001260C8"/>
    <w:rsid w:val="00132B4E"/>
    <w:rsid w:val="00136062"/>
    <w:rsid w:val="00141A38"/>
    <w:rsid w:val="001451D5"/>
    <w:rsid w:val="00151D95"/>
    <w:rsid w:val="00155CEA"/>
    <w:rsid w:val="00155F3B"/>
    <w:rsid w:val="0016050D"/>
    <w:rsid w:val="00165575"/>
    <w:rsid w:val="00165B5B"/>
    <w:rsid w:val="00167049"/>
    <w:rsid w:val="001856B3"/>
    <w:rsid w:val="001922C4"/>
    <w:rsid w:val="0019424A"/>
    <w:rsid w:val="00195791"/>
    <w:rsid w:val="001B06A6"/>
    <w:rsid w:val="001B0CFE"/>
    <w:rsid w:val="001B3635"/>
    <w:rsid w:val="001B4D9D"/>
    <w:rsid w:val="001C41D9"/>
    <w:rsid w:val="001C5CAD"/>
    <w:rsid w:val="001D0075"/>
    <w:rsid w:val="001D46B0"/>
    <w:rsid w:val="001D4A11"/>
    <w:rsid w:val="001E0187"/>
    <w:rsid w:val="001E50FB"/>
    <w:rsid w:val="0020461F"/>
    <w:rsid w:val="0020573D"/>
    <w:rsid w:val="002059BD"/>
    <w:rsid w:val="0021078B"/>
    <w:rsid w:val="00225152"/>
    <w:rsid w:val="00226F66"/>
    <w:rsid w:val="002326D7"/>
    <w:rsid w:val="00241F07"/>
    <w:rsid w:val="0025479A"/>
    <w:rsid w:val="00255A42"/>
    <w:rsid w:val="002561D1"/>
    <w:rsid w:val="00267993"/>
    <w:rsid w:val="002705B7"/>
    <w:rsid w:val="002741FE"/>
    <w:rsid w:val="0027533E"/>
    <w:rsid w:val="00277132"/>
    <w:rsid w:val="00277646"/>
    <w:rsid w:val="002809B0"/>
    <w:rsid w:val="00282273"/>
    <w:rsid w:val="0028428C"/>
    <w:rsid w:val="00287899"/>
    <w:rsid w:val="00291CE9"/>
    <w:rsid w:val="002965F4"/>
    <w:rsid w:val="00296E2D"/>
    <w:rsid w:val="00297E7E"/>
    <w:rsid w:val="002A0194"/>
    <w:rsid w:val="002A0752"/>
    <w:rsid w:val="002A4288"/>
    <w:rsid w:val="002B7B96"/>
    <w:rsid w:val="002C00F1"/>
    <w:rsid w:val="002C086A"/>
    <w:rsid w:val="002C1FC6"/>
    <w:rsid w:val="002C2E1C"/>
    <w:rsid w:val="002D44CF"/>
    <w:rsid w:val="002E1F73"/>
    <w:rsid w:val="002E316A"/>
    <w:rsid w:val="002F2F6B"/>
    <w:rsid w:val="00310F69"/>
    <w:rsid w:val="0031525A"/>
    <w:rsid w:val="00316D45"/>
    <w:rsid w:val="00322689"/>
    <w:rsid w:val="00322CB5"/>
    <w:rsid w:val="00330358"/>
    <w:rsid w:val="0033273B"/>
    <w:rsid w:val="0034143D"/>
    <w:rsid w:val="003415B4"/>
    <w:rsid w:val="0035191B"/>
    <w:rsid w:val="00355824"/>
    <w:rsid w:val="0036460C"/>
    <w:rsid w:val="0036603A"/>
    <w:rsid w:val="0037405C"/>
    <w:rsid w:val="00376327"/>
    <w:rsid w:val="00381210"/>
    <w:rsid w:val="00386110"/>
    <w:rsid w:val="0039074B"/>
    <w:rsid w:val="003908A2"/>
    <w:rsid w:val="00394993"/>
    <w:rsid w:val="00394F28"/>
    <w:rsid w:val="00396D9E"/>
    <w:rsid w:val="00397347"/>
    <w:rsid w:val="003A1068"/>
    <w:rsid w:val="003A1AE5"/>
    <w:rsid w:val="003A4B49"/>
    <w:rsid w:val="003B47A0"/>
    <w:rsid w:val="003B70DF"/>
    <w:rsid w:val="003C26D9"/>
    <w:rsid w:val="003C3F7F"/>
    <w:rsid w:val="003D18B1"/>
    <w:rsid w:val="003D1EBB"/>
    <w:rsid w:val="003D4C57"/>
    <w:rsid w:val="003D6E73"/>
    <w:rsid w:val="003E0405"/>
    <w:rsid w:val="003E1128"/>
    <w:rsid w:val="003E629B"/>
    <w:rsid w:val="003E726E"/>
    <w:rsid w:val="003F09A4"/>
    <w:rsid w:val="003F22D9"/>
    <w:rsid w:val="004006A7"/>
    <w:rsid w:val="004046C9"/>
    <w:rsid w:val="004049E3"/>
    <w:rsid w:val="00405351"/>
    <w:rsid w:val="00405A0F"/>
    <w:rsid w:val="004118DD"/>
    <w:rsid w:val="00413BA4"/>
    <w:rsid w:val="00414512"/>
    <w:rsid w:val="0041543A"/>
    <w:rsid w:val="004168FF"/>
    <w:rsid w:val="00416E03"/>
    <w:rsid w:val="0041713D"/>
    <w:rsid w:val="004173E8"/>
    <w:rsid w:val="00421BF3"/>
    <w:rsid w:val="004231E7"/>
    <w:rsid w:val="00437224"/>
    <w:rsid w:val="00437746"/>
    <w:rsid w:val="00443C50"/>
    <w:rsid w:val="00444E49"/>
    <w:rsid w:val="00452E6E"/>
    <w:rsid w:val="00454164"/>
    <w:rsid w:val="00456C6F"/>
    <w:rsid w:val="004600FD"/>
    <w:rsid w:val="00471F78"/>
    <w:rsid w:val="00474284"/>
    <w:rsid w:val="0047497A"/>
    <w:rsid w:val="004756AA"/>
    <w:rsid w:val="00475ABC"/>
    <w:rsid w:val="004762E4"/>
    <w:rsid w:val="00486CA0"/>
    <w:rsid w:val="00486DCD"/>
    <w:rsid w:val="00491724"/>
    <w:rsid w:val="004919A4"/>
    <w:rsid w:val="004A106A"/>
    <w:rsid w:val="004A2231"/>
    <w:rsid w:val="004A4937"/>
    <w:rsid w:val="004A4E89"/>
    <w:rsid w:val="004A7447"/>
    <w:rsid w:val="004A744D"/>
    <w:rsid w:val="004B23F6"/>
    <w:rsid w:val="004B3441"/>
    <w:rsid w:val="004C2716"/>
    <w:rsid w:val="004C30E4"/>
    <w:rsid w:val="004C5CDC"/>
    <w:rsid w:val="004D3611"/>
    <w:rsid w:val="004E78BF"/>
    <w:rsid w:val="004F242D"/>
    <w:rsid w:val="004F5095"/>
    <w:rsid w:val="0050528D"/>
    <w:rsid w:val="005077A6"/>
    <w:rsid w:val="00521771"/>
    <w:rsid w:val="00527C3A"/>
    <w:rsid w:val="00530005"/>
    <w:rsid w:val="00532456"/>
    <w:rsid w:val="00532797"/>
    <w:rsid w:val="0053291B"/>
    <w:rsid w:val="00533264"/>
    <w:rsid w:val="005334C0"/>
    <w:rsid w:val="00537C16"/>
    <w:rsid w:val="00541463"/>
    <w:rsid w:val="00541549"/>
    <w:rsid w:val="00545A33"/>
    <w:rsid w:val="00553C98"/>
    <w:rsid w:val="00553F41"/>
    <w:rsid w:val="00561EFF"/>
    <w:rsid w:val="00565938"/>
    <w:rsid w:val="00584783"/>
    <w:rsid w:val="00587CBC"/>
    <w:rsid w:val="0059212E"/>
    <w:rsid w:val="005A29B3"/>
    <w:rsid w:val="005A29D8"/>
    <w:rsid w:val="005A2CA2"/>
    <w:rsid w:val="005A72C4"/>
    <w:rsid w:val="005A77A7"/>
    <w:rsid w:val="005A7FE7"/>
    <w:rsid w:val="005B488F"/>
    <w:rsid w:val="005D15EB"/>
    <w:rsid w:val="005D5F23"/>
    <w:rsid w:val="005E0112"/>
    <w:rsid w:val="005E2A8E"/>
    <w:rsid w:val="005F1A6D"/>
    <w:rsid w:val="005F4ED7"/>
    <w:rsid w:val="005F5FE8"/>
    <w:rsid w:val="00606733"/>
    <w:rsid w:val="00616177"/>
    <w:rsid w:val="00624257"/>
    <w:rsid w:val="00625D47"/>
    <w:rsid w:val="006265E9"/>
    <w:rsid w:val="006303B6"/>
    <w:rsid w:val="00635C04"/>
    <w:rsid w:val="00642654"/>
    <w:rsid w:val="00646256"/>
    <w:rsid w:val="00654286"/>
    <w:rsid w:val="00663E31"/>
    <w:rsid w:val="00670BB1"/>
    <w:rsid w:val="006766C2"/>
    <w:rsid w:val="006814AD"/>
    <w:rsid w:val="006861E6"/>
    <w:rsid w:val="006A5D0D"/>
    <w:rsid w:val="006A767D"/>
    <w:rsid w:val="006B11B8"/>
    <w:rsid w:val="006B2051"/>
    <w:rsid w:val="006B53E1"/>
    <w:rsid w:val="006B6BF7"/>
    <w:rsid w:val="006B6E9C"/>
    <w:rsid w:val="006C0277"/>
    <w:rsid w:val="006C2A94"/>
    <w:rsid w:val="006C387E"/>
    <w:rsid w:val="006C4289"/>
    <w:rsid w:val="006C5B79"/>
    <w:rsid w:val="006C6172"/>
    <w:rsid w:val="006C7E51"/>
    <w:rsid w:val="006D019A"/>
    <w:rsid w:val="006D130A"/>
    <w:rsid w:val="006D189D"/>
    <w:rsid w:val="006D4126"/>
    <w:rsid w:val="006D4550"/>
    <w:rsid w:val="006D48C0"/>
    <w:rsid w:val="006D6891"/>
    <w:rsid w:val="006E1A55"/>
    <w:rsid w:val="006E5F99"/>
    <w:rsid w:val="006F32B8"/>
    <w:rsid w:val="006F78EE"/>
    <w:rsid w:val="007020C9"/>
    <w:rsid w:val="007027A6"/>
    <w:rsid w:val="007217BB"/>
    <w:rsid w:val="00727EAF"/>
    <w:rsid w:val="007336CC"/>
    <w:rsid w:val="007377B0"/>
    <w:rsid w:val="00740D81"/>
    <w:rsid w:val="00744A62"/>
    <w:rsid w:val="00755232"/>
    <w:rsid w:val="0075744A"/>
    <w:rsid w:val="007574BF"/>
    <w:rsid w:val="007673B9"/>
    <w:rsid w:val="00767B5B"/>
    <w:rsid w:val="00780F87"/>
    <w:rsid w:val="00785AE7"/>
    <w:rsid w:val="00785C9E"/>
    <w:rsid w:val="0079096E"/>
    <w:rsid w:val="007920EB"/>
    <w:rsid w:val="0079527E"/>
    <w:rsid w:val="0079787B"/>
    <w:rsid w:val="007A75F0"/>
    <w:rsid w:val="007A7726"/>
    <w:rsid w:val="007B0C7F"/>
    <w:rsid w:val="007B1903"/>
    <w:rsid w:val="007B43AF"/>
    <w:rsid w:val="007B49AA"/>
    <w:rsid w:val="007C058A"/>
    <w:rsid w:val="007C25C3"/>
    <w:rsid w:val="007C3B64"/>
    <w:rsid w:val="007D0C25"/>
    <w:rsid w:val="007D5B30"/>
    <w:rsid w:val="007E0092"/>
    <w:rsid w:val="007E05AC"/>
    <w:rsid w:val="007E3AB4"/>
    <w:rsid w:val="007E71B2"/>
    <w:rsid w:val="007F04C1"/>
    <w:rsid w:val="007F12B7"/>
    <w:rsid w:val="007F2AA2"/>
    <w:rsid w:val="007F45F1"/>
    <w:rsid w:val="00803BB8"/>
    <w:rsid w:val="00803F99"/>
    <w:rsid w:val="008074FC"/>
    <w:rsid w:val="00811381"/>
    <w:rsid w:val="0081609F"/>
    <w:rsid w:val="0082028B"/>
    <w:rsid w:val="00820974"/>
    <w:rsid w:val="00821956"/>
    <w:rsid w:val="0082218A"/>
    <w:rsid w:val="00834485"/>
    <w:rsid w:val="00837A81"/>
    <w:rsid w:val="0084004E"/>
    <w:rsid w:val="008412B2"/>
    <w:rsid w:val="0084327B"/>
    <w:rsid w:val="00844C44"/>
    <w:rsid w:val="00844F93"/>
    <w:rsid w:val="00845D45"/>
    <w:rsid w:val="008500BB"/>
    <w:rsid w:val="00850639"/>
    <w:rsid w:val="00853C19"/>
    <w:rsid w:val="008573C5"/>
    <w:rsid w:val="00860865"/>
    <w:rsid w:val="0086091B"/>
    <w:rsid w:val="00864EA3"/>
    <w:rsid w:val="00871E3F"/>
    <w:rsid w:val="00874104"/>
    <w:rsid w:val="00877726"/>
    <w:rsid w:val="0088166B"/>
    <w:rsid w:val="008836A9"/>
    <w:rsid w:val="00887B21"/>
    <w:rsid w:val="008916EA"/>
    <w:rsid w:val="00895C91"/>
    <w:rsid w:val="008A0BAE"/>
    <w:rsid w:val="008A1D76"/>
    <w:rsid w:val="008A57ED"/>
    <w:rsid w:val="008B28FD"/>
    <w:rsid w:val="008B419D"/>
    <w:rsid w:val="008C1A90"/>
    <w:rsid w:val="008C7AE4"/>
    <w:rsid w:val="008D0E2E"/>
    <w:rsid w:val="008D1779"/>
    <w:rsid w:val="008D19D9"/>
    <w:rsid w:val="008D3098"/>
    <w:rsid w:val="008D311A"/>
    <w:rsid w:val="008D68D5"/>
    <w:rsid w:val="008F1B5C"/>
    <w:rsid w:val="008F5A60"/>
    <w:rsid w:val="00904B21"/>
    <w:rsid w:val="0090615C"/>
    <w:rsid w:val="00913477"/>
    <w:rsid w:val="00914339"/>
    <w:rsid w:val="00926FFB"/>
    <w:rsid w:val="009308CB"/>
    <w:rsid w:val="00930F2B"/>
    <w:rsid w:val="00931F4B"/>
    <w:rsid w:val="00941857"/>
    <w:rsid w:val="009418E0"/>
    <w:rsid w:val="00950216"/>
    <w:rsid w:val="00960A32"/>
    <w:rsid w:val="0096315A"/>
    <w:rsid w:val="00963699"/>
    <w:rsid w:val="00965CB7"/>
    <w:rsid w:val="00966770"/>
    <w:rsid w:val="00972E73"/>
    <w:rsid w:val="00973154"/>
    <w:rsid w:val="00974B40"/>
    <w:rsid w:val="00977A22"/>
    <w:rsid w:val="0098426C"/>
    <w:rsid w:val="00985DA5"/>
    <w:rsid w:val="009939EC"/>
    <w:rsid w:val="009A1E20"/>
    <w:rsid w:val="009A2D64"/>
    <w:rsid w:val="009A71F2"/>
    <w:rsid w:val="009B2AAB"/>
    <w:rsid w:val="009B5270"/>
    <w:rsid w:val="009B55EA"/>
    <w:rsid w:val="009C16B8"/>
    <w:rsid w:val="009C5A04"/>
    <w:rsid w:val="009D4218"/>
    <w:rsid w:val="009D4D15"/>
    <w:rsid w:val="009E547A"/>
    <w:rsid w:val="009E57C1"/>
    <w:rsid w:val="009F4BB1"/>
    <w:rsid w:val="00A005DA"/>
    <w:rsid w:val="00A03899"/>
    <w:rsid w:val="00A13F63"/>
    <w:rsid w:val="00A160A2"/>
    <w:rsid w:val="00A22904"/>
    <w:rsid w:val="00A27FD0"/>
    <w:rsid w:val="00A32551"/>
    <w:rsid w:val="00A369A5"/>
    <w:rsid w:val="00A437A5"/>
    <w:rsid w:val="00A45A54"/>
    <w:rsid w:val="00A53B80"/>
    <w:rsid w:val="00A56825"/>
    <w:rsid w:val="00A60AF6"/>
    <w:rsid w:val="00A70184"/>
    <w:rsid w:val="00A7341C"/>
    <w:rsid w:val="00A74C7C"/>
    <w:rsid w:val="00A865BD"/>
    <w:rsid w:val="00A92BFB"/>
    <w:rsid w:val="00A96686"/>
    <w:rsid w:val="00AA57BA"/>
    <w:rsid w:val="00AA5A80"/>
    <w:rsid w:val="00AA5D58"/>
    <w:rsid w:val="00AB7E51"/>
    <w:rsid w:val="00AC2363"/>
    <w:rsid w:val="00AC3A53"/>
    <w:rsid w:val="00AC4635"/>
    <w:rsid w:val="00AC52D7"/>
    <w:rsid w:val="00AD5352"/>
    <w:rsid w:val="00AD6A6A"/>
    <w:rsid w:val="00AD7CFB"/>
    <w:rsid w:val="00AE15F0"/>
    <w:rsid w:val="00AE44EC"/>
    <w:rsid w:val="00AE60B3"/>
    <w:rsid w:val="00AE78FD"/>
    <w:rsid w:val="00AF2664"/>
    <w:rsid w:val="00AF38B9"/>
    <w:rsid w:val="00B103D2"/>
    <w:rsid w:val="00B106F1"/>
    <w:rsid w:val="00B1123C"/>
    <w:rsid w:val="00B12810"/>
    <w:rsid w:val="00B17E3F"/>
    <w:rsid w:val="00B23551"/>
    <w:rsid w:val="00B300EE"/>
    <w:rsid w:val="00B32A4F"/>
    <w:rsid w:val="00B35161"/>
    <w:rsid w:val="00B367F5"/>
    <w:rsid w:val="00B443C8"/>
    <w:rsid w:val="00B51172"/>
    <w:rsid w:val="00B55561"/>
    <w:rsid w:val="00B57D35"/>
    <w:rsid w:val="00B61BDD"/>
    <w:rsid w:val="00B62D3C"/>
    <w:rsid w:val="00B67D38"/>
    <w:rsid w:val="00B7023F"/>
    <w:rsid w:val="00B740E3"/>
    <w:rsid w:val="00B80A0B"/>
    <w:rsid w:val="00B904BB"/>
    <w:rsid w:val="00B90DFC"/>
    <w:rsid w:val="00B910A7"/>
    <w:rsid w:val="00B92C30"/>
    <w:rsid w:val="00B94C71"/>
    <w:rsid w:val="00BA1F11"/>
    <w:rsid w:val="00BA1FAD"/>
    <w:rsid w:val="00BA653C"/>
    <w:rsid w:val="00BB2290"/>
    <w:rsid w:val="00BC0228"/>
    <w:rsid w:val="00BC17C8"/>
    <w:rsid w:val="00BC23EB"/>
    <w:rsid w:val="00BC45AB"/>
    <w:rsid w:val="00BC6DDE"/>
    <w:rsid w:val="00BC7A9A"/>
    <w:rsid w:val="00BD4EA5"/>
    <w:rsid w:val="00BD529F"/>
    <w:rsid w:val="00BD6E15"/>
    <w:rsid w:val="00BE0896"/>
    <w:rsid w:val="00BE73CF"/>
    <w:rsid w:val="00BF2DDB"/>
    <w:rsid w:val="00C013E4"/>
    <w:rsid w:val="00C0366E"/>
    <w:rsid w:val="00C1025B"/>
    <w:rsid w:val="00C116EA"/>
    <w:rsid w:val="00C15FBC"/>
    <w:rsid w:val="00C2296C"/>
    <w:rsid w:val="00C26ABB"/>
    <w:rsid w:val="00C26E39"/>
    <w:rsid w:val="00C35B96"/>
    <w:rsid w:val="00C431A5"/>
    <w:rsid w:val="00C46FD4"/>
    <w:rsid w:val="00C51335"/>
    <w:rsid w:val="00C64E53"/>
    <w:rsid w:val="00C7383F"/>
    <w:rsid w:val="00C82712"/>
    <w:rsid w:val="00C82A77"/>
    <w:rsid w:val="00C84489"/>
    <w:rsid w:val="00C85EFF"/>
    <w:rsid w:val="00C91C47"/>
    <w:rsid w:val="00C92DA7"/>
    <w:rsid w:val="00C93709"/>
    <w:rsid w:val="00C96BE8"/>
    <w:rsid w:val="00C9750B"/>
    <w:rsid w:val="00C9798F"/>
    <w:rsid w:val="00CA2411"/>
    <w:rsid w:val="00CA2DE6"/>
    <w:rsid w:val="00CA47E3"/>
    <w:rsid w:val="00CA4CF9"/>
    <w:rsid w:val="00CB0369"/>
    <w:rsid w:val="00CB444B"/>
    <w:rsid w:val="00CB5509"/>
    <w:rsid w:val="00CB79C2"/>
    <w:rsid w:val="00CC539C"/>
    <w:rsid w:val="00CC5B6F"/>
    <w:rsid w:val="00CC628C"/>
    <w:rsid w:val="00CD04D1"/>
    <w:rsid w:val="00CD65F9"/>
    <w:rsid w:val="00CE08DC"/>
    <w:rsid w:val="00CE4DF4"/>
    <w:rsid w:val="00CE7864"/>
    <w:rsid w:val="00CF4FD7"/>
    <w:rsid w:val="00CF53D4"/>
    <w:rsid w:val="00CF5414"/>
    <w:rsid w:val="00D0418E"/>
    <w:rsid w:val="00D05FC5"/>
    <w:rsid w:val="00D144A8"/>
    <w:rsid w:val="00D1455D"/>
    <w:rsid w:val="00D17222"/>
    <w:rsid w:val="00D17691"/>
    <w:rsid w:val="00D17926"/>
    <w:rsid w:val="00D2054A"/>
    <w:rsid w:val="00D254BF"/>
    <w:rsid w:val="00D350F6"/>
    <w:rsid w:val="00D40136"/>
    <w:rsid w:val="00D435EC"/>
    <w:rsid w:val="00D44401"/>
    <w:rsid w:val="00D45442"/>
    <w:rsid w:val="00D46F99"/>
    <w:rsid w:val="00D523CA"/>
    <w:rsid w:val="00D52E91"/>
    <w:rsid w:val="00D53867"/>
    <w:rsid w:val="00D53D13"/>
    <w:rsid w:val="00D545BC"/>
    <w:rsid w:val="00D55017"/>
    <w:rsid w:val="00D7718F"/>
    <w:rsid w:val="00D80575"/>
    <w:rsid w:val="00D84B54"/>
    <w:rsid w:val="00D920A3"/>
    <w:rsid w:val="00D9327F"/>
    <w:rsid w:val="00D93C97"/>
    <w:rsid w:val="00D94F43"/>
    <w:rsid w:val="00D9517B"/>
    <w:rsid w:val="00D97F9E"/>
    <w:rsid w:val="00DA0151"/>
    <w:rsid w:val="00DA2F9C"/>
    <w:rsid w:val="00DB0F08"/>
    <w:rsid w:val="00DB3B0F"/>
    <w:rsid w:val="00DB5C7C"/>
    <w:rsid w:val="00DB7BC5"/>
    <w:rsid w:val="00DC7CB6"/>
    <w:rsid w:val="00DD3347"/>
    <w:rsid w:val="00DD3851"/>
    <w:rsid w:val="00DD7B83"/>
    <w:rsid w:val="00DE0550"/>
    <w:rsid w:val="00DE279A"/>
    <w:rsid w:val="00DE2AB5"/>
    <w:rsid w:val="00DE61BE"/>
    <w:rsid w:val="00DE7397"/>
    <w:rsid w:val="00DE7CCC"/>
    <w:rsid w:val="00E0137D"/>
    <w:rsid w:val="00E142E3"/>
    <w:rsid w:val="00E16B4D"/>
    <w:rsid w:val="00E21F67"/>
    <w:rsid w:val="00E22786"/>
    <w:rsid w:val="00E25441"/>
    <w:rsid w:val="00E258BA"/>
    <w:rsid w:val="00E26E23"/>
    <w:rsid w:val="00E336AA"/>
    <w:rsid w:val="00E379C8"/>
    <w:rsid w:val="00E37BC2"/>
    <w:rsid w:val="00E40AD3"/>
    <w:rsid w:val="00E42903"/>
    <w:rsid w:val="00E4314B"/>
    <w:rsid w:val="00E43EB4"/>
    <w:rsid w:val="00E4563B"/>
    <w:rsid w:val="00E46C47"/>
    <w:rsid w:val="00E470C8"/>
    <w:rsid w:val="00E54DE0"/>
    <w:rsid w:val="00E5679A"/>
    <w:rsid w:val="00E609A5"/>
    <w:rsid w:val="00E66A41"/>
    <w:rsid w:val="00E739E3"/>
    <w:rsid w:val="00E74C60"/>
    <w:rsid w:val="00E7638E"/>
    <w:rsid w:val="00E802D7"/>
    <w:rsid w:val="00E80C43"/>
    <w:rsid w:val="00E824D5"/>
    <w:rsid w:val="00E831E2"/>
    <w:rsid w:val="00E83C38"/>
    <w:rsid w:val="00E912AE"/>
    <w:rsid w:val="00E93311"/>
    <w:rsid w:val="00E93CA6"/>
    <w:rsid w:val="00E93E45"/>
    <w:rsid w:val="00E95193"/>
    <w:rsid w:val="00E9539E"/>
    <w:rsid w:val="00E96CFB"/>
    <w:rsid w:val="00E97012"/>
    <w:rsid w:val="00EA78EA"/>
    <w:rsid w:val="00EA7D6E"/>
    <w:rsid w:val="00EB711F"/>
    <w:rsid w:val="00EC397D"/>
    <w:rsid w:val="00EC76B8"/>
    <w:rsid w:val="00ED2C53"/>
    <w:rsid w:val="00ED67AC"/>
    <w:rsid w:val="00ED6ED5"/>
    <w:rsid w:val="00EE2603"/>
    <w:rsid w:val="00EE6E26"/>
    <w:rsid w:val="00EF0646"/>
    <w:rsid w:val="00EF2B3C"/>
    <w:rsid w:val="00EF37AF"/>
    <w:rsid w:val="00EF75CD"/>
    <w:rsid w:val="00F005FB"/>
    <w:rsid w:val="00F01F6E"/>
    <w:rsid w:val="00F04788"/>
    <w:rsid w:val="00F10EB6"/>
    <w:rsid w:val="00F130E6"/>
    <w:rsid w:val="00F177CB"/>
    <w:rsid w:val="00F220EB"/>
    <w:rsid w:val="00F30478"/>
    <w:rsid w:val="00F47EA7"/>
    <w:rsid w:val="00F542B1"/>
    <w:rsid w:val="00F61C87"/>
    <w:rsid w:val="00F650C8"/>
    <w:rsid w:val="00F67E0B"/>
    <w:rsid w:val="00F80A5B"/>
    <w:rsid w:val="00F8152F"/>
    <w:rsid w:val="00F8300F"/>
    <w:rsid w:val="00F84944"/>
    <w:rsid w:val="00F94E32"/>
    <w:rsid w:val="00FA0A4C"/>
    <w:rsid w:val="00FA1B75"/>
    <w:rsid w:val="00FA27E4"/>
    <w:rsid w:val="00FA293D"/>
    <w:rsid w:val="00FB11CE"/>
    <w:rsid w:val="00FB1F5B"/>
    <w:rsid w:val="00FB5732"/>
    <w:rsid w:val="00FB67A1"/>
    <w:rsid w:val="00FB7258"/>
    <w:rsid w:val="00FC215C"/>
    <w:rsid w:val="00FC79F9"/>
    <w:rsid w:val="00FD214F"/>
    <w:rsid w:val="00FD267F"/>
    <w:rsid w:val="00FD6BED"/>
    <w:rsid w:val="00FE197A"/>
    <w:rsid w:val="00FE200A"/>
    <w:rsid w:val="00FE414D"/>
    <w:rsid w:val="00FE4379"/>
    <w:rsid w:val="00FE5D14"/>
    <w:rsid w:val="00FF1C9A"/>
    <w:rsid w:val="00FF379D"/>
    <w:rsid w:val="00FF5F84"/>
    <w:rsid w:val="00FF67ED"/>
    <w:rsid w:val="00FF6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12"/>
    <w:rPr>
      <w:rFonts w:ascii="Calibri" w:eastAsia="Times New Roman" w:hAnsi="Calibri" w:cs="Times New Roman"/>
      <w:lang w:val="en-US"/>
    </w:rPr>
  </w:style>
  <w:style w:type="paragraph" w:styleId="Heading1">
    <w:name w:val="heading 1"/>
    <w:basedOn w:val="Normal"/>
    <w:next w:val="Normal"/>
    <w:link w:val="Heading1Char"/>
    <w:qFormat/>
    <w:rsid w:val="00C82712"/>
    <w:pPr>
      <w:keepNext/>
      <w:suppressAutoHyphens/>
      <w:spacing w:after="0" w:line="240" w:lineRule="auto"/>
      <w:jc w:val="both"/>
      <w:outlineLvl w:val="0"/>
    </w:pPr>
    <w:rPr>
      <w:rFonts w:ascii="Times New Roman" w:hAnsi="Times New Roman"/>
      <w:color w:val="000000"/>
      <w:spacing w:val="-3"/>
      <w:szCs w:val="24"/>
      <w:u w:val="words" w:color="FFFFFF"/>
    </w:rPr>
  </w:style>
  <w:style w:type="paragraph" w:styleId="Heading2">
    <w:name w:val="heading 2"/>
    <w:basedOn w:val="Normal"/>
    <w:next w:val="Normal"/>
    <w:link w:val="Heading2Char"/>
    <w:unhideWhenUsed/>
    <w:qFormat/>
    <w:rsid w:val="00C82712"/>
    <w:pPr>
      <w:keepNext/>
      <w:spacing w:after="0" w:line="240" w:lineRule="auto"/>
      <w:outlineLvl w:val="1"/>
    </w:pPr>
    <w:rPr>
      <w:rFonts w:ascii="Verdana" w:hAnsi="Verdana"/>
      <w:b/>
      <w:bCs/>
      <w:sz w:val="24"/>
      <w:szCs w:val="24"/>
    </w:rPr>
  </w:style>
  <w:style w:type="paragraph" w:styleId="Heading3">
    <w:name w:val="heading 3"/>
    <w:basedOn w:val="Normal"/>
    <w:next w:val="Normal"/>
    <w:link w:val="Heading3Char"/>
    <w:uiPriority w:val="9"/>
    <w:unhideWhenUsed/>
    <w:qFormat/>
    <w:rsid w:val="00C82712"/>
    <w:pPr>
      <w:keepNext/>
      <w:spacing w:before="240" w:after="60"/>
      <w:outlineLvl w:val="2"/>
    </w:pPr>
    <w:rPr>
      <w:rFonts w:ascii="Cambria" w:hAnsi="Cambria"/>
      <w:b/>
      <w:bCs/>
      <w:sz w:val="26"/>
      <w:szCs w:val="26"/>
      <w:lang w:val="en-IN" w:eastAsia="en-IN"/>
    </w:rPr>
  </w:style>
  <w:style w:type="paragraph" w:styleId="Heading4">
    <w:name w:val="heading 4"/>
    <w:basedOn w:val="Normal"/>
    <w:next w:val="Normal"/>
    <w:link w:val="Heading4Char"/>
    <w:uiPriority w:val="9"/>
    <w:semiHidden/>
    <w:unhideWhenUsed/>
    <w:qFormat/>
    <w:rsid w:val="00C96B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3E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7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290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712"/>
    <w:rPr>
      <w:rFonts w:ascii="Times New Roman" w:eastAsia="Times New Roman" w:hAnsi="Times New Roman" w:cs="Times New Roman"/>
      <w:color w:val="000000"/>
      <w:spacing w:val="-3"/>
      <w:szCs w:val="24"/>
      <w:u w:val="words" w:color="FFFFFF"/>
      <w:lang w:val="en-US"/>
    </w:rPr>
  </w:style>
  <w:style w:type="character" w:customStyle="1" w:styleId="Heading2Char">
    <w:name w:val="Heading 2 Char"/>
    <w:basedOn w:val="DefaultParagraphFont"/>
    <w:link w:val="Heading2"/>
    <w:rsid w:val="00C82712"/>
    <w:rPr>
      <w:rFonts w:ascii="Verdana" w:eastAsia="Times New Roman" w:hAnsi="Verdana" w:cs="Times New Roman"/>
      <w:b/>
      <w:bCs/>
      <w:sz w:val="24"/>
      <w:szCs w:val="24"/>
      <w:lang w:val="en-US"/>
    </w:rPr>
  </w:style>
  <w:style w:type="character" w:customStyle="1" w:styleId="Heading3Char">
    <w:name w:val="Heading 3 Char"/>
    <w:basedOn w:val="DefaultParagraphFont"/>
    <w:link w:val="Heading3"/>
    <w:uiPriority w:val="9"/>
    <w:rsid w:val="00C82712"/>
    <w:rPr>
      <w:rFonts w:ascii="Cambria" w:eastAsia="Times New Roman" w:hAnsi="Cambria" w:cs="Times New Roman"/>
      <w:b/>
      <w:bCs/>
      <w:sz w:val="26"/>
      <w:szCs w:val="26"/>
      <w:lang w:eastAsia="en-IN"/>
    </w:rPr>
  </w:style>
  <w:style w:type="paragraph" w:styleId="BodyText">
    <w:name w:val="Body Text"/>
    <w:basedOn w:val="Normal"/>
    <w:link w:val="BodyTextChar"/>
    <w:uiPriority w:val="99"/>
    <w:unhideWhenUsed/>
    <w:rsid w:val="00C82712"/>
    <w:pPr>
      <w:spacing w:after="120"/>
    </w:pPr>
    <w:rPr>
      <w:lang w:val="en-IN" w:eastAsia="en-IN"/>
    </w:rPr>
  </w:style>
  <w:style w:type="character" w:customStyle="1" w:styleId="BodyTextChar">
    <w:name w:val="Body Text Char"/>
    <w:basedOn w:val="DefaultParagraphFont"/>
    <w:link w:val="BodyText"/>
    <w:uiPriority w:val="99"/>
    <w:rsid w:val="00C82712"/>
    <w:rPr>
      <w:rFonts w:ascii="Calibri" w:eastAsia="Times New Roman" w:hAnsi="Calibri" w:cs="Times New Roman"/>
      <w:lang w:eastAsia="en-IN"/>
    </w:rPr>
  </w:style>
  <w:style w:type="paragraph" w:styleId="BodyText3">
    <w:name w:val="Body Text 3"/>
    <w:basedOn w:val="Normal"/>
    <w:link w:val="BodyText3Char"/>
    <w:uiPriority w:val="99"/>
    <w:semiHidden/>
    <w:unhideWhenUsed/>
    <w:rsid w:val="00C82712"/>
    <w:pPr>
      <w:spacing w:after="120"/>
    </w:pPr>
    <w:rPr>
      <w:sz w:val="16"/>
      <w:szCs w:val="16"/>
      <w:lang w:val="en-IN" w:eastAsia="en-IN"/>
    </w:rPr>
  </w:style>
  <w:style w:type="character" w:customStyle="1" w:styleId="BodyText3Char">
    <w:name w:val="Body Text 3 Char"/>
    <w:basedOn w:val="DefaultParagraphFont"/>
    <w:link w:val="BodyText3"/>
    <w:uiPriority w:val="99"/>
    <w:semiHidden/>
    <w:rsid w:val="00C82712"/>
    <w:rPr>
      <w:rFonts w:ascii="Calibri" w:eastAsia="Times New Roman" w:hAnsi="Calibri" w:cs="Times New Roman"/>
      <w:sz w:val="16"/>
      <w:szCs w:val="16"/>
      <w:lang w:eastAsia="en-IN"/>
    </w:rPr>
  </w:style>
  <w:style w:type="paragraph" w:styleId="ListParagraph">
    <w:name w:val="List Paragraph"/>
    <w:basedOn w:val="Normal"/>
    <w:uiPriority w:val="34"/>
    <w:qFormat/>
    <w:rsid w:val="00C82712"/>
    <w:pPr>
      <w:ind w:left="720"/>
    </w:pPr>
    <w:rPr>
      <w:rFonts w:cs="Calibri"/>
    </w:rPr>
  </w:style>
  <w:style w:type="paragraph" w:styleId="Header">
    <w:name w:val="header"/>
    <w:basedOn w:val="Normal"/>
    <w:link w:val="HeaderChar"/>
    <w:uiPriority w:val="99"/>
    <w:unhideWhenUsed/>
    <w:rsid w:val="00C82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12"/>
    <w:rPr>
      <w:rFonts w:ascii="Calibri" w:eastAsia="Times New Roman" w:hAnsi="Calibri" w:cs="Times New Roman"/>
      <w:lang w:val="en-US"/>
    </w:rPr>
  </w:style>
  <w:style w:type="paragraph" w:styleId="BodyTextIndent">
    <w:name w:val="Body Text Indent"/>
    <w:basedOn w:val="Normal"/>
    <w:link w:val="BodyTextIndentChar"/>
    <w:uiPriority w:val="99"/>
    <w:unhideWhenUsed/>
    <w:rsid w:val="000326E9"/>
    <w:pPr>
      <w:spacing w:after="120"/>
      <w:ind w:left="283"/>
    </w:pPr>
  </w:style>
  <w:style w:type="character" w:customStyle="1" w:styleId="BodyTextIndentChar">
    <w:name w:val="Body Text Indent Char"/>
    <w:basedOn w:val="DefaultParagraphFont"/>
    <w:link w:val="BodyTextIndent"/>
    <w:uiPriority w:val="99"/>
    <w:rsid w:val="000326E9"/>
    <w:rPr>
      <w:rFonts w:ascii="Calibri" w:eastAsia="Times New Roman" w:hAnsi="Calibri" w:cs="Times New Roman"/>
      <w:lang w:val="en-US"/>
    </w:rPr>
  </w:style>
  <w:style w:type="character" w:styleId="Hyperlink">
    <w:name w:val="Hyperlink"/>
    <w:basedOn w:val="DefaultParagraphFont"/>
    <w:semiHidden/>
    <w:unhideWhenUsed/>
    <w:rsid w:val="003E1128"/>
    <w:rPr>
      <w:color w:val="0000EE"/>
      <w:u w:val="single"/>
    </w:rPr>
  </w:style>
  <w:style w:type="character" w:styleId="Strong">
    <w:name w:val="Strong"/>
    <w:basedOn w:val="DefaultParagraphFont"/>
    <w:uiPriority w:val="22"/>
    <w:qFormat/>
    <w:rsid w:val="0020573D"/>
    <w:rPr>
      <w:b/>
      <w:bCs/>
    </w:rPr>
  </w:style>
  <w:style w:type="character" w:customStyle="1" w:styleId="apple-converted-space">
    <w:name w:val="apple-converted-space"/>
    <w:basedOn w:val="DefaultParagraphFont"/>
    <w:rsid w:val="0020573D"/>
  </w:style>
  <w:style w:type="paragraph" w:styleId="NormalWeb">
    <w:name w:val="Normal (Web)"/>
    <w:basedOn w:val="Normal"/>
    <w:uiPriority w:val="99"/>
    <w:semiHidden/>
    <w:unhideWhenUsed/>
    <w:rsid w:val="008D0E2E"/>
    <w:pPr>
      <w:spacing w:before="100" w:beforeAutospacing="1" w:after="100" w:afterAutospacing="1" w:line="240" w:lineRule="auto"/>
    </w:pPr>
    <w:rPr>
      <w:rFonts w:ascii="Times New Roman" w:hAnsi="Times New Roman"/>
      <w:sz w:val="24"/>
      <w:szCs w:val="24"/>
      <w:lang w:val="en-IN" w:eastAsia="en-IN"/>
    </w:rPr>
  </w:style>
  <w:style w:type="character" w:customStyle="1" w:styleId="productdetailsvalues">
    <w:name w:val="product_details_values"/>
    <w:basedOn w:val="DefaultParagraphFont"/>
    <w:rsid w:val="00DD3851"/>
  </w:style>
  <w:style w:type="character" w:customStyle="1" w:styleId="Heading6Char">
    <w:name w:val="Heading 6 Char"/>
    <w:basedOn w:val="DefaultParagraphFont"/>
    <w:link w:val="Heading6"/>
    <w:uiPriority w:val="9"/>
    <w:semiHidden/>
    <w:rsid w:val="003B47A0"/>
    <w:rPr>
      <w:rFonts w:asciiTheme="majorHAnsi" w:eastAsiaTheme="majorEastAsia" w:hAnsiTheme="majorHAnsi" w:cstheme="majorBidi"/>
      <w:i/>
      <w:iCs/>
      <w:color w:val="243F60" w:themeColor="accent1" w:themeShade="7F"/>
      <w:lang w:val="en-US"/>
    </w:rPr>
  </w:style>
  <w:style w:type="paragraph" w:customStyle="1" w:styleId="head2">
    <w:name w:val="head 2"/>
    <w:basedOn w:val="Normal"/>
    <w:next w:val="Normal"/>
    <w:uiPriority w:val="99"/>
    <w:rsid w:val="00CF4FD7"/>
    <w:pPr>
      <w:pBdr>
        <w:bottom w:val="single" w:sz="6" w:space="0" w:color="auto"/>
        <w:between w:val="single" w:sz="6" w:space="2"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before="227" w:after="0" w:line="240" w:lineRule="auto"/>
      <w:ind w:left="567"/>
      <w:jc w:val="both"/>
    </w:pPr>
    <w:rPr>
      <w:rFonts w:ascii="Arial" w:hAnsi="Arial" w:cs="Arial"/>
      <w:b/>
      <w:bCs/>
    </w:rPr>
  </w:style>
  <w:style w:type="paragraph" w:customStyle="1" w:styleId="h">
    <w:name w:val="h"/>
    <w:basedOn w:val="Normal"/>
    <w:qFormat/>
    <w:rsid w:val="007D5B30"/>
    <w:pPr>
      <w:tabs>
        <w:tab w:val="left" w:pos="540"/>
        <w:tab w:val="left" w:pos="1080"/>
        <w:tab w:val="left" w:pos="1800"/>
        <w:tab w:val="right" w:leader="dot" w:pos="7797"/>
      </w:tabs>
      <w:spacing w:before="100" w:after="0" w:line="240" w:lineRule="atLeast"/>
      <w:jc w:val="both"/>
    </w:pPr>
    <w:rPr>
      <w:rFonts w:ascii="Arial" w:eastAsia="Calibri" w:hAnsi="Arial" w:cs="Arial"/>
    </w:rPr>
  </w:style>
  <w:style w:type="character" w:customStyle="1" w:styleId="productdetailsvalues1">
    <w:name w:val="product_details_values1"/>
    <w:basedOn w:val="DefaultParagraphFont"/>
    <w:rsid w:val="006D189D"/>
    <w:rPr>
      <w:rFonts w:ascii="Times New Roman" w:hAnsi="Times New Roman" w:cs="Times New Roman" w:hint="default"/>
      <w:sz w:val="18"/>
      <w:szCs w:val="18"/>
    </w:rPr>
  </w:style>
  <w:style w:type="character" w:customStyle="1" w:styleId="productdetailskeys1">
    <w:name w:val="product_details_keys1"/>
    <w:basedOn w:val="DefaultParagraphFont"/>
    <w:rsid w:val="006D189D"/>
    <w:rPr>
      <w:rFonts w:ascii="Times New Roman" w:hAnsi="Times New Roman" w:cs="Times New Roman" w:hint="default"/>
      <w:b/>
      <w:bCs/>
      <w:sz w:val="18"/>
      <w:szCs w:val="18"/>
    </w:rPr>
  </w:style>
  <w:style w:type="character" w:customStyle="1" w:styleId="Heading7Char">
    <w:name w:val="Heading 7 Char"/>
    <w:basedOn w:val="DefaultParagraphFont"/>
    <w:link w:val="Heading7"/>
    <w:uiPriority w:val="9"/>
    <w:semiHidden/>
    <w:rsid w:val="00A22904"/>
    <w:rPr>
      <w:rFonts w:asciiTheme="majorHAnsi" w:eastAsiaTheme="majorEastAsia" w:hAnsiTheme="majorHAnsi" w:cstheme="majorBidi"/>
      <w:i/>
      <w:iCs/>
      <w:color w:val="404040" w:themeColor="text1" w:themeTint="BF"/>
      <w:lang w:val="en-US"/>
    </w:rPr>
  </w:style>
  <w:style w:type="paragraph" w:styleId="BodyText2">
    <w:name w:val="Body Text 2"/>
    <w:basedOn w:val="Normal"/>
    <w:link w:val="BodyText2Char"/>
    <w:uiPriority w:val="99"/>
    <w:semiHidden/>
    <w:unhideWhenUsed/>
    <w:rsid w:val="00F01F6E"/>
    <w:pPr>
      <w:spacing w:after="120" w:line="480" w:lineRule="auto"/>
    </w:pPr>
  </w:style>
  <w:style w:type="character" w:customStyle="1" w:styleId="BodyText2Char">
    <w:name w:val="Body Text 2 Char"/>
    <w:basedOn w:val="DefaultParagraphFont"/>
    <w:link w:val="BodyText2"/>
    <w:uiPriority w:val="99"/>
    <w:semiHidden/>
    <w:rsid w:val="00F01F6E"/>
    <w:rPr>
      <w:rFonts w:ascii="Calibri" w:eastAsia="Times New Roman" w:hAnsi="Calibri" w:cs="Times New Roman"/>
      <w:lang w:val="en-US"/>
    </w:rPr>
  </w:style>
  <w:style w:type="paragraph" w:styleId="BodyTextIndent2">
    <w:name w:val="Body Text Indent 2"/>
    <w:basedOn w:val="Normal"/>
    <w:link w:val="BodyTextIndent2Char"/>
    <w:uiPriority w:val="99"/>
    <w:semiHidden/>
    <w:unhideWhenUsed/>
    <w:rsid w:val="00F01F6E"/>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rsid w:val="00F01F6E"/>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E43EB4"/>
    <w:rPr>
      <w:rFonts w:asciiTheme="majorHAnsi" w:eastAsiaTheme="majorEastAsia" w:hAnsiTheme="majorHAnsi" w:cstheme="majorBidi"/>
      <w:color w:val="243F60" w:themeColor="accent1" w:themeShade="7F"/>
      <w:lang w:val="en-US"/>
    </w:rPr>
  </w:style>
  <w:style w:type="paragraph" w:styleId="Footer">
    <w:name w:val="footer"/>
    <w:basedOn w:val="Normal"/>
    <w:link w:val="FooterChar"/>
    <w:uiPriority w:val="99"/>
    <w:unhideWhenUsed/>
    <w:rsid w:val="00EA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8EA"/>
    <w:rPr>
      <w:rFonts w:ascii="Calibri" w:eastAsia="Times New Roman" w:hAnsi="Calibri" w:cs="Times New Roman"/>
      <w:lang w:val="en-US"/>
    </w:rPr>
  </w:style>
  <w:style w:type="character" w:customStyle="1" w:styleId="Heading4Char">
    <w:name w:val="Heading 4 Char"/>
    <w:basedOn w:val="DefaultParagraphFont"/>
    <w:link w:val="Heading4"/>
    <w:uiPriority w:val="9"/>
    <w:semiHidden/>
    <w:rsid w:val="00C96BE8"/>
    <w:rPr>
      <w:rFonts w:asciiTheme="majorHAnsi" w:eastAsiaTheme="majorEastAsia" w:hAnsiTheme="majorHAnsi" w:cstheme="majorBidi"/>
      <w:b/>
      <w:bCs/>
      <w:i/>
      <w:iCs/>
      <w:color w:val="4F81BD" w:themeColor="accent1"/>
      <w:lang w:val="en-US"/>
    </w:rPr>
  </w:style>
  <w:style w:type="table" w:styleId="TableGrid">
    <w:name w:val="Table Grid"/>
    <w:basedOn w:val="TableNormal"/>
    <w:uiPriority w:val="59"/>
    <w:rsid w:val="002A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ubtitle">
    <w:name w:val="pubtitle"/>
    <w:basedOn w:val="DefaultParagraphFont"/>
    <w:rsid w:val="008F1B5C"/>
  </w:style>
  <w:style w:type="character" w:styleId="Emphasis">
    <w:name w:val="Emphasis"/>
    <w:basedOn w:val="DefaultParagraphFont"/>
    <w:uiPriority w:val="20"/>
    <w:qFormat/>
    <w:rsid w:val="008F1B5C"/>
    <w:rPr>
      <w:i/>
      <w:iCs/>
    </w:rPr>
  </w:style>
  <w:style w:type="character" w:customStyle="1" w:styleId="subtitle2">
    <w:name w:val="subtitle2"/>
    <w:basedOn w:val="DefaultParagraphFont"/>
    <w:rsid w:val="007920EB"/>
    <w:rPr>
      <w:rFonts w:ascii="Arial" w:hAnsi="Arial" w:cs="Arial" w:hint="default"/>
      <w:sz w:val="29"/>
      <w:szCs w:val="29"/>
    </w:rPr>
  </w:style>
</w:styles>
</file>

<file path=word/webSettings.xml><?xml version="1.0" encoding="utf-8"?>
<w:webSettings xmlns:r="http://schemas.openxmlformats.org/officeDocument/2006/relationships" xmlns:w="http://schemas.openxmlformats.org/wordprocessingml/2006/main">
  <w:divs>
    <w:div w:id="40399220">
      <w:bodyDiv w:val="1"/>
      <w:marLeft w:val="0"/>
      <w:marRight w:val="0"/>
      <w:marTop w:val="0"/>
      <w:marBottom w:val="0"/>
      <w:divBdr>
        <w:top w:val="none" w:sz="0" w:space="0" w:color="auto"/>
        <w:left w:val="none" w:sz="0" w:space="0" w:color="auto"/>
        <w:bottom w:val="none" w:sz="0" w:space="0" w:color="auto"/>
        <w:right w:val="none" w:sz="0" w:space="0" w:color="auto"/>
      </w:divBdr>
    </w:div>
    <w:div w:id="238757906">
      <w:bodyDiv w:val="1"/>
      <w:marLeft w:val="0"/>
      <w:marRight w:val="0"/>
      <w:marTop w:val="0"/>
      <w:marBottom w:val="0"/>
      <w:divBdr>
        <w:top w:val="none" w:sz="0" w:space="0" w:color="auto"/>
        <w:left w:val="none" w:sz="0" w:space="0" w:color="auto"/>
        <w:bottom w:val="none" w:sz="0" w:space="0" w:color="auto"/>
        <w:right w:val="none" w:sz="0" w:space="0" w:color="auto"/>
      </w:divBdr>
      <w:divsChild>
        <w:div w:id="584916855">
          <w:marLeft w:val="0"/>
          <w:marRight w:val="0"/>
          <w:marTop w:val="0"/>
          <w:marBottom w:val="0"/>
          <w:divBdr>
            <w:top w:val="none" w:sz="0" w:space="0" w:color="auto"/>
            <w:left w:val="none" w:sz="0" w:space="0" w:color="auto"/>
            <w:bottom w:val="none" w:sz="0" w:space="0" w:color="auto"/>
            <w:right w:val="none" w:sz="0" w:space="0" w:color="auto"/>
          </w:divBdr>
          <w:divsChild>
            <w:div w:id="1246038044">
              <w:marLeft w:val="0"/>
              <w:marRight w:val="0"/>
              <w:marTop w:val="0"/>
              <w:marBottom w:val="0"/>
              <w:divBdr>
                <w:top w:val="none" w:sz="0" w:space="0" w:color="auto"/>
                <w:left w:val="none" w:sz="0" w:space="0" w:color="auto"/>
                <w:bottom w:val="none" w:sz="0" w:space="0" w:color="auto"/>
                <w:right w:val="none" w:sz="0" w:space="0" w:color="auto"/>
              </w:divBdr>
            </w:div>
          </w:divsChild>
        </w:div>
        <w:div w:id="1361397839">
          <w:marLeft w:val="0"/>
          <w:marRight w:val="0"/>
          <w:marTop w:val="0"/>
          <w:marBottom w:val="0"/>
          <w:divBdr>
            <w:top w:val="none" w:sz="0" w:space="0" w:color="auto"/>
            <w:left w:val="none" w:sz="0" w:space="0" w:color="auto"/>
            <w:bottom w:val="none" w:sz="0" w:space="0" w:color="auto"/>
            <w:right w:val="none" w:sz="0" w:space="0" w:color="auto"/>
          </w:divBdr>
          <w:divsChild>
            <w:div w:id="1040012616">
              <w:marLeft w:val="0"/>
              <w:marRight w:val="0"/>
              <w:marTop w:val="0"/>
              <w:marBottom w:val="0"/>
              <w:divBdr>
                <w:top w:val="none" w:sz="0" w:space="0" w:color="auto"/>
                <w:left w:val="none" w:sz="0" w:space="0" w:color="auto"/>
                <w:bottom w:val="none" w:sz="0" w:space="0" w:color="auto"/>
                <w:right w:val="none" w:sz="0" w:space="0" w:color="auto"/>
              </w:divBdr>
              <w:divsChild>
                <w:div w:id="10181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7162">
      <w:bodyDiv w:val="1"/>
      <w:marLeft w:val="0"/>
      <w:marRight w:val="0"/>
      <w:marTop w:val="0"/>
      <w:marBottom w:val="0"/>
      <w:divBdr>
        <w:top w:val="none" w:sz="0" w:space="0" w:color="auto"/>
        <w:left w:val="none" w:sz="0" w:space="0" w:color="auto"/>
        <w:bottom w:val="none" w:sz="0" w:space="0" w:color="auto"/>
        <w:right w:val="none" w:sz="0" w:space="0" w:color="auto"/>
      </w:divBdr>
      <w:divsChild>
        <w:div w:id="363553507">
          <w:marLeft w:val="0"/>
          <w:marRight w:val="0"/>
          <w:marTop w:val="0"/>
          <w:marBottom w:val="0"/>
          <w:divBdr>
            <w:top w:val="none" w:sz="0" w:space="0" w:color="auto"/>
            <w:left w:val="none" w:sz="0" w:space="0" w:color="auto"/>
            <w:bottom w:val="none" w:sz="0" w:space="0" w:color="auto"/>
            <w:right w:val="none" w:sz="0" w:space="0" w:color="auto"/>
          </w:divBdr>
        </w:div>
        <w:div w:id="1099526242">
          <w:marLeft w:val="0"/>
          <w:marRight w:val="0"/>
          <w:marTop w:val="0"/>
          <w:marBottom w:val="0"/>
          <w:divBdr>
            <w:top w:val="none" w:sz="0" w:space="0" w:color="auto"/>
            <w:left w:val="none" w:sz="0" w:space="0" w:color="auto"/>
            <w:bottom w:val="none" w:sz="0" w:space="0" w:color="auto"/>
            <w:right w:val="none" w:sz="0" w:space="0" w:color="auto"/>
          </w:divBdr>
        </w:div>
        <w:div w:id="286473954">
          <w:marLeft w:val="0"/>
          <w:marRight w:val="0"/>
          <w:marTop w:val="0"/>
          <w:marBottom w:val="0"/>
          <w:divBdr>
            <w:top w:val="none" w:sz="0" w:space="0" w:color="auto"/>
            <w:left w:val="none" w:sz="0" w:space="0" w:color="auto"/>
            <w:bottom w:val="none" w:sz="0" w:space="0" w:color="auto"/>
            <w:right w:val="none" w:sz="0" w:space="0" w:color="auto"/>
          </w:divBdr>
        </w:div>
        <w:div w:id="261305359">
          <w:marLeft w:val="0"/>
          <w:marRight w:val="0"/>
          <w:marTop w:val="0"/>
          <w:marBottom w:val="0"/>
          <w:divBdr>
            <w:top w:val="none" w:sz="0" w:space="0" w:color="auto"/>
            <w:left w:val="none" w:sz="0" w:space="0" w:color="auto"/>
            <w:bottom w:val="none" w:sz="0" w:space="0" w:color="auto"/>
            <w:right w:val="none" w:sz="0" w:space="0" w:color="auto"/>
          </w:divBdr>
        </w:div>
        <w:div w:id="1226529373">
          <w:marLeft w:val="0"/>
          <w:marRight w:val="0"/>
          <w:marTop w:val="0"/>
          <w:marBottom w:val="0"/>
          <w:divBdr>
            <w:top w:val="none" w:sz="0" w:space="0" w:color="auto"/>
            <w:left w:val="none" w:sz="0" w:space="0" w:color="auto"/>
            <w:bottom w:val="none" w:sz="0" w:space="0" w:color="auto"/>
            <w:right w:val="none" w:sz="0" w:space="0" w:color="auto"/>
          </w:divBdr>
        </w:div>
        <w:div w:id="1225486293">
          <w:marLeft w:val="0"/>
          <w:marRight w:val="0"/>
          <w:marTop w:val="0"/>
          <w:marBottom w:val="0"/>
          <w:divBdr>
            <w:top w:val="none" w:sz="0" w:space="0" w:color="auto"/>
            <w:left w:val="none" w:sz="0" w:space="0" w:color="auto"/>
            <w:bottom w:val="none" w:sz="0" w:space="0" w:color="auto"/>
            <w:right w:val="none" w:sz="0" w:space="0" w:color="auto"/>
          </w:divBdr>
        </w:div>
        <w:div w:id="1900940006">
          <w:marLeft w:val="0"/>
          <w:marRight w:val="0"/>
          <w:marTop w:val="0"/>
          <w:marBottom w:val="0"/>
          <w:divBdr>
            <w:top w:val="none" w:sz="0" w:space="0" w:color="auto"/>
            <w:left w:val="none" w:sz="0" w:space="0" w:color="auto"/>
            <w:bottom w:val="none" w:sz="0" w:space="0" w:color="auto"/>
            <w:right w:val="none" w:sz="0" w:space="0" w:color="auto"/>
          </w:divBdr>
        </w:div>
        <w:div w:id="517037182">
          <w:marLeft w:val="0"/>
          <w:marRight w:val="0"/>
          <w:marTop w:val="0"/>
          <w:marBottom w:val="0"/>
          <w:divBdr>
            <w:top w:val="none" w:sz="0" w:space="0" w:color="auto"/>
            <w:left w:val="none" w:sz="0" w:space="0" w:color="auto"/>
            <w:bottom w:val="none" w:sz="0" w:space="0" w:color="auto"/>
            <w:right w:val="none" w:sz="0" w:space="0" w:color="auto"/>
          </w:divBdr>
        </w:div>
        <w:div w:id="1621299650">
          <w:marLeft w:val="0"/>
          <w:marRight w:val="0"/>
          <w:marTop w:val="0"/>
          <w:marBottom w:val="0"/>
          <w:divBdr>
            <w:top w:val="none" w:sz="0" w:space="0" w:color="auto"/>
            <w:left w:val="none" w:sz="0" w:space="0" w:color="auto"/>
            <w:bottom w:val="none" w:sz="0" w:space="0" w:color="auto"/>
            <w:right w:val="none" w:sz="0" w:space="0" w:color="auto"/>
          </w:divBdr>
        </w:div>
        <w:div w:id="1710182353">
          <w:marLeft w:val="0"/>
          <w:marRight w:val="0"/>
          <w:marTop w:val="0"/>
          <w:marBottom w:val="0"/>
          <w:divBdr>
            <w:top w:val="none" w:sz="0" w:space="0" w:color="auto"/>
            <w:left w:val="none" w:sz="0" w:space="0" w:color="auto"/>
            <w:bottom w:val="none" w:sz="0" w:space="0" w:color="auto"/>
            <w:right w:val="none" w:sz="0" w:space="0" w:color="auto"/>
          </w:divBdr>
          <w:divsChild>
            <w:div w:id="9925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4054">
      <w:bodyDiv w:val="1"/>
      <w:marLeft w:val="0"/>
      <w:marRight w:val="0"/>
      <w:marTop w:val="0"/>
      <w:marBottom w:val="0"/>
      <w:divBdr>
        <w:top w:val="none" w:sz="0" w:space="0" w:color="auto"/>
        <w:left w:val="none" w:sz="0" w:space="0" w:color="auto"/>
        <w:bottom w:val="none" w:sz="0" w:space="0" w:color="auto"/>
        <w:right w:val="none" w:sz="0" w:space="0" w:color="auto"/>
      </w:divBdr>
      <w:divsChild>
        <w:div w:id="1825589056">
          <w:marLeft w:val="0"/>
          <w:marRight w:val="0"/>
          <w:marTop w:val="0"/>
          <w:marBottom w:val="0"/>
          <w:divBdr>
            <w:top w:val="none" w:sz="0" w:space="0" w:color="auto"/>
            <w:left w:val="none" w:sz="0" w:space="0" w:color="auto"/>
            <w:bottom w:val="none" w:sz="0" w:space="0" w:color="auto"/>
            <w:right w:val="none" w:sz="0" w:space="0" w:color="auto"/>
          </w:divBdr>
          <w:divsChild>
            <w:div w:id="613248938">
              <w:marLeft w:val="0"/>
              <w:marRight w:val="0"/>
              <w:marTop w:val="0"/>
              <w:marBottom w:val="0"/>
              <w:divBdr>
                <w:top w:val="none" w:sz="0" w:space="0" w:color="auto"/>
                <w:left w:val="none" w:sz="0" w:space="0" w:color="auto"/>
                <w:bottom w:val="none" w:sz="0" w:space="0" w:color="auto"/>
                <w:right w:val="none" w:sz="0" w:space="0" w:color="auto"/>
              </w:divBdr>
            </w:div>
          </w:divsChild>
        </w:div>
        <w:div w:id="570121917">
          <w:marLeft w:val="0"/>
          <w:marRight w:val="0"/>
          <w:marTop w:val="0"/>
          <w:marBottom w:val="0"/>
          <w:divBdr>
            <w:top w:val="none" w:sz="0" w:space="0" w:color="auto"/>
            <w:left w:val="none" w:sz="0" w:space="0" w:color="auto"/>
            <w:bottom w:val="none" w:sz="0" w:space="0" w:color="auto"/>
            <w:right w:val="none" w:sz="0" w:space="0" w:color="auto"/>
          </w:divBdr>
          <w:divsChild>
            <w:div w:id="1310862440">
              <w:marLeft w:val="0"/>
              <w:marRight w:val="0"/>
              <w:marTop w:val="0"/>
              <w:marBottom w:val="0"/>
              <w:divBdr>
                <w:top w:val="none" w:sz="0" w:space="0" w:color="auto"/>
                <w:left w:val="none" w:sz="0" w:space="0" w:color="auto"/>
                <w:bottom w:val="none" w:sz="0" w:space="0" w:color="auto"/>
                <w:right w:val="none" w:sz="0" w:space="0" w:color="auto"/>
              </w:divBdr>
              <w:divsChild>
                <w:div w:id="1877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0450">
      <w:bodyDiv w:val="1"/>
      <w:marLeft w:val="0"/>
      <w:marRight w:val="0"/>
      <w:marTop w:val="0"/>
      <w:marBottom w:val="0"/>
      <w:divBdr>
        <w:top w:val="none" w:sz="0" w:space="0" w:color="auto"/>
        <w:left w:val="none" w:sz="0" w:space="0" w:color="auto"/>
        <w:bottom w:val="none" w:sz="0" w:space="0" w:color="auto"/>
        <w:right w:val="none" w:sz="0" w:space="0" w:color="auto"/>
      </w:divBdr>
    </w:div>
    <w:div w:id="605046223">
      <w:bodyDiv w:val="1"/>
      <w:marLeft w:val="0"/>
      <w:marRight w:val="0"/>
      <w:marTop w:val="0"/>
      <w:marBottom w:val="0"/>
      <w:divBdr>
        <w:top w:val="none" w:sz="0" w:space="0" w:color="auto"/>
        <w:left w:val="none" w:sz="0" w:space="0" w:color="auto"/>
        <w:bottom w:val="none" w:sz="0" w:space="0" w:color="auto"/>
        <w:right w:val="none" w:sz="0" w:space="0" w:color="auto"/>
      </w:divBdr>
      <w:divsChild>
        <w:div w:id="1902791547">
          <w:marLeft w:val="0"/>
          <w:marRight w:val="0"/>
          <w:marTop w:val="0"/>
          <w:marBottom w:val="0"/>
          <w:divBdr>
            <w:top w:val="none" w:sz="0" w:space="0" w:color="auto"/>
            <w:left w:val="none" w:sz="0" w:space="0" w:color="auto"/>
            <w:bottom w:val="none" w:sz="0" w:space="0" w:color="auto"/>
            <w:right w:val="none" w:sz="0" w:space="0" w:color="auto"/>
          </w:divBdr>
          <w:divsChild>
            <w:div w:id="1359313805">
              <w:marLeft w:val="0"/>
              <w:marRight w:val="0"/>
              <w:marTop w:val="0"/>
              <w:marBottom w:val="0"/>
              <w:divBdr>
                <w:top w:val="none" w:sz="0" w:space="0" w:color="auto"/>
                <w:left w:val="none" w:sz="0" w:space="0" w:color="auto"/>
                <w:bottom w:val="none" w:sz="0" w:space="0" w:color="auto"/>
                <w:right w:val="none" w:sz="0" w:space="0" w:color="auto"/>
              </w:divBdr>
            </w:div>
          </w:divsChild>
        </w:div>
        <w:div w:id="1655060668">
          <w:marLeft w:val="0"/>
          <w:marRight w:val="0"/>
          <w:marTop w:val="0"/>
          <w:marBottom w:val="0"/>
          <w:divBdr>
            <w:top w:val="none" w:sz="0" w:space="0" w:color="auto"/>
            <w:left w:val="none" w:sz="0" w:space="0" w:color="auto"/>
            <w:bottom w:val="none" w:sz="0" w:space="0" w:color="auto"/>
            <w:right w:val="none" w:sz="0" w:space="0" w:color="auto"/>
          </w:divBdr>
          <w:divsChild>
            <w:div w:id="1359086404">
              <w:marLeft w:val="0"/>
              <w:marRight w:val="0"/>
              <w:marTop w:val="0"/>
              <w:marBottom w:val="0"/>
              <w:divBdr>
                <w:top w:val="none" w:sz="0" w:space="0" w:color="auto"/>
                <w:left w:val="none" w:sz="0" w:space="0" w:color="auto"/>
                <w:bottom w:val="none" w:sz="0" w:space="0" w:color="auto"/>
                <w:right w:val="none" w:sz="0" w:space="0" w:color="auto"/>
              </w:divBdr>
              <w:divsChild>
                <w:div w:id="1254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2484">
      <w:bodyDiv w:val="1"/>
      <w:marLeft w:val="0"/>
      <w:marRight w:val="0"/>
      <w:marTop w:val="0"/>
      <w:marBottom w:val="0"/>
      <w:divBdr>
        <w:top w:val="none" w:sz="0" w:space="0" w:color="auto"/>
        <w:left w:val="none" w:sz="0" w:space="0" w:color="auto"/>
        <w:bottom w:val="none" w:sz="0" w:space="0" w:color="auto"/>
        <w:right w:val="none" w:sz="0" w:space="0" w:color="auto"/>
      </w:divBdr>
    </w:div>
    <w:div w:id="975649950">
      <w:bodyDiv w:val="1"/>
      <w:marLeft w:val="0"/>
      <w:marRight w:val="0"/>
      <w:marTop w:val="0"/>
      <w:marBottom w:val="0"/>
      <w:divBdr>
        <w:top w:val="none" w:sz="0" w:space="0" w:color="auto"/>
        <w:left w:val="none" w:sz="0" w:space="0" w:color="auto"/>
        <w:bottom w:val="none" w:sz="0" w:space="0" w:color="auto"/>
        <w:right w:val="none" w:sz="0" w:space="0" w:color="auto"/>
      </w:divBdr>
      <w:divsChild>
        <w:div w:id="2038651433">
          <w:marLeft w:val="0"/>
          <w:marRight w:val="0"/>
          <w:marTop w:val="0"/>
          <w:marBottom w:val="0"/>
          <w:divBdr>
            <w:top w:val="none" w:sz="0" w:space="0" w:color="auto"/>
            <w:left w:val="none" w:sz="0" w:space="0" w:color="auto"/>
            <w:bottom w:val="none" w:sz="0" w:space="0" w:color="auto"/>
            <w:right w:val="none" w:sz="0" w:space="0" w:color="auto"/>
          </w:divBdr>
          <w:divsChild>
            <w:div w:id="252781340">
              <w:marLeft w:val="0"/>
              <w:marRight w:val="0"/>
              <w:marTop w:val="0"/>
              <w:marBottom w:val="0"/>
              <w:divBdr>
                <w:top w:val="none" w:sz="0" w:space="0" w:color="auto"/>
                <w:left w:val="none" w:sz="0" w:space="0" w:color="auto"/>
                <w:bottom w:val="none" w:sz="0" w:space="0" w:color="auto"/>
                <w:right w:val="none" w:sz="0" w:space="0" w:color="auto"/>
              </w:divBdr>
            </w:div>
          </w:divsChild>
        </w:div>
        <w:div w:id="1643340078">
          <w:marLeft w:val="0"/>
          <w:marRight w:val="0"/>
          <w:marTop w:val="0"/>
          <w:marBottom w:val="0"/>
          <w:divBdr>
            <w:top w:val="none" w:sz="0" w:space="0" w:color="auto"/>
            <w:left w:val="none" w:sz="0" w:space="0" w:color="auto"/>
            <w:bottom w:val="none" w:sz="0" w:space="0" w:color="auto"/>
            <w:right w:val="none" w:sz="0" w:space="0" w:color="auto"/>
          </w:divBdr>
          <w:divsChild>
            <w:div w:id="654652222">
              <w:marLeft w:val="0"/>
              <w:marRight w:val="0"/>
              <w:marTop w:val="0"/>
              <w:marBottom w:val="0"/>
              <w:divBdr>
                <w:top w:val="none" w:sz="0" w:space="0" w:color="auto"/>
                <w:left w:val="none" w:sz="0" w:space="0" w:color="auto"/>
                <w:bottom w:val="none" w:sz="0" w:space="0" w:color="auto"/>
                <w:right w:val="none" w:sz="0" w:space="0" w:color="auto"/>
              </w:divBdr>
              <w:divsChild>
                <w:div w:id="660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86443">
      <w:bodyDiv w:val="1"/>
      <w:marLeft w:val="0"/>
      <w:marRight w:val="0"/>
      <w:marTop w:val="0"/>
      <w:marBottom w:val="0"/>
      <w:divBdr>
        <w:top w:val="none" w:sz="0" w:space="0" w:color="auto"/>
        <w:left w:val="none" w:sz="0" w:space="0" w:color="auto"/>
        <w:bottom w:val="none" w:sz="0" w:space="0" w:color="auto"/>
        <w:right w:val="none" w:sz="0" w:space="0" w:color="auto"/>
      </w:divBdr>
    </w:div>
    <w:div w:id="1213268210">
      <w:bodyDiv w:val="1"/>
      <w:marLeft w:val="0"/>
      <w:marRight w:val="0"/>
      <w:marTop w:val="0"/>
      <w:marBottom w:val="0"/>
      <w:divBdr>
        <w:top w:val="none" w:sz="0" w:space="0" w:color="auto"/>
        <w:left w:val="none" w:sz="0" w:space="0" w:color="auto"/>
        <w:bottom w:val="none" w:sz="0" w:space="0" w:color="auto"/>
        <w:right w:val="none" w:sz="0" w:space="0" w:color="auto"/>
      </w:divBdr>
      <w:divsChild>
        <w:div w:id="426075816">
          <w:marLeft w:val="0"/>
          <w:marRight w:val="0"/>
          <w:marTop w:val="0"/>
          <w:marBottom w:val="0"/>
          <w:divBdr>
            <w:top w:val="none" w:sz="0" w:space="0" w:color="auto"/>
            <w:left w:val="none" w:sz="0" w:space="0" w:color="auto"/>
            <w:bottom w:val="none" w:sz="0" w:space="0" w:color="auto"/>
            <w:right w:val="none" w:sz="0" w:space="0" w:color="auto"/>
          </w:divBdr>
        </w:div>
        <w:div w:id="1755007405">
          <w:marLeft w:val="0"/>
          <w:marRight w:val="0"/>
          <w:marTop w:val="0"/>
          <w:marBottom w:val="0"/>
          <w:divBdr>
            <w:top w:val="none" w:sz="0" w:space="0" w:color="auto"/>
            <w:left w:val="none" w:sz="0" w:space="0" w:color="auto"/>
            <w:bottom w:val="none" w:sz="0" w:space="0" w:color="auto"/>
            <w:right w:val="none" w:sz="0" w:space="0" w:color="auto"/>
          </w:divBdr>
        </w:div>
        <w:div w:id="264190370">
          <w:marLeft w:val="0"/>
          <w:marRight w:val="0"/>
          <w:marTop w:val="0"/>
          <w:marBottom w:val="0"/>
          <w:divBdr>
            <w:top w:val="none" w:sz="0" w:space="0" w:color="auto"/>
            <w:left w:val="none" w:sz="0" w:space="0" w:color="auto"/>
            <w:bottom w:val="none" w:sz="0" w:space="0" w:color="auto"/>
            <w:right w:val="none" w:sz="0" w:space="0" w:color="auto"/>
          </w:divBdr>
        </w:div>
        <w:div w:id="183831245">
          <w:marLeft w:val="0"/>
          <w:marRight w:val="0"/>
          <w:marTop w:val="0"/>
          <w:marBottom w:val="0"/>
          <w:divBdr>
            <w:top w:val="none" w:sz="0" w:space="0" w:color="auto"/>
            <w:left w:val="none" w:sz="0" w:space="0" w:color="auto"/>
            <w:bottom w:val="none" w:sz="0" w:space="0" w:color="auto"/>
            <w:right w:val="none" w:sz="0" w:space="0" w:color="auto"/>
          </w:divBdr>
        </w:div>
        <w:div w:id="1526479427">
          <w:marLeft w:val="0"/>
          <w:marRight w:val="0"/>
          <w:marTop w:val="0"/>
          <w:marBottom w:val="0"/>
          <w:divBdr>
            <w:top w:val="none" w:sz="0" w:space="0" w:color="auto"/>
            <w:left w:val="none" w:sz="0" w:space="0" w:color="auto"/>
            <w:bottom w:val="none" w:sz="0" w:space="0" w:color="auto"/>
            <w:right w:val="none" w:sz="0" w:space="0" w:color="auto"/>
          </w:divBdr>
        </w:div>
        <w:div w:id="623998390">
          <w:marLeft w:val="0"/>
          <w:marRight w:val="0"/>
          <w:marTop w:val="0"/>
          <w:marBottom w:val="0"/>
          <w:divBdr>
            <w:top w:val="none" w:sz="0" w:space="0" w:color="auto"/>
            <w:left w:val="none" w:sz="0" w:space="0" w:color="auto"/>
            <w:bottom w:val="none" w:sz="0" w:space="0" w:color="auto"/>
            <w:right w:val="none" w:sz="0" w:space="0" w:color="auto"/>
          </w:divBdr>
        </w:div>
        <w:div w:id="1869946231">
          <w:marLeft w:val="0"/>
          <w:marRight w:val="0"/>
          <w:marTop w:val="0"/>
          <w:marBottom w:val="0"/>
          <w:divBdr>
            <w:top w:val="none" w:sz="0" w:space="0" w:color="auto"/>
            <w:left w:val="none" w:sz="0" w:space="0" w:color="auto"/>
            <w:bottom w:val="none" w:sz="0" w:space="0" w:color="auto"/>
            <w:right w:val="none" w:sz="0" w:space="0" w:color="auto"/>
          </w:divBdr>
        </w:div>
        <w:div w:id="1971127133">
          <w:marLeft w:val="0"/>
          <w:marRight w:val="0"/>
          <w:marTop w:val="0"/>
          <w:marBottom w:val="0"/>
          <w:divBdr>
            <w:top w:val="none" w:sz="0" w:space="0" w:color="auto"/>
            <w:left w:val="none" w:sz="0" w:space="0" w:color="auto"/>
            <w:bottom w:val="none" w:sz="0" w:space="0" w:color="auto"/>
            <w:right w:val="none" w:sz="0" w:space="0" w:color="auto"/>
          </w:divBdr>
        </w:div>
        <w:div w:id="2122458080">
          <w:marLeft w:val="0"/>
          <w:marRight w:val="0"/>
          <w:marTop w:val="0"/>
          <w:marBottom w:val="0"/>
          <w:divBdr>
            <w:top w:val="none" w:sz="0" w:space="0" w:color="auto"/>
            <w:left w:val="none" w:sz="0" w:space="0" w:color="auto"/>
            <w:bottom w:val="none" w:sz="0" w:space="0" w:color="auto"/>
            <w:right w:val="none" w:sz="0" w:space="0" w:color="auto"/>
          </w:divBdr>
        </w:div>
      </w:divsChild>
    </w:div>
    <w:div w:id="1330215630">
      <w:bodyDiv w:val="1"/>
      <w:marLeft w:val="0"/>
      <w:marRight w:val="0"/>
      <w:marTop w:val="0"/>
      <w:marBottom w:val="0"/>
      <w:divBdr>
        <w:top w:val="none" w:sz="0" w:space="0" w:color="auto"/>
        <w:left w:val="none" w:sz="0" w:space="0" w:color="auto"/>
        <w:bottom w:val="none" w:sz="0" w:space="0" w:color="auto"/>
        <w:right w:val="none" w:sz="0" w:space="0" w:color="auto"/>
      </w:divBdr>
    </w:div>
    <w:div w:id="1597446964">
      <w:bodyDiv w:val="1"/>
      <w:marLeft w:val="0"/>
      <w:marRight w:val="0"/>
      <w:marTop w:val="0"/>
      <w:marBottom w:val="0"/>
      <w:divBdr>
        <w:top w:val="none" w:sz="0" w:space="0" w:color="auto"/>
        <w:left w:val="none" w:sz="0" w:space="0" w:color="auto"/>
        <w:bottom w:val="none" w:sz="0" w:space="0" w:color="auto"/>
        <w:right w:val="none" w:sz="0" w:space="0" w:color="auto"/>
      </w:divBdr>
      <w:divsChild>
        <w:div w:id="803545860">
          <w:marLeft w:val="0"/>
          <w:marRight w:val="0"/>
          <w:marTop w:val="0"/>
          <w:marBottom w:val="0"/>
          <w:divBdr>
            <w:top w:val="none" w:sz="0" w:space="0" w:color="auto"/>
            <w:left w:val="none" w:sz="0" w:space="0" w:color="auto"/>
            <w:bottom w:val="none" w:sz="0" w:space="0" w:color="auto"/>
            <w:right w:val="none" w:sz="0" w:space="0" w:color="auto"/>
          </w:divBdr>
          <w:divsChild>
            <w:div w:id="2145808713">
              <w:marLeft w:val="0"/>
              <w:marRight w:val="0"/>
              <w:marTop w:val="0"/>
              <w:marBottom w:val="0"/>
              <w:divBdr>
                <w:top w:val="none" w:sz="0" w:space="0" w:color="auto"/>
                <w:left w:val="none" w:sz="0" w:space="0" w:color="auto"/>
                <w:bottom w:val="none" w:sz="0" w:space="0" w:color="auto"/>
                <w:right w:val="none" w:sz="0" w:space="0" w:color="auto"/>
              </w:divBdr>
            </w:div>
          </w:divsChild>
        </w:div>
        <w:div w:id="65033995">
          <w:marLeft w:val="0"/>
          <w:marRight w:val="0"/>
          <w:marTop w:val="0"/>
          <w:marBottom w:val="0"/>
          <w:divBdr>
            <w:top w:val="none" w:sz="0" w:space="0" w:color="auto"/>
            <w:left w:val="none" w:sz="0" w:space="0" w:color="auto"/>
            <w:bottom w:val="none" w:sz="0" w:space="0" w:color="auto"/>
            <w:right w:val="none" w:sz="0" w:space="0" w:color="auto"/>
          </w:divBdr>
          <w:divsChild>
            <w:div w:id="1752895959">
              <w:marLeft w:val="0"/>
              <w:marRight w:val="0"/>
              <w:marTop w:val="0"/>
              <w:marBottom w:val="0"/>
              <w:divBdr>
                <w:top w:val="none" w:sz="0" w:space="0" w:color="auto"/>
                <w:left w:val="none" w:sz="0" w:space="0" w:color="auto"/>
                <w:bottom w:val="none" w:sz="0" w:space="0" w:color="auto"/>
                <w:right w:val="none" w:sz="0" w:space="0" w:color="auto"/>
              </w:divBdr>
              <w:divsChild>
                <w:div w:id="18586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nd_degradation" TargetMode="External"/><Relationship Id="rId13" Type="http://schemas.openxmlformats.org/officeDocument/2006/relationships/hyperlink" Target="http://en.wikipedia.org/wiki/Soil_erosion" TargetMode="External"/><Relationship Id="rId18" Type="http://schemas.openxmlformats.org/officeDocument/2006/relationships/hyperlink" Target="http://en.wikipedia.org/wiki/Nuclear_weapons" TargetMode="External"/><Relationship Id="rId26" Type="http://schemas.openxmlformats.org/officeDocument/2006/relationships/hyperlink" Target="http://www.google.co.in/search?tbs=bks:1&amp;tbo=p&amp;q=+inauthor:%22David+D.+Kemp%22" TargetMode="External"/><Relationship Id="rId3" Type="http://schemas.openxmlformats.org/officeDocument/2006/relationships/styles" Target="styles.xml"/><Relationship Id="rId21" Type="http://schemas.openxmlformats.org/officeDocument/2006/relationships/hyperlink" Target="http://en.wikipedia.org/wiki/High-level_radioactive_waste_management" TargetMode="External"/><Relationship Id="rId7" Type="http://schemas.openxmlformats.org/officeDocument/2006/relationships/endnotes" Target="endnotes.xml"/><Relationship Id="rId12" Type="http://schemas.openxmlformats.org/officeDocument/2006/relationships/hyperlink" Target="http://en.wikipedia.org/wiki/Soil_conservation" TargetMode="External"/><Relationship Id="rId17" Type="http://schemas.openxmlformats.org/officeDocument/2006/relationships/hyperlink" Target="http://en.wikipedia.org/wiki/Nuclear_power" TargetMode="External"/><Relationship Id="rId25" Type="http://schemas.openxmlformats.org/officeDocument/2006/relationships/hyperlink" Target="http://en.wikipedia.org/wiki/Monoculture" TargetMode="External"/><Relationship Id="rId2" Type="http://schemas.openxmlformats.org/officeDocument/2006/relationships/numbering" Target="numbering.xml"/><Relationship Id="rId16" Type="http://schemas.openxmlformats.org/officeDocument/2006/relationships/hyperlink" Target="http://en.wikipedia.org/wiki/Nuclear_power_debate" TargetMode="External"/><Relationship Id="rId20" Type="http://schemas.openxmlformats.org/officeDocument/2006/relationships/hyperlink" Target="http://en.wikipedia.org/wiki/Nuclear_safe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oil" TargetMode="External"/><Relationship Id="rId24" Type="http://schemas.openxmlformats.org/officeDocument/2006/relationships/hyperlink" Target="http://en.wikipedia.org/wiki/Intensive_farming" TargetMode="External"/><Relationship Id="rId5" Type="http://schemas.openxmlformats.org/officeDocument/2006/relationships/webSettings" Target="webSettings.xml"/><Relationship Id="rId15" Type="http://schemas.openxmlformats.org/officeDocument/2006/relationships/hyperlink" Target="http://en.wikipedia.org/wiki/Soil_salination" TargetMode="External"/><Relationship Id="rId23" Type="http://schemas.openxmlformats.org/officeDocument/2006/relationships/hyperlink" Target="http://en.wikipedia.org/wiki/Genetically_modified_food_controversies" TargetMode="External"/><Relationship Id="rId28" Type="http://schemas.openxmlformats.org/officeDocument/2006/relationships/header" Target="header1.xml"/><Relationship Id="rId10" Type="http://schemas.openxmlformats.org/officeDocument/2006/relationships/hyperlink" Target="http://en.wikipedia.org/wiki/Desertification" TargetMode="External"/><Relationship Id="rId19" Type="http://schemas.openxmlformats.org/officeDocument/2006/relationships/hyperlink" Target="http://en.wikipedia.org/wiki/Nuclear_and_radiation_accid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Land_pollution" TargetMode="External"/><Relationship Id="rId14" Type="http://schemas.openxmlformats.org/officeDocument/2006/relationships/hyperlink" Target="http://en.wikipedia.org/wiki/Soil_contamination" TargetMode="External"/><Relationship Id="rId22" Type="http://schemas.openxmlformats.org/officeDocument/2006/relationships/hyperlink" Target="http://en.wikipedia.org/wiki/Genetic_pollution" TargetMode="External"/><Relationship Id="rId27" Type="http://schemas.openxmlformats.org/officeDocument/2006/relationships/hyperlink" Target="https://www.google.co.in/search?tbo=p&amp;tbm=bks&amp;q=inauthor:%22J.+V.+S.+Murty%22&amp;source=gbs_metadata_r&amp;cad=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5156-F75B-4427-AD4D-381D531E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43</Pages>
  <Words>10224</Words>
  <Characters>58283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JNTU</dc:creator>
  <cp:lastModifiedBy>Vidyadhar</cp:lastModifiedBy>
  <cp:revision>72</cp:revision>
  <cp:lastPrinted>2016-10-25T05:54:00Z</cp:lastPrinted>
  <dcterms:created xsi:type="dcterms:W3CDTF">2015-11-12T10:38:00Z</dcterms:created>
  <dcterms:modified xsi:type="dcterms:W3CDTF">2017-01-27T08:38:00Z</dcterms:modified>
</cp:coreProperties>
</file>