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02" w:rsidRDefault="00575B02" w:rsidP="00575B02">
      <w:pPr>
        <w:ind w:left="0" w:firstLine="0"/>
        <w:jc w:val="center"/>
        <w:rPr>
          <w:rFonts w:ascii="Impact" w:hAnsi="Impact" w:cs="Arial"/>
          <w:b/>
          <w:bCs/>
          <w:color w:val="000000"/>
          <w:sz w:val="32"/>
          <w:szCs w:val="32"/>
        </w:rPr>
      </w:pPr>
      <w:bookmarkStart w:id="0" w:name="_GoBack"/>
      <w:bookmarkEnd w:id="0"/>
    </w:p>
    <w:p w:rsidR="00575B02" w:rsidRPr="005848FB" w:rsidRDefault="00575B02" w:rsidP="00575B02">
      <w:pPr>
        <w:spacing w:line="276" w:lineRule="auto"/>
        <w:ind w:left="0" w:firstLine="0"/>
        <w:jc w:val="center"/>
        <w:rPr>
          <w:rFonts w:ascii="Impact" w:hAnsi="Impact" w:cs="Arial"/>
          <w:b/>
          <w:bCs/>
          <w:color w:val="000000"/>
          <w:sz w:val="32"/>
          <w:szCs w:val="32"/>
        </w:rPr>
      </w:pPr>
      <w:r w:rsidRPr="005848FB">
        <w:rPr>
          <w:rFonts w:ascii="Impact" w:hAnsi="Impact" w:cs="Arial"/>
          <w:b/>
          <w:bCs/>
          <w:color w:val="000000"/>
          <w:sz w:val="32"/>
          <w:szCs w:val="32"/>
        </w:rPr>
        <w:t>CENTRE FOR BIOTECHNOLOGY</w:t>
      </w:r>
    </w:p>
    <w:p w:rsidR="00575B02" w:rsidRPr="005848FB" w:rsidRDefault="00575B02" w:rsidP="00575B02">
      <w:pPr>
        <w:spacing w:line="276" w:lineRule="auto"/>
        <w:ind w:left="0" w:firstLine="0"/>
        <w:jc w:val="center"/>
        <w:rPr>
          <w:rFonts w:ascii="Arial" w:hAnsi="Arial" w:cs="Arial"/>
          <w:b/>
          <w:bCs/>
          <w:color w:val="000000"/>
          <w:sz w:val="28"/>
          <w:szCs w:val="28"/>
        </w:rPr>
      </w:pPr>
      <w:r w:rsidRPr="005848FB">
        <w:rPr>
          <w:rFonts w:ascii="Arial" w:hAnsi="Arial" w:cs="Arial"/>
          <w:b/>
          <w:bCs/>
          <w:color w:val="000000"/>
          <w:sz w:val="28"/>
          <w:szCs w:val="28"/>
        </w:rPr>
        <w:t>INSTITUTE OF SCIENCE AND TECHNOLOGY</w:t>
      </w:r>
    </w:p>
    <w:p w:rsidR="00575B02" w:rsidRPr="005848FB" w:rsidRDefault="00575B02" w:rsidP="00575B02">
      <w:pPr>
        <w:spacing w:line="276" w:lineRule="auto"/>
        <w:ind w:left="0" w:right="-334" w:firstLine="0"/>
        <w:rPr>
          <w:rFonts w:ascii="Arial" w:hAnsi="Arial" w:cs="Arial"/>
          <w:b/>
          <w:bCs/>
          <w:color w:val="000000"/>
          <w:sz w:val="28"/>
          <w:szCs w:val="28"/>
        </w:rPr>
      </w:pPr>
      <w:r w:rsidRPr="005848FB">
        <w:rPr>
          <w:rFonts w:ascii="Arial" w:hAnsi="Arial" w:cs="Arial"/>
          <w:b/>
          <w:bCs/>
          <w:color w:val="000000"/>
          <w:sz w:val="28"/>
          <w:szCs w:val="28"/>
        </w:rPr>
        <w:t>JAWAHARLAL</w:t>
      </w:r>
      <w:r>
        <w:rPr>
          <w:rFonts w:ascii="Arial" w:hAnsi="Arial" w:cs="Arial"/>
          <w:b/>
          <w:bCs/>
          <w:color w:val="000000"/>
          <w:sz w:val="28"/>
          <w:szCs w:val="28"/>
        </w:rPr>
        <w:t xml:space="preserve"> NEHRU TECHNOLOGICAL UNIVERSITY </w:t>
      </w:r>
      <w:r w:rsidRPr="005848FB">
        <w:rPr>
          <w:rFonts w:ascii="Arial" w:hAnsi="Arial" w:cs="Arial"/>
          <w:b/>
          <w:bCs/>
          <w:color w:val="000000"/>
          <w:sz w:val="28"/>
          <w:szCs w:val="28"/>
        </w:rPr>
        <w:t>HYDERABAD</w:t>
      </w:r>
    </w:p>
    <w:p w:rsidR="00575B02" w:rsidRPr="007968B1" w:rsidRDefault="00575B02" w:rsidP="00575B02">
      <w:pPr>
        <w:spacing w:line="276" w:lineRule="auto"/>
        <w:ind w:left="0" w:firstLine="0"/>
        <w:jc w:val="center"/>
        <w:rPr>
          <w:rFonts w:ascii="Arial" w:hAnsi="Arial" w:cs="Arial"/>
          <w:b/>
          <w:sz w:val="22"/>
          <w:szCs w:val="22"/>
        </w:rPr>
      </w:pPr>
      <w:r w:rsidRPr="007968B1">
        <w:rPr>
          <w:rFonts w:ascii="Arial" w:hAnsi="Arial" w:cs="Arial"/>
          <w:b/>
          <w:sz w:val="22"/>
          <w:szCs w:val="22"/>
        </w:rPr>
        <w:t>KUKATPALLY, HYDERABAD-500 085, TELANGANA STATE. TELE NO.040 23156129</w:t>
      </w:r>
    </w:p>
    <w:p w:rsidR="00575B02" w:rsidRPr="007968B1" w:rsidRDefault="00575B02" w:rsidP="00575B02">
      <w:pPr>
        <w:spacing w:line="360" w:lineRule="auto"/>
        <w:ind w:left="0" w:firstLine="0"/>
        <w:jc w:val="center"/>
        <w:rPr>
          <w:rFonts w:ascii="Arial" w:hAnsi="Arial" w:cs="Arial"/>
          <w:b/>
          <w:bCs/>
          <w:color w:val="000000"/>
          <w:sz w:val="22"/>
          <w:szCs w:val="2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Verdana" w:hAnsi="Verdana" w:cs="Arial"/>
          <w:b/>
          <w:bCs/>
          <w:color w:val="000000"/>
          <w:sz w:val="32"/>
          <w:szCs w:val="32"/>
        </w:rPr>
      </w:pPr>
      <w:r w:rsidRPr="007D5AD3">
        <w:rPr>
          <w:rFonts w:ascii="Verdana" w:hAnsi="Verdana" w:cs="Arial"/>
          <w:b/>
          <w:bCs/>
          <w:color w:val="000000"/>
          <w:sz w:val="32"/>
          <w:szCs w:val="32"/>
        </w:rPr>
        <w:t>Master of Technology</w:t>
      </w:r>
    </w:p>
    <w:p w:rsidR="00575B02" w:rsidRPr="007D5AD3" w:rsidRDefault="00575B02" w:rsidP="00575B02">
      <w:pPr>
        <w:ind w:left="0" w:firstLine="0"/>
        <w:jc w:val="center"/>
        <w:rPr>
          <w:rFonts w:ascii="Verdana" w:hAnsi="Verdana" w:cs="Arial"/>
          <w:b/>
          <w:bCs/>
          <w:color w:val="000000"/>
          <w:sz w:val="32"/>
          <w:szCs w:val="32"/>
        </w:rPr>
      </w:pPr>
      <w:r w:rsidRPr="007D5AD3">
        <w:rPr>
          <w:rFonts w:ascii="Verdana" w:hAnsi="Verdana" w:cs="Arial"/>
          <w:b/>
          <w:bCs/>
          <w:color w:val="000000"/>
          <w:sz w:val="32"/>
          <w:szCs w:val="32"/>
        </w:rPr>
        <w:t>in</w:t>
      </w:r>
    </w:p>
    <w:p w:rsidR="00575B02" w:rsidRDefault="00575B02" w:rsidP="00575B02">
      <w:pPr>
        <w:spacing w:line="360" w:lineRule="auto"/>
        <w:ind w:left="0" w:firstLine="0"/>
        <w:jc w:val="center"/>
        <w:rPr>
          <w:rFonts w:ascii="Verdana" w:hAnsi="Verdana" w:cs="Arial"/>
          <w:b/>
          <w:bCs/>
          <w:color w:val="000000"/>
          <w:sz w:val="32"/>
          <w:szCs w:val="32"/>
        </w:rPr>
      </w:pPr>
      <w:r>
        <w:rPr>
          <w:rFonts w:ascii="Verdana" w:hAnsi="Verdana" w:cs="Arial"/>
          <w:b/>
          <w:bCs/>
          <w:color w:val="000000"/>
          <w:sz w:val="32"/>
          <w:szCs w:val="32"/>
        </w:rPr>
        <w:t>BIOTECHNOLOGY</w:t>
      </w:r>
    </w:p>
    <w:p w:rsidR="00575B02" w:rsidRPr="007D5AD3" w:rsidRDefault="00575B02" w:rsidP="00575B02">
      <w:pPr>
        <w:spacing w:line="360" w:lineRule="auto"/>
        <w:ind w:left="0" w:firstLine="0"/>
        <w:jc w:val="center"/>
        <w:rPr>
          <w:rFonts w:ascii="Verdana" w:hAnsi="Verdana" w:cs="Arial"/>
          <w:b/>
          <w:bCs/>
          <w:color w:val="000000"/>
          <w:sz w:val="32"/>
          <w:szCs w:val="32"/>
        </w:rPr>
      </w:pPr>
      <w:r w:rsidRPr="007D5AD3">
        <w:rPr>
          <w:rFonts w:ascii="Verdana" w:hAnsi="Verdana" w:cs="Arial"/>
          <w:b/>
          <w:bCs/>
          <w:color w:val="000000"/>
          <w:sz w:val="32"/>
          <w:szCs w:val="32"/>
        </w:rPr>
        <w:t xml:space="preserve"> (</w:t>
      </w:r>
      <w:r w:rsidR="00EB2EF5">
        <w:rPr>
          <w:rFonts w:ascii="Verdana" w:hAnsi="Verdana" w:cs="Arial"/>
          <w:b/>
          <w:bCs/>
          <w:color w:val="000000"/>
          <w:sz w:val="32"/>
          <w:szCs w:val="32"/>
        </w:rPr>
        <w:t xml:space="preserve">Part </w:t>
      </w:r>
      <w:r w:rsidRPr="007D5AD3">
        <w:rPr>
          <w:rFonts w:ascii="Verdana" w:hAnsi="Verdana" w:cs="Arial"/>
          <w:b/>
          <w:bCs/>
          <w:color w:val="000000"/>
          <w:sz w:val="32"/>
          <w:szCs w:val="32"/>
        </w:rPr>
        <w:t>Time PG)</w:t>
      </w:r>
    </w:p>
    <w:p w:rsidR="00575B02" w:rsidRPr="007D5AD3" w:rsidRDefault="00575B02" w:rsidP="00575B02">
      <w:pPr>
        <w:spacing w:line="360" w:lineRule="auto"/>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Arial" w:hAnsi="Arial" w:cs="Arial"/>
          <w:b/>
          <w:bCs/>
          <w:color w:val="000000"/>
          <w:sz w:val="32"/>
          <w:szCs w:val="32"/>
        </w:rPr>
      </w:pPr>
    </w:p>
    <w:p w:rsidR="00575B02" w:rsidRPr="007D5AD3" w:rsidRDefault="00575B02" w:rsidP="00575B02">
      <w:pPr>
        <w:ind w:left="0" w:firstLine="0"/>
        <w:jc w:val="center"/>
        <w:rPr>
          <w:rFonts w:ascii="Impact" w:hAnsi="Impact" w:cs="Arial"/>
          <w:b/>
          <w:bCs/>
          <w:color w:val="000000"/>
          <w:sz w:val="32"/>
          <w:szCs w:val="32"/>
        </w:rPr>
      </w:pPr>
      <w:r w:rsidRPr="007D5AD3">
        <w:rPr>
          <w:rFonts w:ascii="Impact" w:hAnsi="Impact" w:cs="Arial"/>
          <w:b/>
          <w:bCs/>
          <w:color w:val="000000"/>
          <w:sz w:val="32"/>
          <w:szCs w:val="32"/>
        </w:rPr>
        <w:t>COURSE STRUCTURE</w:t>
      </w:r>
    </w:p>
    <w:p w:rsidR="00575B02" w:rsidRPr="007D5AD3" w:rsidRDefault="00575B02" w:rsidP="00575B02">
      <w:pPr>
        <w:ind w:left="0" w:firstLine="0"/>
        <w:jc w:val="center"/>
        <w:rPr>
          <w:rFonts w:ascii="Impact" w:hAnsi="Impact" w:cs="Arial"/>
          <w:b/>
          <w:bCs/>
          <w:color w:val="000000"/>
          <w:sz w:val="32"/>
          <w:szCs w:val="32"/>
        </w:rPr>
      </w:pPr>
      <w:r w:rsidRPr="007D5AD3">
        <w:rPr>
          <w:rFonts w:ascii="Impact" w:hAnsi="Impact" w:cs="Arial"/>
          <w:b/>
          <w:bCs/>
          <w:color w:val="000000"/>
          <w:sz w:val="32"/>
          <w:szCs w:val="32"/>
        </w:rPr>
        <w:t>&amp;</w:t>
      </w:r>
    </w:p>
    <w:p w:rsidR="00575B02" w:rsidRPr="007D5AD3" w:rsidRDefault="00575B02" w:rsidP="00575B02">
      <w:pPr>
        <w:ind w:left="0" w:firstLine="0"/>
        <w:jc w:val="center"/>
        <w:rPr>
          <w:rFonts w:ascii="Impact" w:hAnsi="Impact" w:cs="Arial"/>
          <w:b/>
          <w:bCs/>
          <w:color w:val="000000"/>
          <w:sz w:val="32"/>
          <w:szCs w:val="32"/>
        </w:rPr>
      </w:pPr>
      <w:r w:rsidRPr="007D5AD3">
        <w:rPr>
          <w:rFonts w:ascii="Impact" w:hAnsi="Impact" w:cs="Arial"/>
          <w:b/>
          <w:bCs/>
          <w:color w:val="000000"/>
          <w:sz w:val="32"/>
          <w:szCs w:val="32"/>
        </w:rPr>
        <w:t>DETAILED SYLLABUS</w:t>
      </w:r>
    </w:p>
    <w:p w:rsidR="00575B02" w:rsidRPr="007D5AD3" w:rsidRDefault="00575B02" w:rsidP="00575B02">
      <w:pPr>
        <w:ind w:left="0" w:firstLine="0"/>
        <w:jc w:val="center"/>
        <w:rPr>
          <w:rFonts w:ascii="Impact" w:hAnsi="Impact" w:cs="Arial"/>
          <w:color w:val="000000"/>
          <w:sz w:val="32"/>
          <w:szCs w:val="32"/>
        </w:rPr>
      </w:pPr>
      <w:r w:rsidRPr="007D5AD3">
        <w:rPr>
          <w:rFonts w:ascii="Impact" w:hAnsi="Impact" w:cs="Arial"/>
          <w:b/>
          <w:bCs/>
          <w:color w:val="000000"/>
          <w:sz w:val="32"/>
          <w:szCs w:val="32"/>
        </w:rPr>
        <w:t>W.E.F. 2015</w:t>
      </w:r>
    </w:p>
    <w:p w:rsidR="00575B02" w:rsidRPr="007968B1" w:rsidRDefault="00575B02" w:rsidP="00575B02">
      <w:pPr>
        <w:spacing w:line="360" w:lineRule="auto"/>
        <w:ind w:left="0" w:firstLine="0"/>
        <w:jc w:val="center"/>
        <w:rPr>
          <w:rFonts w:ascii="Arial" w:hAnsi="Arial" w:cs="Arial"/>
          <w:color w:val="000000"/>
          <w:sz w:val="32"/>
          <w:szCs w:val="32"/>
        </w:rPr>
      </w:pPr>
      <w:r>
        <w:rPr>
          <w:noProof/>
          <w:sz w:val="20"/>
          <w:szCs w:val="20"/>
          <w:lang w:val="en-GB" w:eastAsia="en-GB"/>
        </w:rPr>
        <w:drawing>
          <wp:inline distT="0" distB="0" distL="0" distR="0">
            <wp:extent cx="139065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0650" cy="1123950"/>
                    </a:xfrm>
                    <a:prstGeom prst="rect">
                      <a:avLst/>
                    </a:prstGeom>
                    <a:noFill/>
                    <a:ln w="9525">
                      <a:noFill/>
                      <a:miter lim="800000"/>
                      <a:headEnd/>
                      <a:tailEnd/>
                    </a:ln>
                  </pic:spPr>
                </pic:pic>
              </a:graphicData>
            </a:graphic>
          </wp:inline>
        </w:drawing>
      </w:r>
      <w:r w:rsidR="002F67D0">
        <w:rPr>
          <w:rFonts w:ascii="Arial" w:hAnsi="Arial" w:cs="Arial"/>
          <w:noProof/>
          <w:color w:val="000000"/>
          <w:sz w:val="32"/>
          <w:szCs w:val="32"/>
          <w:lang w:val="en-GB" w:eastAsia="en-GB"/>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16510</wp:posOffset>
                </wp:positionV>
                <wp:extent cx="272415" cy="277495"/>
                <wp:effectExtent l="0" t="0" r="381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B02" w:rsidRDefault="00575B02" w:rsidP="00575B0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0pt;margin-top:1.3pt;width:21.45pt;height:21.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" filled="f" stroked="f">
                <v:textbox style="mso-fit-shape-to-text:t">
                  <w:txbxContent>
                    <w:p w:rsidR="00575B02" w:rsidRDefault="00575B02" w:rsidP="00575B02"/>
                  </w:txbxContent>
                </v:textbox>
              </v:rect>
            </w:pict>
          </mc:Fallback>
        </mc:AlternateContent>
      </w:r>
    </w:p>
    <w:p w:rsidR="00575B02" w:rsidRDefault="00575B02" w:rsidP="00575B02">
      <w:pPr>
        <w:ind w:left="0" w:firstLine="0"/>
        <w:jc w:val="center"/>
        <w:rPr>
          <w:rFonts w:ascii="Arial" w:hAnsi="Arial" w:cs="Arial"/>
          <w:b/>
          <w:bCs/>
          <w:color w:val="000000"/>
          <w:sz w:val="22"/>
          <w:szCs w:val="22"/>
        </w:rPr>
      </w:pPr>
    </w:p>
    <w:p w:rsidR="00575B02" w:rsidRPr="007D5AD3" w:rsidRDefault="00575B02" w:rsidP="00575B02">
      <w:pPr>
        <w:ind w:left="0" w:firstLine="0"/>
        <w:jc w:val="center"/>
        <w:rPr>
          <w:rFonts w:ascii="Arial" w:hAnsi="Arial" w:cs="Arial"/>
          <w:b/>
          <w:bCs/>
          <w:color w:val="000000"/>
          <w:sz w:val="22"/>
          <w:szCs w:val="22"/>
        </w:rPr>
      </w:pPr>
      <w:r w:rsidRPr="007D5AD3">
        <w:rPr>
          <w:rFonts w:ascii="Arial" w:hAnsi="Arial" w:cs="Arial"/>
          <w:b/>
          <w:bCs/>
          <w:color w:val="000000"/>
          <w:sz w:val="22"/>
          <w:szCs w:val="22"/>
        </w:rPr>
        <w:t>EACH SEMESTER IS APPROXIMATELY 20-21 WEEKS DURATION INCLUDING EXAMINATIONS. EACH PERIOD IS ABOUT 50 MINITUES DURATION. THERE WILL BE NORMALLY FOUR SESSIONS PER DAY EACH OF ABOUT 100 MINITUES DURATION. TWO SESSIONS OF LABORATORY IS EQUIVALENT TO ONE SESSION OF THEORY</w:t>
      </w:r>
    </w:p>
    <w:p w:rsidR="00575B02" w:rsidRPr="00F757BC" w:rsidRDefault="00575B02" w:rsidP="00575B02">
      <w:pPr>
        <w:ind w:left="0" w:firstLine="0"/>
        <w:jc w:val="center"/>
        <w:rPr>
          <w:rFonts w:ascii="Arial" w:hAnsi="Arial" w:cs="Arial"/>
          <w:b/>
          <w:bCs/>
          <w:color w:val="000000"/>
          <w:sz w:val="20"/>
          <w:szCs w:val="20"/>
        </w:rPr>
      </w:pPr>
    </w:p>
    <w:p w:rsidR="00575B02" w:rsidRDefault="00575B02" w:rsidP="00575B02">
      <w:pPr>
        <w:ind w:left="0" w:firstLine="0"/>
        <w:rPr>
          <w:rFonts w:ascii="Arial" w:hAnsi="Arial" w:cs="Arial"/>
          <w:sz w:val="20"/>
          <w:szCs w:val="20"/>
        </w:rPr>
      </w:pPr>
    </w:p>
    <w:p w:rsidR="00575B02" w:rsidRDefault="00575B02" w:rsidP="00575B02">
      <w:pPr>
        <w:ind w:left="0" w:firstLine="0"/>
        <w:rPr>
          <w:rFonts w:ascii="Arial" w:hAnsi="Arial" w:cs="Arial"/>
          <w:sz w:val="20"/>
          <w:szCs w:val="20"/>
        </w:rPr>
      </w:pPr>
    </w:p>
    <w:p w:rsidR="00575B02" w:rsidRDefault="00575B02" w:rsidP="00575B02">
      <w:pPr>
        <w:ind w:left="0" w:firstLine="0"/>
        <w:rPr>
          <w:rFonts w:ascii="Arial" w:hAnsi="Arial" w:cs="Arial"/>
          <w:b/>
        </w:rPr>
      </w:pPr>
    </w:p>
    <w:p w:rsidR="000D57BB" w:rsidRDefault="000D57BB" w:rsidP="000D57BB">
      <w:pPr>
        <w:jc w:val="center"/>
        <w:rPr>
          <w:rFonts w:ascii="Arial" w:hAnsi="Arial" w:cs="Arial"/>
          <w:b/>
        </w:rPr>
      </w:pPr>
      <w:r w:rsidRPr="004F6BF6">
        <w:rPr>
          <w:rFonts w:ascii="Arial" w:hAnsi="Arial" w:cs="Arial"/>
          <w:b/>
        </w:rPr>
        <w:lastRenderedPageBreak/>
        <w:t xml:space="preserve">COURSE STRUCTURE FOR </w:t>
      </w:r>
      <w:r>
        <w:rPr>
          <w:rFonts w:ascii="Arial" w:hAnsi="Arial" w:cs="Arial"/>
          <w:b/>
        </w:rPr>
        <w:t xml:space="preserve">PART TIME </w:t>
      </w:r>
      <w:r w:rsidRPr="004F6BF6">
        <w:rPr>
          <w:rFonts w:ascii="Arial" w:hAnsi="Arial" w:cs="Arial"/>
          <w:b/>
        </w:rPr>
        <w:t>P.G. PROGRAMMES</w:t>
      </w:r>
    </w:p>
    <w:p w:rsidR="000D57BB" w:rsidRPr="004F6BF6" w:rsidRDefault="000D57BB" w:rsidP="000D57BB">
      <w:pPr>
        <w:jc w:val="center"/>
        <w:rPr>
          <w:rFonts w:ascii="Arial" w:hAnsi="Arial" w:cs="Arial"/>
          <w:b/>
        </w:rPr>
      </w:pPr>
      <w:r>
        <w:rPr>
          <w:rFonts w:ascii="Arial" w:hAnsi="Arial" w:cs="Arial"/>
          <w:b/>
        </w:rPr>
        <w:t>M.TECH (Biotechnology)</w:t>
      </w:r>
    </w:p>
    <w:p w:rsidR="000D57BB" w:rsidRPr="00DF606A" w:rsidRDefault="000D57BB" w:rsidP="000D57BB">
      <w:pPr>
        <w:jc w:val="both"/>
        <w:rPr>
          <w:rFonts w:ascii="Arial" w:hAnsi="Arial" w:cs="Arial"/>
          <w:b/>
          <w:sz w:val="20"/>
          <w:szCs w:val="20"/>
        </w:rPr>
      </w:pPr>
    </w:p>
    <w:p w:rsidR="000D57BB" w:rsidRPr="00D15AB9" w:rsidRDefault="000D57BB" w:rsidP="000D57BB">
      <w:pPr>
        <w:jc w:val="both"/>
        <w:rPr>
          <w:rFonts w:ascii="Arial" w:hAnsi="Arial" w:cs="Arial"/>
          <w:b/>
          <w:u w:val="single"/>
        </w:rPr>
      </w:pPr>
      <w:r w:rsidRPr="00D15AB9">
        <w:rPr>
          <w:rFonts w:ascii="Arial" w:hAnsi="Arial" w:cs="Arial"/>
          <w:b/>
          <w:u w:val="single"/>
        </w:rPr>
        <w:t>I YEAR</w:t>
      </w:r>
    </w:p>
    <w:p w:rsidR="000D57BB" w:rsidRPr="00DF606A" w:rsidRDefault="000D57BB" w:rsidP="000D57BB">
      <w:pPr>
        <w:jc w:val="both"/>
        <w:rPr>
          <w:rFonts w:ascii="Arial" w:hAnsi="Arial" w:cs="Arial"/>
          <w:sz w:val="20"/>
          <w:szCs w:val="20"/>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193"/>
        <w:gridCol w:w="1335"/>
        <w:gridCol w:w="1335"/>
        <w:gridCol w:w="1325"/>
        <w:gridCol w:w="1327"/>
        <w:gridCol w:w="1327"/>
      </w:tblGrid>
      <w:tr w:rsidR="000D57BB" w:rsidRPr="00855431" w:rsidTr="00A62205">
        <w:trPr>
          <w:trHeight w:val="526"/>
        </w:trPr>
        <w:tc>
          <w:tcPr>
            <w:tcW w:w="2751" w:type="dxa"/>
            <w:gridSpan w:val="2"/>
          </w:tcPr>
          <w:p w:rsidR="000D57BB" w:rsidRPr="00855431" w:rsidRDefault="000D57BB" w:rsidP="00A62205">
            <w:pPr>
              <w:ind w:left="0" w:firstLine="0"/>
              <w:jc w:val="center"/>
              <w:rPr>
                <w:rFonts w:ascii="Arial" w:hAnsi="Arial" w:cs="Arial"/>
                <w:b/>
                <w:sz w:val="20"/>
                <w:szCs w:val="20"/>
              </w:rPr>
            </w:pPr>
          </w:p>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I Semester</w:t>
            </w:r>
          </w:p>
        </w:tc>
        <w:tc>
          <w:tcPr>
            <w:tcW w:w="1335" w:type="dxa"/>
          </w:tcPr>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Int. Marks</w:t>
            </w:r>
          </w:p>
        </w:tc>
        <w:tc>
          <w:tcPr>
            <w:tcW w:w="1335" w:type="dxa"/>
          </w:tcPr>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Ext. marks</w:t>
            </w:r>
          </w:p>
        </w:tc>
        <w:tc>
          <w:tcPr>
            <w:tcW w:w="1325" w:type="dxa"/>
          </w:tcPr>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L</w:t>
            </w:r>
          </w:p>
        </w:tc>
        <w:tc>
          <w:tcPr>
            <w:tcW w:w="1327" w:type="dxa"/>
          </w:tcPr>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P</w:t>
            </w:r>
          </w:p>
        </w:tc>
        <w:tc>
          <w:tcPr>
            <w:tcW w:w="1327" w:type="dxa"/>
          </w:tcPr>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C</w:t>
            </w:r>
          </w:p>
        </w:tc>
      </w:tr>
      <w:tr w:rsidR="000D57BB" w:rsidRPr="00855431" w:rsidTr="00A62205">
        <w:trPr>
          <w:trHeight w:val="263"/>
        </w:trPr>
        <w:tc>
          <w:tcPr>
            <w:tcW w:w="558" w:type="dxa"/>
          </w:tcPr>
          <w:p w:rsidR="000D57BB" w:rsidRPr="00855431" w:rsidRDefault="000D57BB" w:rsidP="0054001C">
            <w:pPr>
              <w:numPr>
                <w:ilvl w:val="0"/>
                <w:numId w:val="3"/>
              </w:numPr>
              <w:jc w:val="both"/>
              <w:rPr>
                <w:rFonts w:ascii="Arial" w:hAnsi="Arial" w:cs="Arial"/>
                <w:sz w:val="20"/>
                <w:szCs w:val="20"/>
              </w:rPr>
            </w:pPr>
          </w:p>
        </w:tc>
        <w:tc>
          <w:tcPr>
            <w:tcW w:w="2193" w:type="dxa"/>
          </w:tcPr>
          <w:p w:rsidR="000D57BB" w:rsidRPr="00855431" w:rsidRDefault="000D57BB" w:rsidP="00A62205">
            <w:pPr>
              <w:ind w:left="0" w:firstLine="0"/>
              <w:jc w:val="both"/>
              <w:rPr>
                <w:rFonts w:ascii="Arial" w:hAnsi="Arial" w:cs="Arial"/>
                <w:sz w:val="20"/>
                <w:szCs w:val="20"/>
              </w:rPr>
            </w:pPr>
            <w:r w:rsidRPr="00855431">
              <w:rPr>
                <w:rFonts w:ascii="Arial" w:hAnsi="Arial" w:cs="Arial"/>
                <w:sz w:val="20"/>
                <w:szCs w:val="20"/>
              </w:rPr>
              <w:t>Core Course I</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4</w:t>
            </w:r>
          </w:p>
        </w:tc>
        <w:tc>
          <w:tcPr>
            <w:tcW w:w="1327"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w:t>
            </w:r>
          </w:p>
        </w:tc>
        <w:tc>
          <w:tcPr>
            <w:tcW w:w="1327"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4</w:t>
            </w:r>
          </w:p>
        </w:tc>
      </w:tr>
      <w:tr w:rsidR="000D57BB" w:rsidRPr="00855431" w:rsidTr="00A62205">
        <w:trPr>
          <w:trHeight w:val="263"/>
        </w:trPr>
        <w:tc>
          <w:tcPr>
            <w:tcW w:w="558" w:type="dxa"/>
          </w:tcPr>
          <w:p w:rsidR="000D57BB" w:rsidRPr="00855431" w:rsidRDefault="000D57BB" w:rsidP="0054001C">
            <w:pPr>
              <w:numPr>
                <w:ilvl w:val="0"/>
                <w:numId w:val="3"/>
              </w:numPr>
              <w:jc w:val="both"/>
              <w:rPr>
                <w:rFonts w:ascii="Arial" w:hAnsi="Arial" w:cs="Arial"/>
                <w:sz w:val="20"/>
                <w:szCs w:val="20"/>
              </w:rPr>
            </w:pPr>
          </w:p>
        </w:tc>
        <w:tc>
          <w:tcPr>
            <w:tcW w:w="2193" w:type="dxa"/>
          </w:tcPr>
          <w:p w:rsidR="000D57BB" w:rsidRPr="00855431" w:rsidRDefault="000D57BB" w:rsidP="00A62205">
            <w:pPr>
              <w:ind w:left="0" w:firstLine="0"/>
              <w:jc w:val="both"/>
              <w:rPr>
                <w:rFonts w:ascii="Arial" w:hAnsi="Arial" w:cs="Arial"/>
                <w:sz w:val="20"/>
                <w:szCs w:val="20"/>
              </w:rPr>
            </w:pPr>
            <w:r w:rsidRPr="00855431">
              <w:rPr>
                <w:rFonts w:ascii="Arial" w:hAnsi="Arial" w:cs="Arial"/>
                <w:sz w:val="20"/>
                <w:szCs w:val="20"/>
              </w:rPr>
              <w:t>Core Elective I</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4</w:t>
            </w:r>
          </w:p>
        </w:tc>
        <w:tc>
          <w:tcPr>
            <w:tcW w:w="1327"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w:t>
            </w:r>
          </w:p>
        </w:tc>
        <w:tc>
          <w:tcPr>
            <w:tcW w:w="1327"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4</w:t>
            </w:r>
          </w:p>
        </w:tc>
      </w:tr>
      <w:tr w:rsidR="000D57BB" w:rsidRPr="00855431" w:rsidTr="00A62205">
        <w:trPr>
          <w:trHeight w:val="263"/>
        </w:trPr>
        <w:tc>
          <w:tcPr>
            <w:tcW w:w="558" w:type="dxa"/>
          </w:tcPr>
          <w:p w:rsidR="000D57BB" w:rsidRPr="00855431" w:rsidRDefault="000D57BB" w:rsidP="0054001C">
            <w:pPr>
              <w:numPr>
                <w:ilvl w:val="0"/>
                <w:numId w:val="3"/>
              </w:numPr>
              <w:jc w:val="both"/>
              <w:rPr>
                <w:rFonts w:ascii="Arial" w:hAnsi="Arial" w:cs="Arial"/>
                <w:sz w:val="20"/>
                <w:szCs w:val="20"/>
              </w:rPr>
            </w:pPr>
          </w:p>
        </w:tc>
        <w:tc>
          <w:tcPr>
            <w:tcW w:w="2193" w:type="dxa"/>
          </w:tcPr>
          <w:p w:rsidR="000D57BB" w:rsidRPr="00855431" w:rsidRDefault="000D57BB" w:rsidP="00A62205">
            <w:pPr>
              <w:ind w:left="0" w:firstLine="0"/>
              <w:jc w:val="both"/>
              <w:rPr>
                <w:rFonts w:ascii="Arial" w:hAnsi="Arial" w:cs="Arial"/>
                <w:sz w:val="20"/>
                <w:szCs w:val="20"/>
              </w:rPr>
            </w:pPr>
            <w:r w:rsidRPr="00855431">
              <w:rPr>
                <w:rFonts w:ascii="Arial" w:hAnsi="Arial" w:cs="Arial"/>
                <w:sz w:val="20"/>
                <w:szCs w:val="20"/>
              </w:rPr>
              <w:t>Core Elective II</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4</w:t>
            </w:r>
          </w:p>
        </w:tc>
        <w:tc>
          <w:tcPr>
            <w:tcW w:w="1327"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w:t>
            </w:r>
          </w:p>
        </w:tc>
        <w:tc>
          <w:tcPr>
            <w:tcW w:w="1327"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4</w:t>
            </w:r>
          </w:p>
        </w:tc>
      </w:tr>
      <w:tr w:rsidR="000D57BB" w:rsidRPr="00855431" w:rsidTr="00A62205">
        <w:trPr>
          <w:trHeight w:val="263"/>
        </w:trPr>
        <w:tc>
          <w:tcPr>
            <w:tcW w:w="558" w:type="dxa"/>
          </w:tcPr>
          <w:p w:rsidR="000D57BB" w:rsidRPr="00855431" w:rsidRDefault="000D57BB" w:rsidP="0054001C">
            <w:pPr>
              <w:numPr>
                <w:ilvl w:val="0"/>
                <w:numId w:val="3"/>
              </w:numPr>
              <w:jc w:val="both"/>
              <w:rPr>
                <w:rFonts w:ascii="Arial" w:hAnsi="Arial" w:cs="Arial"/>
                <w:sz w:val="20"/>
                <w:szCs w:val="20"/>
              </w:rPr>
            </w:pPr>
          </w:p>
        </w:tc>
        <w:tc>
          <w:tcPr>
            <w:tcW w:w="2193" w:type="dxa"/>
          </w:tcPr>
          <w:p w:rsidR="000D57BB" w:rsidRPr="00855431" w:rsidRDefault="000D57BB" w:rsidP="00A62205">
            <w:pPr>
              <w:ind w:left="0" w:firstLine="0"/>
              <w:jc w:val="both"/>
              <w:rPr>
                <w:rFonts w:ascii="Arial" w:hAnsi="Arial" w:cs="Arial"/>
                <w:sz w:val="20"/>
                <w:szCs w:val="20"/>
              </w:rPr>
            </w:pPr>
            <w:r w:rsidRPr="00855431">
              <w:rPr>
                <w:rFonts w:ascii="Arial" w:hAnsi="Arial" w:cs="Arial"/>
                <w:sz w:val="20"/>
                <w:szCs w:val="20"/>
              </w:rPr>
              <w:t>Laboratory I</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0D57BB" w:rsidRPr="00855431" w:rsidRDefault="000D57BB" w:rsidP="00A62205">
            <w:pPr>
              <w:jc w:val="center"/>
              <w:rPr>
                <w:rFonts w:ascii="Arial" w:hAnsi="Arial" w:cs="Arial"/>
                <w:sz w:val="20"/>
                <w:szCs w:val="20"/>
              </w:rPr>
            </w:pPr>
            <w:r w:rsidRPr="00855431">
              <w:rPr>
                <w:rFonts w:ascii="Arial" w:hAnsi="Arial" w:cs="Arial"/>
                <w:sz w:val="20"/>
                <w:szCs w:val="20"/>
              </w:rPr>
              <w:t>--</w:t>
            </w:r>
          </w:p>
        </w:tc>
        <w:tc>
          <w:tcPr>
            <w:tcW w:w="1327"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4</w:t>
            </w:r>
          </w:p>
        </w:tc>
        <w:tc>
          <w:tcPr>
            <w:tcW w:w="1327" w:type="dxa"/>
          </w:tcPr>
          <w:p w:rsidR="000D57BB" w:rsidRPr="00855431" w:rsidRDefault="000D57BB" w:rsidP="00A62205">
            <w:pPr>
              <w:ind w:left="0" w:firstLine="0"/>
              <w:jc w:val="center"/>
              <w:rPr>
                <w:rFonts w:ascii="Arial" w:hAnsi="Arial" w:cs="Arial"/>
                <w:sz w:val="20"/>
                <w:szCs w:val="20"/>
              </w:rPr>
            </w:pPr>
            <w:r w:rsidRPr="00855431">
              <w:rPr>
                <w:rFonts w:ascii="Arial" w:hAnsi="Arial" w:cs="Arial"/>
                <w:sz w:val="20"/>
                <w:szCs w:val="20"/>
              </w:rPr>
              <w:t>2</w:t>
            </w:r>
          </w:p>
        </w:tc>
      </w:tr>
      <w:tr w:rsidR="000D57BB" w:rsidRPr="00855431" w:rsidTr="00A62205">
        <w:trPr>
          <w:trHeight w:val="281"/>
        </w:trPr>
        <w:tc>
          <w:tcPr>
            <w:tcW w:w="558" w:type="dxa"/>
          </w:tcPr>
          <w:p w:rsidR="000D57BB" w:rsidRPr="00855431" w:rsidRDefault="000D57BB" w:rsidP="0054001C">
            <w:pPr>
              <w:numPr>
                <w:ilvl w:val="0"/>
                <w:numId w:val="3"/>
              </w:numPr>
              <w:jc w:val="both"/>
              <w:rPr>
                <w:rFonts w:ascii="Arial" w:hAnsi="Arial" w:cs="Arial"/>
                <w:sz w:val="20"/>
                <w:szCs w:val="20"/>
              </w:rPr>
            </w:pPr>
          </w:p>
        </w:tc>
        <w:tc>
          <w:tcPr>
            <w:tcW w:w="4863" w:type="dxa"/>
            <w:gridSpan w:val="3"/>
          </w:tcPr>
          <w:p w:rsidR="000D57BB" w:rsidRPr="00855431" w:rsidRDefault="000D57BB" w:rsidP="00A62205">
            <w:pPr>
              <w:ind w:left="0" w:firstLine="0"/>
              <w:jc w:val="center"/>
              <w:rPr>
                <w:rFonts w:ascii="Arial" w:hAnsi="Arial" w:cs="Arial"/>
                <w:b/>
                <w:sz w:val="20"/>
                <w:szCs w:val="20"/>
              </w:rPr>
            </w:pPr>
            <w:r w:rsidRPr="00855431">
              <w:rPr>
                <w:rFonts w:ascii="Arial" w:hAnsi="Arial" w:cs="Arial"/>
                <w:b/>
                <w:sz w:val="20"/>
                <w:szCs w:val="20"/>
              </w:rPr>
              <w:t>Total Credits</w:t>
            </w:r>
          </w:p>
        </w:tc>
        <w:tc>
          <w:tcPr>
            <w:tcW w:w="1325" w:type="dxa"/>
          </w:tcPr>
          <w:p w:rsidR="000D57BB" w:rsidRPr="00855431" w:rsidRDefault="00E74790" w:rsidP="00A62205">
            <w:pPr>
              <w:ind w:left="-144" w:firstLine="0"/>
              <w:jc w:val="center"/>
              <w:rPr>
                <w:rFonts w:ascii="Arial" w:hAnsi="Arial" w:cs="Arial"/>
                <w:b/>
                <w:sz w:val="20"/>
                <w:szCs w:val="20"/>
              </w:rPr>
            </w:pPr>
            <w:r>
              <w:rPr>
                <w:rFonts w:ascii="Arial" w:hAnsi="Arial" w:cs="Arial"/>
                <w:b/>
                <w:sz w:val="20"/>
                <w:szCs w:val="20"/>
              </w:rPr>
              <w:t>12</w:t>
            </w:r>
          </w:p>
        </w:tc>
        <w:tc>
          <w:tcPr>
            <w:tcW w:w="1327" w:type="dxa"/>
          </w:tcPr>
          <w:p w:rsidR="000D57BB" w:rsidRPr="00855431" w:rsidRDefault="008A31D7"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4</w:t>
            </w:r>
          </w:p>
        </w:tc>
        <w:tc>
          <w:tcPr>
            <w:tcW w:w="1327" w:type="dxa"/>
          </w:tcPr>
          <w:p w:rsidR="000D57BB" w:rsidRPr="00855431" w:rsidRDefault="00E74790" w:rsidP="00A62205">
            <w:pPr>
              <w:ind w:left="-144" w:firstLine="0"/>
              <w:jc w:val="center"/>
              <w:rPr>
                <w:rFonts w:ascii="Arial" w:hAnsi="Arial" w:cs="Arial"/>
                <w:b/>
                <w:sz w:val="20"/>
                <w:szCs w:val="20"/>
              </w:rPr>
            </w:pPr>
            <w:r>
              <w:rPr>
                <w:rFonts w:ascii="Arial" w:hAnsi="Arial" w:cs="Arial"/>
                <w:b/>
                <w:sz w:val="20"/>
                <w:szCs w:val="20"/>
              </w:rPr>
              <w:t>14</w:t>
            </w:r>
          </w:p>
        </w:tc>
      </w:tr>
    </w:tbl>
    <w:p w:rsidR="000D57BB" w:rsidRPr="00DF606A" w:rsidRDefault="000D57BB" w:rsidP="000D57BB">
      <w:pPr>
        <w:jc w:val="both"/>
        <w:rPr>
          <w:rFonts w:ascii="Arial" w:hAnsi="Arial" w:cs="Arial"/>
          <w:sz w:val="20"/>
          <w:szCs w:val="20"/>
        </w:rPr>
      </w:pPr>
    </w:p>
    <w:p w:rsidR="000D57BB" w:rsidRPr="00DF606A" w:rsidRDefault="000D57BB" w:rsidP="000D57BB">
      <w:pPr>
        <w:jc w:val="both"/>
        <w:rPr>
          <w:rFonts w:ascii="Arial" w:hAnsi="Arial" w:cs="Arial"/>
          <w:sz w:val="20"/>
          <w:szCs w:val="20"/>
        </w:rPr>
      </w:pPr>
    </w:p>
    <w:tbl>
      <w:tblPr>
        <w:tblpPr w:leftFromText="180" w:rightFromText="180" w:vertAnchor="text" w:horzAnchor="margin" w:tblpY="107"/>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88"/>
        <w:gridCol w:w="1399"/>
        <w:gridCol w:w="1399"/>
        <w:gridCol w:w="1399"/>
        <w:gridCol w:w="1271"/>
        <w:gridCol w:w="1086"/>
      </w:tblGrid>
      <w:tr w:rsidR="000D57BB" w:rsidRPr="00AB713E" w:rsidTr="00A62205">
        <w:trPr>
          <w:trHeight w:val="507"/>
        </w:trPr>
        <w:tc>
          <w:tcPr>
            <w:tcW w:w="2822" w:type="dxa"/>
            <w:gridSpan w:val="2"/>
          </w:tcPr>
          <w:p w:rsidR="000D57BB" w:rsidRPr="00AB713E"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II Semester</w:t>
            </w:r>
          </w:p>
        </w:tc>
        <w:tc>
          <w:tcPr>
            <w:tcW w:w="1399"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Int. Marks</w:t>
            </w:r>
          </w:p>
        </w:tc>
        <w:tc>
          <w:tcPr>
            <w:tcW w:w="1399"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Ext. marks</w:t>
            </w:r>
          </w:p>
        </w:tc>
        <w:tc>
          <w:tcPr>
            <w:tcW w:w="1399"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L</w:t>
            </w:r>
          </w:p>
        </w:tc>
        <w:tc>
          <w:tcPr>
            <w:tcW w:w="1271"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P</w:t>
            </w:r>
          </w:p>
        </w:tc>
        <w:tc>
          <w:tcPr>
            <w:tcW w:w="1086"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C</w:t>
            </w:r>
          </w:p>
        </w:tc>
      </w:tr>
      <w:tr w:rsidR="000D57BB" w:rsidRPr="00AB713E" w:rsidTr="00A62205">
        <w:trPr>
          <w:trHeight w:val="253"/>
        </w:trPr>
        <w:tc>
          <w:tcPr>
            <w:tcW w:w="534" w:type="dxa"/>
          </w:tcPr>
          <w:p w:rsidR="000D57BB" w:rsidRPr="00AB713E" w:rsidRDefault="000D57BB" w:rsidP="0054001C">
            <w:pPr>
              <w:numPr>
                <w:ilvl w:val="0"/>
                <w:numId w:val="4"/>
              </w:numPr>
              <w:jc w:val="both"/>
              <w:rPr>
                <w:rFonts w:ascii="Arial" w:hAnsi="Arial" w:cs="Arial"/>
                <w:sz w:val="20"/>
                <w:szCs w:val="20"/>
              </w:rPr>
            </w:pPr>
          </w:p>
        </w:tc>
        <w:tc>
          <w:tcPr>
            <w:tcW w:w="2288"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Core Course I</w:t>
            </w:r>
            <w:r w:rsidR="008A31D7">
              <w:rPr>
                <w:rFonts w:ascii="Arial" w:hAnsi="Arial" w:cs="Arial"/>
                <w:sz w:val="20"/>
                <w:szCs w:val="20"/>
              </w:rPr>
              <w:t>I</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4</w:t>
            </w:r>
          </w:p>
        </w:tc>
        <w:tc>
          <w:tcPr>
            <w:tcW w:w="1271"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86"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4</w:t>
            </w:r>
          </w:p>
        </w:tc>
      </w:tr>
      <w:tr w:rsidR="000D57BB" w:rsidRPr="00AB713E" w:rsidTr="00A62205">
        <w:trPr>
          <w:trHeight w:val="253"/>
        </w:trPr>
        <w:tc>
          <w:tcPr>
            <w:tcW w:w="534" w:type="dxa"/>
          </w:tcPr>
          <w:p w:rsidR="000D57BB" w:rsidRPr="00AB713E" w:rsidRDefault="000D57BB" w:rsidP="0054001C">
            <w:pPr>
              <w:numPr>
                <w:ilvl w:val="0"/>
                <w:numId w:val="4"/>
              </w:numPr>
              <w:jc w:val="both"/>
              <w:rPr>
                <w:rFonts w:ascii="Arial" w:hAnsi="Arial" w:cs="Arial"/>
                <w:sz w:val="20"/>
                <w:szCs w:val="20"/>
              </w:rPr>
            </w:pPr>
          </w:p>
        </w:tc>
        <w:tc>
          <w:tcPr>
            <w:tcW w:w="2288" w:type="dxa"/>
          </w:tcPr>
          <w:p w:rsidR="000D57BB" w:rsidRPr="00AB713E" w:rsidRDefault="000D57BB" w:rsidP="00A62205">
            <w:pPr>
              <w:jc w:val="both"/>
              <w:rPr>
                <w:rFonts w:ascii="Arial" w:hAnsi="Arial" w:cs="Arial"/>
                <w:sz w:val="20"/>
                <w:szCs w:val="20"/>
              </w:rPr>
            </w:pPr>
            <w:r w:rsidRPr="00AB713E">
              <w:rPr>
                <w:rFonts w:ascii="Arial" w:hAnsi="Arial" w:cs="Arial"/>
                <w:sz w:val="20"/>
                <w:szCs w:val="20"/>
              </w:rPr>
              <w:t>Core Course II</w:t>
            </w:r>
            <w:r w:rsidR="008A31D7">
              <w:rPr>
                <w:rFonts w:ascii="Arial" w:hAnsi="Arial" w:cs="Arial"/>
                <w:sz w:val="20"/>
                <w:szCs w:val="20"/>
              </w:rPr>
              <w:t>I</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4</w:t>
            </w:r>
          </w:p>
        </w:tc>
        <w:tc>
          <w:tcPr>
            <w:tcW w:w="1271"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w:t>
            </w:r>
          </w:p>
        </w:tc>
        <w:tc>
          <w:tcPr>
            <w:tcW w:w="1086"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4</w:t>
            </w:r>
          </w:p>
        </w:tc>
      </w:tr>
      <w:tr w:rsidR="000D57BB" w:rsidRPr="00AB713E" w:rsidTr="00A62205">
        <w:trPr>
          <w:trHeight w:val="253"/>
        </w:trPr>
        <w:tc>
          <w:tcPr>
            <w:tcW w:w="534" w:type="dxa"/>
          </w:tcPr>
          <w:p w:rsidR="000D57BB" w:rsidRPr="00AB713E" w:rsidRDefault="000D57BB" w:rsidP="0054001C">
            <w:pPr>
              <w:numPr>
                <w:ilvl w:val="0"/>
                <w:numId w:val="4"/>
              </w:numPr>
              <w:jc w:val="both"/>
              <w:rPr>
                <w:rFonts w:ascii="Arial" w:hAnsi="Arial" w:cs="Arial"/>
                <w:sz w:val="20"/>
                <w:szCs w:val="20"/>
              </w:rPr>
            </w:pPr>
          </w:p>
        </w:tc>
        <w:tc>
          <w:tcPr>
            <w:tcW w:w="2288"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Core Elective I</w:t>
            </w:r>
            <w:r w:rsidR="008A31D7">
              <w:rPr>
                <w:rFonts w:ascii="Arial" w:hAnsi="Arial" w:cs="Arial"/>
                <w:sz w:val="20"/>
                <w:szCs w:val="20"/>
              </w:rPr>
              <w:t>II</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4</w:t>
            </w:r>
          </w:p>
        </w:tc>
        <w:tc>
          <w:tcPr>
            <w:tcW w:w="1271"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w:t>
            </w:r>
          </w:p>
        </w:tc>
        <w:tc>
          <w:tcPr>
            <w:tcW w:w="1086"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4</w:t>
            </w:r>
          </w:p>
        </w:tc>
      </w:tr>
      <w:tr w:rsidR="000D57BB" w:rsidRPr="00AB713E" w:rsidTr="00A62205">
        <w:trPr>
          <w:trHeight w:val="253"/>
        </w:trPr>
        <w:tc>
          <w:tcPr>
            <w:tcW w:w="534" w:type="dxa"/>
          </w:tcPr>
          <w:p w:rsidR="000D57BB" w:rsidRPr="00AB713E" w:rsidRDefault="000D57BB" w:rsidP="0054001C">
            <w:pPr>
              <w:numPr>
                <w:ilvl w:val="0"/>
                <w:numId w:val="4"/>
              </w:numPr>
              <w:jc w:val="both"/>
              <w:rPr>
                <w:rFonts w:ascii="Arial" w:hAnsi="Arial" w:cs="Arial"/>
                <w:sz w:val="20"/>
                <w:szCs w:val="20"/>
              </w:rPr>
            </w:pPr>
          </w:p>
        </w:tc>
        <w:tc>
          <w:tcPr>
            <w:tcW w:w="2288"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Laboratory I</w:t>
            </w:r>
            <w:r w:rsidR="008A31D7">
              <w:rPr>
                <w:rFonts w:ascii="Arial" w:hAnsi="Arial" w:cs="Arial"/>
                <w:sz w:val="20"/>
                <w:szCs w:val="20"/>
              </w:rPr>
              <w:t>I</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w:t>
            </w:r>
          </w:p>
        </w:tc>
        <w:tc>
          <w:tcPr>
            <w:tcW w:w="1271"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4</w:t>
            </w:r>
          </w:p>
        </w:tc>
        <w:tc>
          <w:tcPr>
            <w:tcW w:w="1086"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w:t>
            </w:r>
          </w:p>
        </w:tc>
      </w:tr>
      <w:tr w:rsidR="000D57BB" w:rsidRPr="00AB713E" w:rsidTr="00A62205">
        <w:trPr>
          <w:trHeight w:val="253"/>
        </w:trPr>
        <w:tc>
          <w:tcPr>
            <w:tcW w:w="534" w:type="dxa"/>
          </w:tcPr>
          <w:p w:rsidR="000D57BB" w:rsidRPr="00AB713E" w:rsidRDefault="000D57BB" w:rsidP="0054001C">
            <w:pPr>
              <w:numPr>
                <w:ilvl w:val="0"/>
                <w:numId w:val="4"/>
              </w:numPr>
              <w:jc w:val="both"/>
              <w:rPr>
                <w:rFonts w:ascii="Arial" w:hAnsi="Arial" w:cs="Arial"/>
                <w:sz w:val="20"/>
                <w:szCs w:val="20"/>
              </w:rPr>
            </w:pPr>
          </w:p>
        </w:tc>
        <w:tc>
          <w:tcPr>
            <w:tcW w:w="2288"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Seminar I</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50</w:t>
            </w:r>
          </w:p>
        </w:tc>
        <w:tc>
          <w:tcPr>
            <w:tcW w:w="1399"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399" w:type="dxa"/>
          </w:tcPr>
          <w:p w:rsidR="000D57BB" w:rsidRPr="00AB713E" w:rsidRDefault="000D57BB" w:rsidP="00A62205">
            <w:pPr>
              <w:jc w:val="center"/>
              <w:rPr>
                <w:rFonts w:ascii="Arial" w:hAnsi="Arial" w:cs="Arial"/>
                <w:sz w:val="20"/>
                <w:szCs w:val="20"/>
              </w:rPr>
            </w:pPr>
            <w:r w:rsidRPr="00AB713E">
              <w:rPr>
                <w:rFonts w:ascii="Arial" w:hAnsi="Arial" w:cs="Arial"/>
                <w:sz w:val="20"/>
                <w:szCs w:val="20"/>
              </w:rPr>
              <w:t>--</w:t>
            </w:r>
          </w:p>
        </w:tc>
        <w:tc>
          <w:tcPr>
            <w:tcW w:w="1271"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4</w:t>
            </w:r>
          </w:p>
        </w:tc>
        <w:tc>
          <w:tcPr>
            <w:tcW w:w="1086"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w:t>
            </w:r>
          </w:p>
        </w:tc>
      </w:tr>
      <w:tr w:rsidR="000D57BB" w:rsidRPr="00AB713E" w:rsidTr="00A62205">
        <w:trPr>
          <w:trHeight w:val="270"/>
        </w:trPr>
        <w:tc>
          <w:tcPr>
            <w:tcW w:w="534" w:type="dxa"/>
          </w:tcPr>
          <w:p w:rsidR="000D57BB" w:rsidRPr="00AB713E" w:rsidRDefault="000D57BB" w:rsidP="0054001C">
            <w:pPr>
              <w:numPr>
                <w:ilvl w:val="0"/>
                <w:numId w:val="4"/>
              </w:numPr>
              <w:jc w:val="both"/>
              <w:rPr>
                <w:rFonts w:ascii="Arial" w:hAnsi="Arial" w:cs="Arial"/>
                <w:sz w:val="20"/>
                <w:szCs w:val="20"/>
              </w:rPr>
            </w:pPr>
          </w:p>
        </w:tc>
        <w:tc>
          <w:tcPr>
            <w:tcW w:w="5086" w:type="dxa"/>
            <w:gridSpan w:val="3"/>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Total Credits</w:t>
            </w:r>
          </w:p>
        </w:tc>
        <w:tc>
          <w:tcPr>
            <w:tcW w:w="1399" w:type="dxa"/>
          </w:tcPr>
          <w:p w:rsidR="000D57BB" w:rsidRPr="00AB713E" w:rsidRDefault="008A31D7" w:rsidP="00A62205">
            <w:pPr>
              <w:ind w:left="-144" w:firstLine="0"/>
              <w:jc w:val="center"/>
              <w:rPr>
                <w:rFonts w:ascii="Arial" w:hAnsi="Arial" w:cs="Arial"/>
                <w:b/>
                <w:sz w:val="20"/>
                <w:szCs w:val="20"/>
              </w:rPr>
            </w:pPr>
            <w:r>
              <w:rPr>
                <w:rFonts w:ascii="Arial" w:hAnsi="Arial" w:cs="Arial"/>
                <w:b/>
                <w:sz w:val="20"/>
                <w:szCs w:val="20"/>
              </w:rPr>
              <w:t>12</w:t>
            </w:r>
          </w:p>
        </w:tc>
        <w:tc>
          <w:tcPr>
            <w:tcW w:w="1271" w:type="dxa"/>
          </w:tcPr>
          <w:p w:rsidR="000D57BB" w:rsidRPr="00AB713E" w:rsidRDefault="00AA6EA9" w:rsidP="00A62205">
            <w:pPr>
              <w:ind w:left="-144" w:firstLine="0"/>
              <w:jc w:val="center"/>
              <w:rPr>
                <w:rFonts w:ascii="Arial" w:hAnsi="Arial" w:cs="Arial"/>
                <w:b/>
                <w:sz w:val="20"/>
                <w:szCs w:val="20"/>
              </w:rPr>
            </w:pPr>
            <w:r w:rsidRPr="00AB713E">
              <w:rPr>
                <w:rFonts w:ascii="Arial" w:hAnsi="Arial" w:cs="Arial"/>
                <w:b/>
                <w:sz w:val="20"/>
                <w:szCs w:val="20"/>
              </w:rPr>
              <w:fldChar w:fldCharType="begin"/>
            </w:r>
            <w:r w:rsidR="000D57BB" w:rsidRPr="00AB713E">
              <w:rPr>
                <w:rFonts w:ascii="Arial" w:hAnsi="Arial" w:cs="Arial"/>
                <w:b/>
                <w:sz w:val="20"/>
                <w:szCs w:val="20"/>
              </w:rPr>
              <w:instrText xml:space="preserve"> =SUM(ABOVE) </w:instrText>
            </w:r>
            <w:r w:rsidRPr="00AB713E">
              <w:rPr>
                <w:rFonts w:ascii="Arial" w:hAnsi="Arial" w:cs="Arial"/>
                <w:b/>
                <w:sz w:val="20"/>
                <w:szCs w:val="20"/>
              </w:rPr>
              <w:fldChar w:fldCharType="separate"/>
            </w:r>
            <w:r w:rsidR="000D57BB" w:rsidRPr="00AB713E">
              <w:rPr>
                <w:rFonts w:ascii="Arial" w:hAnsi="Arial" w:cs="Arial"/>
                <w:b/>
                <w:noProof/>
                <w:sz w:val="20"/>
                <w:szCs w:val="20"/>
              </w:rPr>
              <w:t>8</w:t>
            </w:r>
            <w:r w:rsidRPr="00AB713E">
              <w:rPr>
                <w:rFonts w:ascii="Arial" w:hAnsi="Arial" w:cs="Arial"/>
                <w:b/>
                <w:sz w:val="20"/>
                <w:szCs w:val="20"/>
              </w:rPr>
              <w:fldChar w:fldCharType="end"/>
            </w:r>
          </w:p>
        </w:tc>
        <w:tc>
          <w:tcPr>
            <w:tcW w:w="1086" w:type="dxa"/>
          </w:tcPr>
          <w:p w:rsidR="000D57BB" w:rsidRPr="00AB713E" w:rsidRDefault="008A31D7" w:rsidP="00A62205">
            <w:pPr>
              <w:ind w:left="-144" w:firstLine="0"/>
              <w:jc w:val="center"/>
              <w:rPr>
                <w:rFonts w:ascii="Arial" w:hAnsi="Arial" w:cs="Arial"/>
                <w:b/>
                <w:sz w:val="20"/>
                <w:szCs w:val="20"/>
              </w:rPr>
            </w:pPr>
            <w:r>
              <w:rPr>
                <w:rFonts w:ascii="Arial" w:hAnsi="Arial" w:cs="Arial"/>
                <w:b/>
                <w:sz w:val="20"/>
                <w:szCs w:val="20"/>
              </w:rPr>
              <w:t>14</w:t>
            </w:r>
          </w:p>
        </w:tc>
      </w:tr>
    </w:tbl>
    <w:p w:rsidR="000D57BB" w:rsidRDefault="000D57BB" w:rsidP="000D57BB">
      <w:pPr>
        <w:ind w:left="0" w:firstLine="0"/>
        <w:jc w:val="both"/>
        <w:rPr>
          <w:rFonts w:ascii="Arial" w:hAnsi="Arial" w:cs="Arial"/>
          <w:sz w:val="20"/>
          <w:szCs w:val="20"/>
        </w:rPr>
      </w:pPr>
    </w:p>
    <w:p w:rsidR="000D57BB" w:rsidRDefault="000D57BB" w:rsidP="000D57BB">
      <w:pPr>
        <w:ind w:left="0" w:firstLine="0"/>
        <w:jc w:val="both"/>
        <w:rPr>
          <w:rFonts w:ascii="Arial" w:hAnsi="Arial" w:cs="Arial"/>
          <w:sz w:val="20"/>
          <w:szCs w:val="20"/>
        </w:rPr>
      </w:pPr>
    </w:p>
    <w:p w:rsidR="000D57BB" w:rsidRDefault="000D57BB" w:rsidP="000D57BB">
      <w:pPr>
        <w:ind w:left="0" w:firstLine="0"/>
        <w:jc w:val="both"/>
        <w:rPr>
          <w:rFonts w:ascii="Arial" w:hAnsi="Arial" w:cs="Arial"/>
          <w:sz w:val="20"/>
          <w:szCs w:val="20"/>
        </w:rPr>
      </w:pPr>
    </w:p>
    <w:p w:rsidR="000D57BB" w:rsidRDefault="000D57BB" w:rsidP="000D57BB">
      <w:pPr>
        <w:jc w:val="both"/>
        <w:rPr>
          <w:rFonts w:ascii="Arial" w:hAnsi="Arial" w:cs="Arial"/>
          <w:b/>
          <w:u w:val="single"/>
        </w:rPr>
      </w:pPr>
      <w:r w:rsidRPr="00D15AB9">
        <w:rPr>
          <w:rFonts w:ascii="Arial" w:hAnsi="Arial" w:cs="Arial"/>
          <w:b/>
          <w:u w:val="single"/>
        </w:rPr>
        <w:t>IIYEAR</w:t>
      </w:r>
    </w:p>
    <w:p w:rsidR="008A31D7" w:rsidRDefault="008A31D7" w:rsidP="000D57BB">
      <w:pPr>
        <w:jc w:val="both"/>
        <w:rPr>
          <w:rFonts w:ascii="Arial" w:hAnsi="Arial" w:cs="Arial"/>
          <w:b/>
          <w:u w:val="single"/>
        </w:rPr>
      </w:pPr>
    </w:p>
    <w:p w:rsidR="008A31D7" w:rsidRDefault="008A31D7" w:rsidP="000D57BB">
      <w:pPr>
        <w:jc w:val="both"/>
        <w:rPr>
          <w:rFonts w:ascii="Arial" w:hAnsi="Arial" w:cs="Arial"/>
          <w:b/>
          <w:u w:val="single"/>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193"/>
        <w:gridCol w:w="1335"/>
        <w:gridCol w:w="1335"/>
        <w:gridCol w:w="1325"/>
        <w:gridCol w:w="1327"/>
        <w:gridCol w:w="1327"/>
      </w:tblGrid>
      <w:tr w:rsidR="008A31D7" w:rsidRPr="00855431" w:rsidTr="00A62205">
        <w:trPr>
          <w:trHeight w:val="526"/>
        </w:trPr>
        <w:tc>
          <w:tcPr>
            <w:tcW w:w="2751" w:type="dxa"/>
            <w:gridSpan w:val="2"/>
          </w:tcPr>
          <w:p w:rsidR="008A31D7" w:rsidRPr="00855431" w:rsidRDefault="008A31D7" w:rsidP="00A62205">
            <w:pPr>
              <w:ind w:left="0" w:firstLine="0"/>
              <w:jc w:val="center"/>
              <w:rPr>
                <w:rFonts w:ascii="Arial" w:hAnsi="Arial" w:cs="Arial"/>
                <w:b/>
                <w:sz w:val="20"/>
                <w:szCs w:val="20"/>
              </w:rPr>
            </w:pPr>
          </w:p>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I Semester</w:t>
            </w:r>
          </w:p>
        </w:tc>
        <w:tc>
          <w:tcPr>
            <w:tcW w:w="1335" w:type="dxa"/>
          </w:tcPr>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Int. Marks</w:t>
            </w:r>
          </w:p>
        </w:tc>
        <w:tc>
          <w:tcPr>
            <w:tcW w:w="1335" w:type="dxa"/>
          </w:tcPr>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Ext. marks</w:t>
            </w:r>
          </w:p>
        </w:tc>
        <w:tc>
          <w:tcPr>
            <w:tcW w:w="1325" w:type="dxa"/>
          </w:tcPr>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L</w:t>
            </w:r>
          </w:p>
        </w:tc>
        <w:tc>
          <w:tcPr>
            <w:tcW w:w="1327" w:type="dxa"/>
          </w:tcPr>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P</w:t>
            </w:r>
          </w:p>
        </w:tc>
        <w:tc>
          <w:tcPr>
            <w:tcW w:w="1327" w:type="dxa"/>
          </w:tcPr>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C</w:t>
            </w:r>
          </w:p>
        </w:tc>
      </w:tr>
      <w:tr w:rsidR="008A31D7" w:rsidRPr="00855431" w:rsidTr="00A62205">
        <w:trPr>
          <w:trHeight w:val="263"/>
        </w:trPr>
        <w:tc>
          <w:tcPr>
            <w:tcW w:w="558" w:type="dxa"/>
          </w:tcPr>
          <w:p w:rsidR="008A31D7" w:rsidRPr="00855431" w:rsidRDefault="008A31D7" w:rsidP="0054001C">
            <w:pPr>
              <w:numPr>
                <w:ilvl w:val="0"/>
                <w:numId w:val="3"/>
              </w:numPr>
              <w:jc w:val="both"/>
              <w:rPr>
                <w:rFonts w:ascii="Arial" w:hAnsi="Arial" w:cs="Arial"/>
                <w:sz w:val="20"/>
                <w:szCs w:val="20"/>
              </w:rPr>
            </w:pPr>
          </w:p>
        </w:tc>
        <w:tc>
          <w:tcPr>
            <w:tcW w:w="2193" w:type="dxa"/>
          </w:tcPr>
          <w:p w:rsidR="008A31D7" w:rsidRPr="00855431" w:rsidRDefault="008A31D7" w:rsidP="00A62205">
            <w:pPr>
              <w:ind w:left="0" w:firstLine="0"/>
              <w:jc w:val="both"/>
              <w:rPr>
                <w:rFonts w:ascii="Arial" w:hAnsi="Arial" w:cs="Arial"/>
                <w:sz w:val="20"/>
                <w:szCs w:val="20"/>
              </w:rPr>
            </w:pPr>
            <w:r w:rsidRPr="00855431">
              <w:rPr>
                <w:rFonts w:ascii="Arial" w:hAnsi="Arial" w:cs="Arial"/>
                <w:sz w:val="20"/>
                <w:szCs w:val="20"/>
              </w:rPr>
              <w:t>Core Course I</w:t>
            </w:r>
            <w:r>
              <w:rPr>
                <w:rFonts w:ascii="Arial" w:hAnsi="Arial" w:cs="Arial"/>
                <w:sz w:val="20"/>
                <w:szCs w:val="20"/>
              </w:rPr>
              <w:t>V</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4</w:t>
            </w:r>
          </w:p>
        </w:tc>
        <w:tc>
          <w:tcPr>
            <w:tcW w:w="1327"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w:t>
            </w:r>
          </w:p>
        </w:tc>
        <w:tc>
          <w:tcPr>
            <w:tcW w:w="1327"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4</w:t>
            </w:r>
          </w:p>
        </w:tc>
      </w:tr>
      <w:tr w:rsidR="008A31D7" w:rsidRPr="00855431" w:rsidTr="00A62205">
        <w:trPr>
          <w:trHeight w:val="263"/>
        </w:trPr>
        <w:tc>
          <w:tcPr>
            <w:tcW w:w="558" w:type="dxa"/>
          </w:tcPr>
          <w:p w:rsidR="008A31D7" w:rsidRPr="00855431" w:rsidRDefault="008A31D7" w:rsidP="0054001C">
            <w:pPr>
              <w:numPr>
                <w:ilvl w:val="0"/>
                <w:numId w:val="3"/>
              </w:numPr>
              <w:jc w:val="both"/>
              <w:rPr>
                <w:rFonts w:ascii="Arial" w:hAnsi="Arial" w:cs="Arial"/>
                <w:sz w:val="20"/>
                <w:szCs w:val="20"/>
              </w:rPr>
            </w:pPr>
          </w:p>
        </w:tc>
        <w:tc>
          <w:tcPr>
            <w:tcW w:w="2193" w:type="dxa"/>
          </w:tcPr>
          <w:p w:rsidR="008A31D7" w:rsidRPr="00855431" w:rsidRDefault="008A31D7" w:rsidP="008A31D7">
            <w:pPr>
              <w:ind w:left="0" w:firstLine="0"/>
              <w:jc w:val="both"/>
              <w:rPr>
                <w:rFonts w:ascii="Arial" w:hAnsi="Arial" w:cs="Arial"/>
                <w:sz w:val="20"/>
                <w:szCs w:val="20"/>
              </w:rPr>
            </w:pPr>
            <w:r w:rsidRPr="00855431">
              <w:rPr>
                <w:rFonts w:ascii="Arial" w:hAnsi="Arial" w:cs="Arial"/>
                <w:sz w:val="20"/>
                <w:szCs w:val="20"/>
              </w:rPr>
              <w:t xml:space="preserve">Core </w:t>
            </w:r>
            <w:r>
              <w:rPr>
                <w:rFonts w:ascii="Arial" w:hAnsi="Arial" w:cs="Arial"/>
                <w:sz w:val="20"/>
                <w:szCs w:val="20"/>
              </w:rPr>
              <w:t>Course V</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4</w:t>
            </w:r>
          </w:p>
        </w:tc>
        <w:tc>
          <w:tcPr>
            <w:tcW w:w="1327"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w:t>
            </w:r>
          </w:p>
        </w:tc>
        <w:tc>
          <w:tcPr>
            <w:tcW w:w="1327"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4</w:t>
            </w:r>
          </w:p>
        </w:tc>
      </w:tr>
      <w:tr w:rsidR="008A31D7" w:rsidRPr="00855431" w:rsidTr="00A62205">
        <w:trPr>
          <w:trHeight w:val="263"/>
        </w:trPr>
        <w:tc>
          <w:tcPr>
            <w:tcW w:w="558" w:type="dxa"/>
          </w:tcPr>
          <w:p w:rsidR="008A31D7" w:rsidRPr="00855431" w:rsidRDefault="008A31D7" w:rsidP="0054001C">
            <w:pPr>
              <w:numPr>
                <w:ilvl w:val="0"/>
                <w:numId w:val="3"/>
              </w:numPr>
              <w:jc w:val="both"/>
              <w:rPr>
                <w:rFonts w:ascii="Arial" w:hAnsi="Arial" w:cs="Arial"/>
                <w:sz w:val="20"/>
                <w:szCs w:val="20"/>
              </w:rPr>
            </w:pPr>
          </w:p>
        </w:tc>
        <w:tc>
          <w:tcPr>
            <w:tcW w:w="2193" w:type="dxa"/>
          </w:tcPr>
          <w:p w:rsidR="008A31D7" w:rsidRPr="00855431" w:rsidRDefault="008A31D7" w:rsidP="00A62205">
            <w:pPr>
              <w:ind w:left="0" w:firstLine="0"/>
              <w:jc w:val="both"/>
              <w:rPr>
                <w:rFonts w:ascii="Arial" w:hAnsi="Arial" w:cs="Arial"/>
                <w:sz w:val="20"/>
                <w:szCs w:val="20"/>
              </w:rPr>
            </w:pPr>
            <w:r>
              <w:rPr>
                <w:rFonts w:ascii="Arial" w:hAnsi="Arial" w:cs="Arial"/>
                <w:sz w:val="20"/>
                <w:szCs w:val="20"/>
              </w:rPr>
              <w:t>Open Elective I</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4</w:t>
            </w:r>
          </w:p>
        </w:tc>
        <w:tc>
          <w:tcPr>
            <w:tcW w:w="1327"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w:t>
            </w:r>
          </w:p>
        </w:tc>
        <w:tc>
          <w:tcPr>
            <w:tcW w:w="1327"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4</w:t>
            </w:r>
          </w:p>
        </w:tc>
      </w:tr>
      <w:tr w:rsidR="008A31D7" w:rsidRPr="00855431" w:rsidTr="00A62205">
        <w:trPr>
          <w:trHeight w:val="263"/>
        </w:trPr>
        <w:tc>
          <w:tcPr>
            <w:tcW w:w="558" w:type="dxa"/>
          </w:tcPr>
          <w:p w:rsidR="008A31D7" w:rsidRPr="00855431" w:rsidRDefault="008A31D7" w:rsidP="0054001C">
            <w:pPr>
              <w:numPr>
                <w:ilvl w:val="0"/>
                <w:numId w:val="3"/>
              </w:numPr>
              <w:jc w:val="both"/>
              <w:rPr>
                <w:rFonts w:ascii="Arial" w:hAnsi="Arial" w:cs="Arial"/>
                <w:sz w:val="20"/>
                <w:szCs w:val="20"/>
              </w:rPr>
            </w:pPr>
          </w:p>
        </w:tc>
        <w:tc>
          <w:tcPr>
            <w:tcW w:w="2193" w:type="dxa"/>
          </w:tcPr>
          <w:p w:rsidR="008A31D7" w:rsidRPr="00855431" w:rsidRDefault="008A31D7" w:rsidP="00A62205">
            <w:pPr>
              <w:ind w:left="0" w:firstLine="0"/>
              <w:jc w:val="both"/>
              <w:rPr>
                <w:rFonts w:ascii="Arial" w:hAnsi="Arial" w:cs="Arial"/>
                <w:sz w:val="20"/>
                <w:szCs w:val="20"/>
              </w:rPr>
            </w:pPr>
            <w:r w:rsidRPr="00855431">
              <w:rPr>
                <w:rFonts w:ascii="Arial" w:hAnsi="Arial" w:cs="Arial"/>
                <w:sz w:val="20"/>
                <w:szCs w:val="20"/>
              </w:rPr>
              <w:t>Laboratory I</w:t>
            </w:r>
            <w:r>
              <w:rPr>
                <w:rFonts w:ascii="Arial" w:hAnsi="Arial" w:cs="Arial"/>
                <w:sz w:val="20"/>
                <w:szCs w:val="20"/>
              </w:rPr>
              <w:t>II</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25</w:t>
            </w:r>
          </w:p>
        </w:tc>
        <w:tc>
          <w:tcPr>
            <w:tcW w:w="1335"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75</w:t>
            </w:r>
          </w:p>
        </w:tc>
        <w:tc>
          <w:tcPr>
            <w:tcW w:w="1325" w:type="dxa"/>
          </w:tcPr>
          <w:p w:rsidR="008A31D7" w:rsidRPr="00855431" w:rsidRDefault="008A31D7" w:rsidP="00A62205">
            <w:pPr>
              <w:jc w:val="center"/>
              <w:rPr>
                <w:rFonts w:ascii="Arial" w:hAnsi="Arial" w:cs="Arial"/>
                <w:sz w:val="20"/>
                <w:szCs w:val="20"/>
              </w:rPr>
            </w:pPr>
            <w:r w:rsidRPr="00855431">
              <w:rPr>
                <w:rFonts w:ascii="Arial" w:hAnsi="Arial" w:cs="Arial"/>
                <w:sz w:val="20"/>
                <w:szCs w:val="20"/>
              </w:rPr>
              <w:t>--</w:t>
            </w:r>
          </w:p>
        </w:tc>
        <w:tc>
          <w:tcPr>
            <w:tcW w:w="1327"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4</w:t>
            </w:r>
          </w:p>
        </w:tc>
        <w:tc>
          <w:tcPr>
            <w:tcW w:w="1327" w:type="dxa"/>
          </w:tcPr>
          <w:p w:rsidR="008A31D7" w:rsidRPr="00855431" w:rsidRDefault="008A31D7" w:rsidP="00A62205">
            <w:pPr>
              <w:ind w:left="0" w:firstLine="0"/>
              <w:jc w:val="center"/>
              <w:rPr>
                <w:rFonts w:ascii="Arial" w:hAnsi="Arial" w:cs="Arial"/>
                <w:sz w:val="20"/>
                <w:szCs w:val="20"/>
              </w:rPr>
            </w:pPr>
            <w:r w:rsidRPr="00855431">
              <w:rPr>
                <w:rFonts w:ascii="Arial" w:hAnsi="Arial" w:cs="Arial"/>
                <w:sz w:val="20"/>
                <w:szCs w:val="20"/>
              </w:rPr>
              <w:t>2</w:t>
            </w:r>
          </w:p>
        </w:tc>
      </w:tr>
      <w:tr w:rsidR="008A31D7" w:rsidRPr="00855431" w:rsidTr="00A62205">
        <w:trPr>
          <w:trHeight w:val="281"/>
        </w:trPr>
        <w:tc>
          <w:tcPr>
            <w:tcW w:w="558" w:type="dxa"/>
          </w:tcPr>
          <w:p w:rsidR="008A31D7" w:rsidRPr="00855431" w:rsidRDefault="008A31D7" w:rsidP="0054001C">
            <w:pPr>
              <w:numPr>
                <w:ilvl w:val="0"/>
                <w:numId w:val="3"/>
              </w:numPr>
              <w:jc w:val="both"/>
              <w:rPr>
                <w:rFonts w:ascii="Arial" w:hAnsi="Arial" w:cs="Arial"/>
                <w:sz w:val="20"/>
                <w:szCs w:val="20"/>
              </w:rPr>
            </w:pPr>
          </w:p>
        </w:tc>
        <w:tc>
          <w:tcPr>
            <w:tcW w:w="4863" w:type="dxa"/>
            <w:gridSpan w:val="3"/>
          </w:tcPr>
          <w:p w:rsidR="008A31D7" w:rsidRPr="00855431" w:rsidRDefault="008A31D7" w:rsidP="00A62205">
            <w:pPr>
              <w:ind w:left="0" w:firstLine="0"/>
              <w:jc w:val="center"/>
              <w:rPr>
                <w:rFonts w:ascii="Arial" w:hAnsi="Arial" w:cs="Arial"/>
                <w:b/>
                <w:sz w:val="20"/>
                <w:szCs w:val="20"/>
              </w:rPr>
            </w:pPr>
            <w:r w:rsidRPr="00855431">
              <w:rPr>
                <w:rFonts w:ascii="Arial" w:hAnsi="Arial" w:cs="Arial"/>
                <w:b/>
                <w:sz w:val="20"/>
                <w:szCs w:val="20"/>
              </w:rPr>
              <w:t>Total Credits</w:t>
            </w:r>
          </w:p>
        </w:tc>
        <w:tc>
          <w:tcPr>
            <w:tcW w:w="1325" w:type="dxa"/>
          </w:tcPr>
          <w:p w:rsidR="008A31D7" w:rsidRPr="00855431" w:rsidRDefault="008A31D7" w:rsidP="00A62205">
            <w:pPr>
              <w:ind w:left="-144" w:firstLine="0"/>
              <w:jc w:val="center"/>
              <w:rPr>
                <w:rFonts w:ascii="Arial" w:hAnsi="Arial" w:cs="Arial"/>
                <w:b/>
                <w:sz w:val="20"/>
                <w:szCs w:val="20"/>
              </w:rPr>
            </w:pPr>
            <w:r>
              <w:rPr>
                <w:rFonts w:ascii="Arial" w:hAnsi="Arial" w:cs="Arial"/>
                <w:b/>
                <w:sz w:val="20"/>
                <w:szCs w:val="20"/>
              </w:rPr>
              <w:t>12</w:t>
            </w:r>
          </w:p>
        </w:tc>
        <w:tc>
          <w:tcPr>
            <w:tcW w:w="1327" w:type="dxa"/>
          </w:tcPr>
          <w:p w:rsidR="008A31D7" w:rsidRPr="00855431" w:rsidRDefault="008A31D7" w:rsidP="00A62205">
            <w:pPr>
              <w:ind w:left="-144" w:firstLine="0"/>
              <w:jc w:val="center"/>
              <w:rPr>
                <w:rFonts w:ascii="Arial" w:hAnsi="Arial" w:cs="Arial"/>
                <w:b/>
                <w:sz w:val="20"/>
                <w:szCs w:val="20"/>
              </w:rPr>
            </w:pPr>
            <w:r>
              <w:rPr>
                <w:rFonts w:ascii="Arial" w:hAnsi="Arial" w:cs="Arial"/>
                <w:b/>
                <w:sz w:val="20"/>
                <w:szCs w:val="20"/>
              </w:rPr>
              <w:t xml:space="preserve">  4</w:t>
            </w:r>
          </w:p>
        </w:tc>
        <w:tc>
          <w:tcPr>
            <w:tcW w:w="1327" w:type="dxa"/>
          </w:tcPr>
          <w:p w:rsidR="008A31D7" w:rsidRPr="00855431" w:rsidRDefault="008A31D7" w:rsidP="00A62205">
            <w:pPr>
              <w:ind w:left="-144" w:firstLine="0"/>
              <w:jc w:val="center"/>
              <w:rPr>
                <w:rFonts w:ascii="Arial" w:hAnsi="Arial" w:cs="Arial"/>
                <w:b/>
                <w:sz w:val="20"/>
                <w:szCs w:val="20"/>
              </w:rPr>
            </w:pPr>
            <w:r>
              <w:rPr>
                <w:rFonts w:ascii="Arial" w:hAnsi="Arial" w:cs="Arial"/>
                <w:b/>
                <w:sz w:val="20"/>
                <w:szCs w:val="20"/>
              </w:rPr>
              <w:t>14</w:t>
            </w:r>
          </w:p>
        </w:tc>
      </w:tr>
    </w:tbl>
    <w:p w:rsidR="008A31D7" w:rsidRDefault="008A31D7" w:rsidP="000D57BB">
      <w:pPr>
        <w:jc w:val="both"/>
        <w:rPr>
          <w:rFonts w:ascii="Arial" w:hAnsi="Arial" w:cs="Arial"/>
          <w:b/>
          <w:u w:val="single"/>
        </w:rPr>
      </w:pPr>
    </w:p>
    <w:tbl>
      <w:tblPr>
        <w:tblpPr w:leftFromText="180" w:rightFromText="180" w:vertAnchor="text" w:horzAnchor="margin" w:tblpY="107"/>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88"/>
        <w:gridCol w:w="1399"/>
        <w:gridCol w:w="1399"/>
        <w:gridCol w:w="1399"/>
        <w:gridCol w:w="1271"/>
        <w:gridCol w:w="1086"/>
      </w:tblGrid>
      <w:tr w:rsidR="008A31D7" w:rsidRPr="00AB713E" w:rsidTr="00A62205">
        <w:trPr>
          <w:trHeight w:val="507"/>
        </w:trPr>
        <w:tc>
          <w:tcPr>
            <w:tcW w:w="2822" w:type="dxa"/>
            <w:gridSpan w:val="2"/>
          </w:tcPr>
          <w:p w:rsidR="008A31D7" w:rsidRPr="00AB713E" w:rsidRDefault="008A31D7" w:rsidP="00A62205">
            <w:pPr>
              <w:ind w:left="0" w:firstLine="0"/>
              <w:jc w:val="center"/>
              <w:rPr>
                <w:rFonts w:ascii="Arial" w:hAnsi="Arial" w:cs="Arial"/>
                <w:b/>
                <w:sz w:val="20"/>
                <w:szCs w:val="20"/>
              </w:rPr>
            </w:pPr>
          </w:p>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II Semester</w:t>
            </w:r>
          </w:p>
        </w:tc>
        <w:tc>
          <w:tcPr>
            <w:tcW w:w="1399" w:type="dxa"/>
          </w:tcPr>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Int. Marks</w:t>
            </w:r>
          </w:p>
        </w:tc>
        <w:tc>
          <w:tcPr>
            <w:tcW w:w="1399" w:type="dxa"/>
          </w:tcPr>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Ext. marks</w:t>
            </w:r>
          </w:p>
        </w:tc>
        <w:tc>
          <w:tcPr>
            <w:tcW w:w="1399" w:type="dxa"/>
          </w:tcPr>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L</w:t>
            </w:r>
          </w:p>
        </w:tc>
        <w:tc>
          <w:tcPr>
            <w:tcW w:w="1271" w:type="dxa"/>
          </w:tcPr>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P</w:t>
            </w:r>
          </w:p>
        </w:tc>
        <w:tc>
          <w:tcPr>
            <w:tcW w:w="1086" w:type="dxa"/>
          </w:tcPr>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C</w:t>
            </w:r>
          </w:p>
        </w:tc>
      </w:tr>
      <w:tr w:rsidR="008A31D7" w:rsidRPr="00AB713E" w:rsidTr="00A62205">
        <w:trPr>
          <w:trHeight w:val="253"/>
        </w:trPr>
        <w:tc>
          <w:tcPr>
            <w:tcW w:w="534" w:type="dxa"/>
          </w:tcPr>
          <w:p w:rsidR="008A31D7" w:rsidRPr="00AB713E" w:rsidRDefault="008A31D7" w:rsidP="0054001C">
            <w:pPr>
              <w:numPr>
                <w:ilvl w:val="0"/>
                <w:numId w:val="4"/>
              </w:numPr>
              <w:jc w:val="both"/>
              <w:rPr>
                <w:rFonts w:ascii="Arial" w:hAnsi="Arial" w:cs="Arial"/>
                <w:sz w:val="20"/>
                <w:szCs w:val="20"/>
              </w:rPr>
            </w:pPr>
          </w:p>
        </w:tc>
        <w:tc>
          <w:tcPr>
            <w:tcW w:w="2288" w:type="dxa"/>
          </w:tcPr>
          <w:p w:rsidR="008A31D7" w:rsidRPr="00AB713E" w:rsidRDefault="008A31D7" w:rsidP="00A62205">
            <w:pPr>
              <w:ind w:left="0" w:firstLine="0"/>
              <w:jc w:val="both"/>
              <w:rPr>
                <w:rFonts w:ascii="Arial" w:hAnsi="Arial" w:cs="Arial"/>
                <w:sz w:val="20"/>
                <w:szCs w:val="20"/>
              </w:rPr>
            </w:pPr>
            <w:r w:rsidRPr="00AB713E">
              <w:rPr>
                <w:rFonts w:ascii="Arial" w:hAnsi="Arial" w:cs="Arial"/>
                <w:sz w:val="20"/>
                <w:szCs w:val="20"/>
              </w:rPr>
              <w:t xml:space="preserve">Core Course </w:t>
            </w:r>
            <w:r>
              <w:rPr>
                <w:rFonts w:ascii="Arial" w:hAnsi="Arial" w:cs="Arial"/>
                <w:sz w:val="20"/>
                <w:szCs w:val="20"/>
              </w:rPr>
              <w:t>VI</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4</w:t>
            </w:r>
          </w:p>
        </w:tc>
        <w:tc>
          <w:tcPr>
            <w:tcW w:w="1271"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w:t>
            </w:r>
          </w:p>
        </w:tc>
        <w:tc>
          <w:tcPr>
            <w:tcW w:w="1086"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4</w:t>
            </w:r>
          </w:p>
        </w:tc>
      </w:tr>
      <w:tr w:rsidR="008A31D7" w:rsidRPr="00AB713E" w:rsidTr="00A62205">
        <w:trPr>
          <w:trHeight w:val="253"/>
        </w:trPr>
        <w:tc>
          <w:tcPr>
            <w:tcW w:w="534" w:type="dxa"/>
          </w:tcPr>
          <w:p w:rsidR="008A31D7" w:rsidRPr="00AB713E" w:rsidRDefault="008A31D7" w:rsidP="0054001C">
            <w:pPr>
              <w:numPr>
                <w:ilvl w:val="0"/>
                <w:numId w:val="4"/>
              </w:numPr>
              <w:jc w:val="both"/>
              <w:rPr>
                <w:rFonts w:ascii="Arial" w:hAnsi="Arial" w:cs="Arial"/>
                <w:sz w:val="20"/>
                <w:szCs w:val="20"/>
              </w:rPr>
            </w:pPr>
          </w:p>
        </w:tc>
        <w:tc>
          <w:tcPr>
            <w:tcW w:w="2288" w:type="dxa"/>
          </w:tcPr>
          <w:p w:rsidR="008A31D7" w:rsidRPr="00AB713E" w:rsidRDefault="008A31D7" w:rsidP="00A62205">
            <w:pPr>
              <w:jc w:val="both"/>
              <w:rPr>
                <w:rFonts w:ascii="Arial" w:hAnsi="Arial" w:cs="Arial"/>
                <w:sz w:val="20"/>
                <w:szCs w:val="20"/>
              </w:rPr>
            </w:pPr>
            <w:r w:rsidRPr="00AB713E">
              <w:rPr>
                <w:rFonts w:ascii="Arial" w:hAnsi="Arial" w:cs="Arial"/>
                <w:sz w:val="20"/>
                <w:szCs w:val="20"/>
              </w:rPr>
              <w:t>Core  Elective I</w:t>
            </w:r>
            <w:r>
              <w:rPr>
                <w:rFonts w:ascii="Arial" w:hAnsi="Arial" w:cs="Arial"/>
                <w:sz w:val="20"/>
                <w:szCs w:val="20"/>
              </w:rPr>
              <w:t>V</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4</w:t>
            </w:r>
          </w:p>
        </w:tc>
        <w:tc>
          <w:tcPr>
            <w:tcW w:w="1271"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w:t>
            </w:r>
          </w:p>
        </w:tc>
        <w:tc>
          <w:tcPr>
            <w:tcW w:w="1086"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4</w:t>
            </w:r>
          </w:p>
        </w:tc>
      </w:tr>
      <w:tr w:rsidR="008A31D7" w:rsidRPr="00AB713E" w:rsidTr="00A62205">
        <w:trPr>
          <w:trHeight w:val="253"/>
        </w:trPr>
        <w:tc>
          <w:tcPr>
            <w:tcW w:w="534" w:type="dxa"/>
          </w:tcPr>
          <w:p w:rsidR="008A31D7" w:rsidRPr="00AB713E" w:rsidRDefault="008A31D7" w:rsidP="0054001C">
            <w:pPr>
              <w:numPr>
                <w:ilvl w:val="0"/>
                <w:numId w:val="4"/>
              </w:numPr>
              <w:jc w:val="both"/>
              <w:rPr>
                <w:rFonts w:ascii="Arial" w:hAnsi="Arial" w:cs="Arial"/>
                <w:sz w:val="20"/>
                <w:szCs w:val="20"/>
              </w:rPr>
            </w:pPr>
          </w:p>
        </w:tc>
        <w:tc>
          <w:tcPr>
            <w:tcW w:w="2288" w:type="dxa"/>
          </w:tcPr>
          <w:p w:rsidR="008A31D7" w:rsidRPr="00AB713E" w:rsidRDefault="008A31D7" w:rsidP="00A62205">
            <w:pPr>
              <w:ind w:left="0" w:firstLine="0"/>
              <w:jc w:val="both"/>
              <w:rPr>
                <w:rFonts w:ascii="Arial" w:hAnsi="Arial" w:cs="Arial"/>
                <w:sz w:val="20"/>
                <w:szCs w:val="20"/>
              </w:rPr>
            </w:pPr>
            <w:r>
              <w:rPr>
                <w:rFonts w:ascii="Arial" w:hAnsi="Arial" w:cs="Arial"/>
                <w:sz w:val="20"/>
                <w:szCs w:val="20"/>
              </w:rPr>
              <w:t xml:space="preserve">Open </w:t>
            </w:r>
            <w:r w:rsidRPr="00AB713E">
              <w:rPr>
                <w:rFonts w:ascii="Arial" w:hAnsi="Arial" w:cs="Arial"/>
                <w:sz w:val="20"/>
                <w:szCs w:val="20"/>
              </w:rPr>
              <w:t>Elective I</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4</w:t>
            </w:r>
          </w:p>
        </w:tc>
        <w:tc>
          <w:tcPr>
            <w:tcW w:w="1271"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w:t>
            </w:r>
          </w:p>
        </w:tc>
        <w:tc>
          <w:tcPr>
            <w:tcW w:w="1086"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4</w:t>
            </w:r>
          </w:p>
        </w:tc>
      </w:tr>
      <w:tr w:rsidR="008A31D7" w:rsidRPr="00AB713E" w:rsidTr="00A62205">
        <w:trPr>
          <w:trHeight w:val="253"/>
        </w:trPr>
        <w:tc>
          <w:tcPr>
            <w:tcW w:w="534" w:type="dxa"/>
          </w:tcPr>
          <w:p w:rsidR="008A31D7" w:rsidRPr="00AB713E" w:rsidRDefault="008A31D7" w:rsidP="0054001C">
            <w:pPr>
              <w:numPr>
                <w:ilvl w:val="0"/>
                <w:numId w:val="4"/>
              </w:numPr>
              <w:jc w:val="both"/>
              <w:rPr>
                <w:rFonts w:ascii="Arial" w:hAnsi="Arial" w:cs="Arial"/>
                <w:sz w:val="20"/>
                <w:szCs w:val="20"/>
              </w:rPr>
            </w:pPr>
          </w:p>
        </w:tc>
        <w:tc>
          <w:tcPr>
            <w:tcW w:w="2288" w:type="dxa"/>
          </w:tcPr>
          <w:p w:rsidR="008A31D7" w:rsidRPr="00AB713E" w:rsidRDefault="008A31D7" w:rsidP="00A62205">
            <w:pPr>
              <w:ind w:left="0" w:firstLine="0"/>
              <w:jc w:val="both"/>
              <w:rPr>
                <w:rFonts w:ascii="Arial" w:hAnsi="Arial" w:cs="Arial"/>
                <w:sz w:val="20"/>
                <w:szCs w:val="20"/>
              </w:rPr>
            </w:pPr>
            <w:r w:rsidRPr="00AB713E">
              <w:rPr>
                <w:rFonts w:ascii="Arial" w:hAnsi="Arial" w:cs="Arial"/>
                <w:sz w:val="20"/>
                <w:szCs w:val="20"/>
              </w:rPr>
              <w:t>Laboratory I</w:t>
            </w:r>
            <w:r>
              <w:rPr>
                <w:rFonts w:ascii="Arial" w:hAnsi="Arial" w:cs="Arial"/>
                <w:sz w:val="20"/>
                <w:szCs w:val="20"/>
              </w:rPr>
              <w:t>V</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25</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75</w:t>
            </w:r>
          </w:p>
        </w:tc>
        <w:tc>
          <w:tcPr>
            <w:tcW w:w="1399"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w:t>
            </w:r>
          </w:p>
        </w:tc>
        <w:tc>
          <w:tcPr>
            <w:tcW w:w="1271"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4</w:t>
            </w:r>
          </w:p>
        </w:tc>
        <w:tc>
          <w:tcPr>
            <w:tcW w:w="1086"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2</w:t>
            </w:r>
          </w:p>
        </w:tc>
      </w:tr>
      <w:tr w:rsidR="008A31D7" w:rsidRPr="00AB713E" w:rsidTr="00A62205">
        <w:trPr>
          <w:trHeight w:val="253"/>
        </w:trPr>
        <w:tc>
          <w:tcPr>
            <w:tcW w:w="534" w:type="dxa"/>
          </w:tcPr>
          <w:p w:rsidR="008A31D7" w:rsidRPr="00AB713E" w:rsidRDefault="008A31D7" w:rsidP="0054001C">
            <w:pPr>
              <w:numPr>
                <w:ilvl w:val="0"/>
                <w:numId w:val="4"/>
              </w:numPr>
              <w:jc w:val="both"/>
              <w:rPr>
                <w:rFonts w:ascii="Arial" w:hAnsi="Arial" w:cs="Arial"/>
                <w:sz w:val="20"/>
                <w:szCs w:val="20"/>
              </w:rPr>
            </w:pPr>
          </w:p>
        </w:tc>
        <w:tc>
          <w:tcPr>
            <w:tcW w:w="2288" w:type="dxa"/>
          </w:tcPr>
          <w:p w:rsidR="008A31D7" w:rsidRPr="00AB713E" w:rsidRDefault="008A31D7" w:rsidP="00A62205">
            <w:pPr>
              <w:ind w:left="0" w:firstLine="0"/>
              <w:jc w:val="both"/>
              <w:rPr>
                <w:rFonts w:ascii="Arial" w:hAnsi="Arial" w:cs="Arial"/>
                <w:sz w:val="20"/>
                <w:szCs w:val="20"/>
              </w:rPr>
            </w:pPr>
            <w:r w:rsidRPr="00AB713E">
              <w:rPr>
                <w:rFonts w:ascii="Arial" w:hAnsi="Arial" w:cs="Arial"/>
                <w:sz w:val="20"/>
                <w:szCs w:val="20"/>
              </w:rPr>
              <w:t>Seminar I</w:t>
            </w:r>
            <w:r>
              <w:rPr>
                <w:rFonts w:ascii="Arial" w:hAnsi="Arial" w:cs="Arial"/>
                <w:sz w:val="20"/>
                <w:szCs w:val="20"/>
              </w:rPr>
              <w:t>I</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50</w:t>
            </w:r>
          </w:p>
        </w:tc>
        <w:tc>
          <w:tcPr>
            <w:tcW w:w="1399"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w:t>
            </w:r>
          </w:p>
        </w:tc>
        <w:tc>
          <w:tcPr>
            <w:tcW w:w="1399" w:type="dxa"/>
          </w:tcPr>
          <w:p w:rsidR="008A31D7" w:rsidRPr="00AB713E" w:rsidRDefault="008A31D7" w:rsidP="00A62205">
            <w:pPr>
              <w:jc w:val="center"/>
              <w:rPr>
                <w:rFonts w:ascii="Arial" w:hAnsi="Arial" w:cs="Arial"/>
                <w:sz w:val="20"/>
                <w:szCs w:val="20"/>
              </w:rPr>
            </w:pPr>
            <w:r w:rsidRPr="00AB713E">
              <w:rPr>
                <w:rFonts w:ascii="Arial" w:hAnsi="Arial" w:cs="Arial"/>
                <w:sz w:val="20"/>
                <w:szCs w:val="20"/>
              </w:rPr>
              <w:t>--</w:t>
            </w:r>
          </w:p>
        </w:tc>
        <w:tc>
          <w:tcPr>
            <w:tcW w:w="1271"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4</w:t>
            </w:r>
          </w:p>
        </w:tc>
        <w:tc>
          <w:tcPr>
            <w:tcW w:w="1086" w:type="dxa"/>
          </w:tcPr>
          <w:p w:rsidR="008A31D7" w:rsidRPr="00AB713E" w:rsidRDefault="008A31D7" w:rsidP="00A62205">
            <w:pPr>
              <w:ind w:left="0" w:firstLine="0"/>
              <w:jc w:val="center"/>
              <w:rPr>
                <w:rFonts w:ascii="Arial" w:hAnsi="Arial" w:cs="Arial"/>
                <w:sz w:val="20"/>
                <w:szCs w:val="20"/>
              </w:rPr>
            </w:pPr>
            <w:r w:rsidRPr="00AB713E">
              <w:rPr>
                <w:rFonts w:ascii="Arial" w:hAnsi="Arial" w:cs="Arial"/>
                <w:sz w:val="20"/>
                <w:szCs w:val="20"/>
              </w:rPr>
              <w:t>2</w:t>
            </w:r>
          </w:p>
        </w:tc>
      </w:tr>
      <w:tr w:rsidR="008A31D7" w:rsidRPr="00AB713E" w:rsidTr="00A62205">
        <w:trPr>
          <w:trHeight w:val="270"/>
        </w:trPr>
        <w:tc>
          <w:tcPr>
            <w:tcW w:w="534" w:type="dxa"/>
          </w:tcPr>
          <w:p w:rsidR="008A31D7" w:rsidRPr="00AB713E" w:rsidRDefault="008A31D7" w:rsidP="0054001C">
            <w:pPr>
              <w:numPr>
                <w:ilvl w:val="0"/>
                <w:numId w:val="4"/>
              </w:numPr>
              <w:jc w:val="both"/>
              <w:rPr>
                <w:rFonts w:ascii="Arial" w:hAnsi="Arial" w:cs="Arial"/>
                <w:sz w:val="20"/>
                <w:szCs w:val="20"/>
              </w:rPr>
            </w:pPr>
          </w:p>
        </w:tc>
        <w:tc>
          <w:tcPr>
            <w:tcW w:w="5086" w:type="dxa"/>
            <w:gridSpan w:val="3"/>
          </w:tcPr>
          <w:p w:rsidR="008A31D7" w:rsidRPr="00AB713E" w:rsidRDefault="008A31D7" w:rsidP="00A62205">
            <w:pPr>
              <w:ind w:left="0" w:firstLine="0"/>
              <w:jc w:val="center"/>
              <w:rPr>
                <w:rFonts w:ascii="Arial" w:hAnsi="Arial" w:cs="Arial"/>
                <w:b/>
                <w:sz w:val="20"/>
                <w:szCs w:val="20"/>
              </w:rPr>
            </w:pPr>
            <w:r w:rsidRPr="00AB713E">
              <w:rPr>
                <w:rFonts w:ascii="Arial" w:hAnsi="Arial" w:cs="Arial"/>
                <w:b/>
                <w:sz w:val="20"/>
                <w:szCs w:val="20"/>
              </w:rPr>
              <w:t>Total Credits</w:t>
            </w:r>
          </w:p>
        </w:tc>
        <w:tc>
          <w:tcPr>
            <w:tcW w:w="1399" w:type="dxa"/>
          </w:tcPr>
          <w:p w:rsidR="008A31D7" w:rsidRPr="00AB713E" w:rsidRDefault="008A31D7" w:rsidP="00A62205">
            <w:pPr>
              <w:ind w:left="-144" w:firstLine="0"/>
              <w:jc w:val="center"/>
              <w:rPr>
                <w:rFonts w:ascii="Arial" w:hAnsi="Arial" w:cs="Arial"/>
                <w:b/>
                <w:sz w:val="20"/>
                <w:szCs w:val="20"/>
              </w:rPr>
            </w:pPr>
            <w:r>
              <w:rPr>
                <w:rFonts w:ascii="Arial" w:hAnsi="Arial" w:cs="Arial"/>
                <w:b/>
                <w:sz w:val="20"/>
                <w:szCs w:val="20"/>
              </w:rPr>
              <w:t>12</w:t>
            </w:r>
          </w:p>
        </w:tc>
        <w:tc>
          <w:tcPr>
            <w:tcW w:w="1271" w:type="dxa"/>
          </w:tcPr>
          <w:p w:rsidR="008A31D7" w:rsidRPr="00AB713E" w:rsidRDefault="00AA6EA9" w:rsidP="00A62205">
            <w:pPr>
              <w:ind w:left="-144" w:firstLine="0"/>
              <w:jc w:val="center"/>
              <w:rPr>
                <w:rFonts w:ascii="Arial" w:hAnsi="Arial" w:cs="Arial"/>
                <w:b/>
                <w:sz w:val="20"/>
                <w:szCs w:val="20"/>
              </w:rPr>
            </w:pPr>
            <w:r w:rsidRPr="00AB713E">
              <w:rPr>
                <w:rFonts w:ascii="Arial" w:hAnsi="Arial" w:cs="Arial"/>
                <w:b/>
                <w:sz w:val="20"/>
                <w:szCs w:val="20"/>
              </w:rPr>
              <w:fldChar w:fldCharType="begin"/>
            </w:r>
            <w:r w:rsidR="008A31D7" w:rsidRPr="00AB713E">
              <w:rPr>
                <w:rFonts w:ascii="Arial" w:hAnsi="Arial" w:cs="Arial"/>
                <w:b/>
                <w:sz w:val="20"/>
                <w:szCs w:val="20"/>
              </w:rPr>
              <w:instrText xml:space="preserve"> =SUM(ABOVE) </w:instrText>
            </w:r>
            <w:r w:rsidRPr="00AB713E">
              <w:rPr>
                <w:rFonts w:ascii="Arial" w:hAnsi="Arial" w:cs="Arial"/>
                <w:b/>
                <w:sz w:val="20"/>
                <w:szCs w:val="20"/>
              </w:rPr>
              <w:fldChar w:fldCharType="separate"/>
            </w:r>
            <w:r w:rsidR="008A31D7" w:rsidRPr="00AB713E">
              <w:rPr>
                <w:rFonts w:ascii="Arial" w:hAnsi="Arial" w:cs="Arial"/>
                <w:b/>
                <w:noProof/>
                <w:sz w:val="20"/>
                <w:szCs w:val="20"/>
              </w:rPr>
              <w:t>8</w:t>
            </w:r>
            <w:r w:rsidRPr="00AB713E">
              <w:rPr>
                <w:rFonts w:ascii="Arial" w:hAnsi="Arial" w:cs="Arial"/>
                <w:b/>
                <w:sz w:val="20"/>
                <w:szCs w:val="20"/>
              </w:rPr>
              <w:fldChar w:fldCharType="end"/>
            </w:r>
          </w:p>
        </w:tc>
        <w:tc>
          <w:tcPr>
            <w:tcW w:w="1086" w:type="dxa"/>
          </w:tcPr>
          <w:p w:rsidR="008A31D7" w:rsidRPr="00AB713E" w:rsidRDefault="008A31D7" w:rsidP="00A62205">
            <w:pPr>
              <w:ind w:left="-144" w:firstLine="0"/>
              <w:jc w:val="center"/>
              <w:rPr>
                <w:rFonts w:ascii="Arial" w:hAnsi="Arial" w:cs="Arial"/>
                <w:b/>
                <w:sz w:val="20"/>
                <w:szCs w:val="20"/>
              </w:rPr>
            </w:pPr>
            <w:r>
              <w:rPr>
                <w:rFonts w:ascii="Arial" w:hAnsi="Arial" w:cs="Arial"/>
                <w:b/>
                <w:sz w:val="20"/>
                <w:szCs w:val="20"/>
              </w:rPr>
              <w:t>14</w:t>
            </w:r>
          </w:p>
        </w:tc>
      </w:tr>
    </w:tbl>
    <w:p w:rsidR="008A31D7" w:rsidRPr="00D15AB9" w:rsidRDefault="008A31D7" w:rsidP="008A31D7">
      <w:pPr>
        <w:ind w:left="0" w:firstLine="0"/>
        <w:jc w:val="both"/>
        <w:rPr>
          <w:rFonts w:ascii="Arial" w:hAnsi="Arial" w:cs="Arial"/>
          <w:b/>
          <w:u w:val="single"/>
        </w:rPr>
      </w:pPr>
    </w:p>
    <w:p w:rsidR="008A31D7" w:rsidRDefault="008A31D7" w:rsidP="008A31D7">
      <w:pPr>
        <w:jc w:val="both"/>
        <w:rPr>
          <w:rFonts w:ascii="Arial" w:hAnsi="Arial" w:cs="Arial"/>
          <w:b/>
          <w:u w:val="single"/>
        </w:rPr>
      </w:pPr>
    </w:p>
    <w:p w:rsidR="008A31D7" w:rsidRDefault="008A31D7" w:rsidP="008A31D7">
      <w:pPr>
        <w:ind w:left="0" w:firstLine="0"/>
        <w:jc w:val="both"/>
        <w:rPr>
          <w:rFonts w:ascii="Arial" w:hAnsi="Arial" w:cs="Arial"/>
          <w:b/>
          <w:u w:val="single"/>
        </w:rPr>
      </w:pPr>
    </w:p>
    <w:p w:rsidR="008A6534" w:rsidRDefault="008A6534" w:rsidP="008A31D7">
      <w:pPr>
        <w:ind w:left="0" w:firstLine="0"/>
        <w:jc w:val="both"/>
        <w:rPr>
          <w:rFonts w:ascii="Arial" w:hAnsi="Arial" w:cs="Arial"/>
          <w:b/>
          <w:u w:val="single"/>
        </w:rPr>
      </w:pPr>
    </w:p>
    <w:p w:rsidR="008A31D7" w:rsidRDefault="008A31D7" w:rsidP="008A31D7">
      <w:pPr>
        <w:jc w:val="both"/>
        <w:rPr>
          <w:rFonts w:ascii="Arial" w:hAnsi="Arial" w:cs="Arial"/>
          <w:b/>
          <w:u w:val="single"/>
        </w:rPr>
      </w:pPr>
      <w:r w:rsidRPr="00D15AB9">
        <w:rPr>
          <w:rFonts w:ascii="Arial" w:hAnsi="Arial" w:cs="Arial"/>
          <w:b/>
          <w:u w:val="single"/>
        </w:rPr>
        <w:lastRenderedPageBreak/>
        <w:t>II</w:t>
      </w:r>
      <w:r>
        <w:rPr>
          <w:rFonts w:ascii="Arial" w:hAnsi="Arial" w:cs="Arial"/>
          <w:b/>
          <w:u w:val="single"/>
        </w:rPr>
        <w:t xml:space="preserve">I </w:t>
      </w:r>
      <w:r w:rsidRPr="00D15AB9">
        <w:rPr>
          <w:rFonts w:ascii="Arial" w:hAnsi="Arial" w:cs="Arial"/>
          <w:b/>
          <w:u w:val="single"/>
        </w:rPr>
        <w:t>YEAR</w:t>
      </w:r>
    </w:p>
    <w:p w:rsidR="000D57BB" w:rsidRDefault="000D57BB" w:rsidP="000D57BB">
      <w:pPr>
        <w:jc w:val="both"/>
        <w:rPr>
          <w:rFonts w:ascii="Arial" w:hAnsi="Arial" w:cs="Arial"/>
          <w:sz w:val="20"/>
          <w:szCs w:val="20"/>
        </w:rPr>
      </w:pPr>
    </w:p>
    <w:tbl>
      <w:tblPr>
        <w:tblpPr w:leftFromText="180" w:rightFromText="180" w:vertAnchor="text" w:horzAnchor="margin" w:tblpY="-2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4"/>
        <w:gridCol w:w="1042"/>
        <w:gridCol w:w="1042"/>
        <w:gridCol w:w="1042"/>
        <w:gridCol w:w="1054"/>
        <w:gridCol w:w="1266"/>
      </w:tblGrid>
      <w:tr w:rsidR="000D57BB" w:rsidRPr="00AB713E" w:rsidTr="00A62205">
        <w:trPr>
          <w:trHeight w:val="820"/>
        </w:trPr>
        <w:tc>
          <w:tcPr>
            <w:tcW w:w="558" w:type="dxa"/>
          </w:tcPr>
          <w:p w:rsidR="000D57BB" w:rsidRPr="00AB713E" w:rsidRDefault="000D57BB" w:rsidP="00A62205">
            <w:pPr>
              <w:ind w:left="0" w:firstLine="0"/>
              <w:jc w:val="both"/>
              <w:rPr>
                <w:rFonts w:ascii="Arial" w:hAnsi="Arial" w:cs="Arial"/>
                <w:sz w:val="20"/>
                <w:szCs w:val="20"/>
              </w:rPr>
            </w:pPr>
          </w:p>
        </w:tc>
        <w:tc>
          <w:tcPr>
            <w:tcW w:w="3344"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I Semester</w:t>
            </w:r>
          </w:p>
        </w:tc>
        <w:tc>
          <w:tcPr>
            <w:tcW w:w="1042"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Int.</w:t>
            </w: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Ext.</w:t>
            </w: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P</w:t>
            </w:r>
          </w:p>
        </w:tc>
        <w:tc>
          <w:tcPr>
            <w:tcW w:w="1266"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C</w:t>
            </w:r>
          </w:p>
        </w:tc>
      </w:tr>
      <w:tr w:rsidR="000D57BB" w:rsidRPr="00AB713E" w:rsidTr="00A62205">
        <w:trPr>
          <w:trHeight w:val="410"/>
        </w:trPr>
        <w:tc>
          <w:tcPr>
            <w:tcW w:w="558" w:type="dxa"/>
          </w:tcPr>
          <w:p w:rsidR="000D57BB" w:rsidRPr="00AB713E" w:rsidRDefault="000D57BB" w:rsidP="0054001C">
            <w:pPr>
              <w:numPr>
                <w:ilvl w:val="0"/>
                <w:numId w:val="5"/>
              </w:numPr>
              <w:jc w:val="both"/>
              <w:rPr>
                <w:rFonts w:ascii="Arial" w:hAnsi="Arial" w:cs="Arial"/>
                <w:sz w:val="20"/>
                <w:szCs w:val="20"/>
              </w:rPr>
            </w:pPr>
          </w:p>
        </w:tc>
        <w:tc>
          <w:tcPr>
            <w:tcW w:w="3344"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Comprehensive Viva</w:t>
            </w:r>
            <w:r>
              <w:rPr>
                <w:rFonts w:ascii="Arial" w:hAnsi="Arial" w:cs="Arial"/>
                <w:sz w:val="20"/>
                <w:szCs w:val="20"/>
              </w:rPr>
              <w:t>-Voce</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100</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266"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4</w:t>
            </w:r>
          </w:p>
        </w:tc>
      </w:tr>
      <w:tr w:rsidR="000D57BB" w:rsidRPr="00AB713E" w:rsidTr="00A62205">
        <w:trPr>
          <w:trHeight w:val="410"/>
        </w:trPr>
        <w:tc>
          <w:tcPr>
            <w:tcW w:w="558" w:type="dxa"/>
          </w:tcPr>
          <w:p w:rsidR="000D57BB" w:rsidRPr="00AB713E" w:rsidRDefault="000D57BB" w:rsidP="0054001C">
            <w:pPr>
              <w:numPr>
                <w:ilvl w:val="0"/>
                <w:numId w:val="5"/>
              </w:numPr>
              <w:jc w:val="both"/>
              <w:rPr>
                <w:rFonts w:ascii="Arial" w:hAnsi="Arial" w:cs="Arial"/>
                <w:sz w:val="20"/>
                <w:szCs w:val="20"/>
              </w:rPr>
            </w:pPr>
          </w:p>
        </w:tc>
        <w:tc>
          <w:tcPr>
            <w:tcW w:w="3344"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Project Work  Review I</w:t>
            </w:r>
          </w:p>
        </w:tc>
        <w:tc>
          <w:tcPr>
            <w:tcW w:w="1042"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24</w:t>
            </w:r>
          </w:p>
        </w:tc>
        <w:tc>
          <w:tcPr>
            <w:tcW w:w="1266"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12</w:t>
            </w:r>
          </w:p>
        </w:tc>
      </w:tr>
      <w:tr w:rsidR="000D57BB" w:rsidRPr="00AB713E" w:rsidTr="00A62205">
        <w:trPr>
          <w:trHeight w:val="437"/>
        </w:trPr>
        <w:tc>
          <w:tcPr>
            <w:tcW w:w="558" w:type="dxa"/>
          </w:tcPr>
          <w:p w:rsidR="000D57BB" w:rsidRPr="00AB713E" w:rsidRDefault="000D57BB" w:rsidP="00A62205">
            <w:pPr>
              <w:ind w:left="0" w:firstLine="0"/>
              <w:jc w:val="both"/>
              <w:rPr>
                <w:rFonts w:ascii="Arial" w:hAnsi="Arial" w:cs="Arial"/>
                <w:sz w:val="20"/>
                <w:szCs w:val="20"/>
              </w:rPr>
            </w:pPr>
          </w:p>
        </w:tc>
        <w:tc>
          <w:tcPr>
            <w:tcW w:w="5428" w:type="dxa"/>
            <w:gridSpan w:val="3"/>
          </w:tcPr>
          <w:p w:rsidR="000D57BB"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0D57BB" w:rsidRPr="00AB713E" w:rsidRDefault="000D57BB" w:rsidP="00A62205">
            <w:pPr>
              <w:ind w:left="0" w:firstLine="0"/>
              <w:jc w:val="center"/>
              <w:rPr>
                <w:rFonts w:ascii="Arial" w:hAnsi="Arial" w:cs="Arial"/>
                <w:b/>
                <w:sz w:val="20"/>
                <w:szCs w:val="20"/>
              </w:rPr>
            </w:pPr>
          </w:p>
        </w:tc>
        <w:tc>
          <w:tcPr>
            <w:tcW w:w="1054" w:type="dxa"/>
          </w:tcPr>
          <w:p w:rsidR="000D57BB"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24</w:t>
            </w:r>
          </w:p>
        </w:tc>
        <w:tc>
          <w:tcPr>
            <w:tcW w:w="1266" w:type="dxa"/>
          </w:tcPr>
          <w:p w:rsidR="000D57BB"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16</w:t>
            </w:r>
          </w:p>
        </w:tc>
      </w:tr>
    </w:tbl>
    <w:p w:rsidR="000D57BB" w:rsidRDefault="000D57BB" w:rsidP="000D57BB">
      <w:pPr>
        <w:jc w:val="both"/>
        <w:rPr>
          <w:rFonts w:ascii="Arial" w:hAnsi="Arial" w:cs="Arial"/>
          <w:sz w:val="20"/>
          <w:szCs w:val="20"/>
        </w:rPr>
      </w:pPr>
    </w:p>
    <w:tbl>
      <w:tblPr>
        <w:tblpPr w:leftFromText="180" w:rightFromText="180" w:vertAnchor="text" w:horzAnchor="margin" w:tblpY="23"/>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4"/>
        <w:gridCol w:w="1042"/>
        <w:gridCol w:w="1042"/>
        <w:gridCol w:w="1042"/>
        <w:gridCol w:w="1054"/>
        <w:gridCol w:w="1266"/>
      </w:tblGrid>
      <w:tr w:rsidR="000D57BB" w:rsidRPr="00AB713E" w:rsidTr="00A62205">
        <w:trPr>
          <w:trHeight w:val="723"/>
        </w:trPr>
        <w:tc>
          <w:tcPr>
            <w:tcW w:w="558" w:type="dxa"/>
          </w:tcPr>
          <w:p w:rsidR="000D57BB" w:rsidRPr="00AB713E" w:rsidRDefault="000D57BB" w:rsidP="00A62205">
            <w:pPr>
              <w:ind w:left="0" w:firstLine="0"/>
              <w:jc w:val="both"/>
              <w:rPr>
                <w:rFonts w:ascii="Arial" w:hAnsi="Arial" w:cs="Arial"/>
                <w:sz w:val="20"/>
                <w:szCs w:val="20"/>
              </w:rPr>
            </w:pPr>
          </w:p>
        </w:tc>
        <w:tc>
          <w:tcPr>
            <w:tcW w:w="3344"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II Semester</w:t>
            </w:r>
          </w:p>
        </w:tc>
        <w:tc>
          <w:tcPr>
            <w:tcW w:w="1042"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Int.</w:t>
            </w: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Ext.</w:t>
            </w: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P</w:t>
            </w:r>
          </w:p>
        </w:tc>
        <w:tc>
          <w:tcPr>
            <w:tcW w:w="1266" w:type="dxa"/>
          </w:tcPr>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C</w:t>
            </w:r>
          </w:p>
        </w:tc>
      </w:tr>
      <w:tr w:rsidR="000D57BB" w:rsidRPr="00AB713E" w:rsidTr="00A62205">
        <w:trPr>
          <w:trHeight w:val="362"/>
        </w:trPr>
        <w:tc>
          <w:tcPr>
            <w:tcW w:w="558" w:type="dxa"/>
          </w:tcPr>
          <w:p w:rsidR="000D57BB" w:rsidRPr="00AB713E" w:rsidRDefault="000D57BB" w:rsidP="0054001C">
            <w:pPr>
              <w:numPr>
                <w:ilvl w:val="0"/>
                <w:numId w:val="6"/>
              </w:numPr>
              <w:jc w:val="both"/>
              <w:rPr>
                <w:rFonts w:ascii="Arial" w:hAnsi="Arial" w:cs="Arial"/>
                <w:sz w:val="20"/>
                <w:szCs w:val="20"/>
              </w:rPr>
            </w:pPr>
          </w:p>
        </w:tc>
        <w:tc>
          <w:tcPr>
            <w:tcW w:w="3344"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Project Work  Review II</w:t>
            </w:r>
          </w:p>
        </w:tc>
        <w:tc>
          <w:tcPr>
            <w:tcW w:w="1042"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8</w:t>
            </w:r>
          </w:p>
        </w:tc>
        <w:tc>
          <w:tcPr>
            <w:tcW w:w="1266"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4</w:t>
            </w:r>
          </w:p>
        </w:tc>
      </w:tr>
      <w:tr w:rsidR="000D57BB" w:rsidRPr="00AB713E" w:rsidTr="00A62205">
        <w:trPr>
          <w:trHeight w:val="362"/>
        </w:trPr>
        <w:tc>
          <w:tcPr>
            <w:tcW w:w="558" w:type="dxa"/>
          </w:tcPr>
          <w:p w:rsidR="000D57BB" w:rsidRPr="00AB713E" w:rsidRDefault="000D57BB" w:rsidP="0054001C">
            <w:pPr>
              <w:numPr>
                <w:ilvl w:val="0"/>
                <w:numId w:val="6"/>
              </w:numPr>
              <w:jc w:val="both"/>
              <w:rPr>
                <w:rFonts w:ascii="Arial" w:hAnsi="Arial" w:cs="Arial"/>
                <w:sz w:val="20"/>
                <w:szCs w:val="20"/>
              </w:rPr>
            </w:pPr>
          </w:p>
        </w:tc>
        <w:tc>
          <w:tcPr>
            <w:tcW w:w="3344" w:type="dxa"/>
          </w:tcPr>
          <w:p w:rsidR="000D57BB" w:rsidRPr="00AB713E" w:rsidRDefault="000D57BB" w:rsidP="00A62205">
            <w:pPr>
              <w:ind w:left="0" w:firstLine="0"/>
              <w:jc w:val="both"/>
              <w:rPr>
                <w:rFonts w:ascii="Arial" w:hAnsi="Arial" w:cs="Arial"/>
                <w:sz w:val="20"/>
                <w:szCs w:val="20"/>
              </w:rPr>
            </w:pPr>
            <w:r w:rsidRPr="00AB713E">
              <w:rPr>
                <w:rFonts w:ascii="Arial" w:hAnsi="Arial" w:cs="Arial"/>
                <w:sz w:val="20"/>
                <w:szCs w:val="20"/>
              </w:rPr>
              <w:t>Project Evaluation (Viva-Voce)</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150</w:t>
            </w:r>
          </w:p>
        </w:tc>
        <w:tc>
          <w:tcPr>
            <w:tcW w:w="1042" w:type="dxa"/>
          </w:tcPr>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16</w:t>
            </w:r>
          </w:p>
        </w:tc>
        <w:tc>
          <w:tcPr>
            <w:tcW w:w="1266" w:type="dxa"/>
          </w:tcPr>
          <w:p w:rsidR="000D57BB" w:rsidRDefault="000D57BB" w:rsidP="00A62205">
            <w:pPr>
              <w:ind w:left="0" w:firstLine="0"/>
              <w:jc w:val="center"/>
              <w:rPr>
                <w:rFonts w:ascii="Arial" w:hAnsi="Arial" w:cs="Arial"/>
                <w:sz w:val="20"/>
                <w:szCs w:val="20"/>
              </w:rPr>
            </w:pPr>
          </w:p>
          <w:p w:rsidR="000D57BB" w:rsidRPr="00AB713E" w:rsidRDefault="000D57BB" w:rsidP="00A62205">
            <w:pPr>
              <w:ind w:left="0" w:firstLine="0"/>
              <w:jc w:val="center"/>
              <w:rPr>
                <w:rFonts w:ascii="Arial" w:hAnsi="Arial" w:cs="Arial"/>
                <w:sz w:val="20"/>
                <w:szCs w:val="20"/>
              </w:rPr>
            </w:pPr>
            <w:r w:rsidRPr="00AB713E">
              <w:rPr>
                <w:rFonts w:ascii="Arial" w:hAnsi="Arial" w:cs="Arial"/>
                <w:sz w:val="20"/>
                <w:szCs w:val="20"/>
              </w:rPr>
              <w:t>12</w:t>
            </w:r>
          </w:p>
        </w:tc>
      </w:tr>
      <w:tr w:rsidR="000D57BB" w:rsidRPr="00AB713E" w:rsidTr="00A62205">
        <w:trPr>
          <w:trHeight w:val="362"/>
        </w:trPr>
        <w:tc>
          <w:tcPr>
            <w:tcW w:w="558" w:type="dxa"/>
          </w:tcPr>
          <w:p w:rsidR="000D57BB" w:rsidRPr="00AB713E" w:rsidRDefault="000D57BB" w:rsidP="00A62205">
            <w:pPr>
              <w:ind w:left="0" w:firstLine="0"/>
              <w:jc w:val="both"/>
              <w:rPr>
                <w:rFonts w:ascii="Arial" w:hAnsi="Arial" w:cs="Arial"/>
                <w:sz w:val="20"/>
                <w:szCs w:val="20"/>
              </w:rPr>
            </w:pPr>
          </w:p>
        </w:tc>
        <w:tc>
          <w:tcPr>
            <w:tcW w:w="5428" w:type="dxa"/>
            <w:gridSpan w:val="3"/>
          </w:tcPr>
          <w:p w:rsidR="000D57BB"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0D57BB" w:rsidRPr="00AB713E" w:rsidRDefault="000D57BB" w:rsidP="00A62205">
            <w:pPr>
              <w:ind w:left="0" w:firstLine="0"/>
              <w:jc w:val="center"/>
              <w:rPr>
                <w:rFonts w:ascii="Arial" w:hAnsi="Arial" w:cs="Arial"/>
                <w:b/>
                <w:sz w:val="20"/>
                <w:szCs w:val="20"/>
              </w:rPr>
            </w:pPr>
          </w:p>
        </w:tc>
        <w:tc>
          <w:tcPr>
            <w:tcW w:w="1054" w:type="dxa"/>
          </w:tcPr>
          <w:p w:rsidR="000D57BB"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24</w:t>
            </w:r>
          </w:p>
        </w:tc>
        <w:tc>
          <w:tcPr>
            <w:tcW w:w="1266" w:type="dxa"/>
          </w:tcPr>
          <w:p w:rsidR="000D57BB" w:rsidRDefault="000D57BB" w:rsidP="00A62205">
            <w:pPr>
              <w:ind w:left="0" w:firstLine="0"/>
              <w:jc w:val="center"/>
              <w:rPr>
                <w:rFonts w:ascii="Arial" w:hAnsi="Arial" w:cs="Arial"/>
                <w:b/>
                <w:sz w:val="20"/>
                <w:szCs w:val="20"/>
              </w:rPr>
            </w:pPr>
          </w:p>
          <w:p w:rsidR="000D57BB" w:rsidRPr="00AB713E" w:rsidRDefault="000D57BB" w:rsidP="00A62205">
            <w:pPr>
              <w:ind w:left="0" w:firstLine="0"/>
              <w:jc w:val="center"/>
              <w:rPr>
                <w:rFonts w:ascii="Arial" w:hAnsi="Arial" w:cs="Arial"/>
                <w:b/>
                <w:sz w:val="20"/>
                <w:szCs w:val="20"/>
              </w:rPr>
            </w:pPr>
            <w:r w:rsidRPr="00AB713E">
              <w:rPr>
                <w:rFonts w:ascii="Arial" w:hAnsi="Arial" w:cs="Arial"/>
                <w:b/>
                <w:sz w:val="20"/>
                <w:szCs w:val="20"/>
              </w:rPr>
              <w:t>16</w:t>
            </w:r>
          </w:p>
        </w:tc>
      </w:tr>
    </w:tbl>
    <w:p w:rsidR="000D57BB" w:rsidRDefault="000D57BB" w:rsidP="000D57BB">
      <w:pPr>
        <w:ind w:left="0" w:firstLine="0"/>
        <w:jc w:val="both"/>
        <w:rPr>
          <w:rFonts w:ascii="Arial" w:hAnsi="Arial" w:cs="Arial"/>
          <w:sz w:val="20"/>
          <w:szCs w:val="20"/>
        </w:rPr>
      </w:pPr>
    </w:p>
    <w:p w:rsidR="000D57BB" w:rsidRDefault="000D57BB" w:rsidP="000D57BB">
      <w:pPr>
        <w:jc w:val="both"/>
        <w:rPr>
          <w:rFonts w:ascii="Arial" w:hAnsi="Arial" w:cs="Arial"/>
          <w:sz w:val="20"/>
          <w:szCs w:val="20"/>
        </w:rPr>
      </w:pPr>
    </w:p>
    <w:p w:rsidR="000D57BB" w:rsidRPr="004F6BF6" w:rsidRDefault="000D57BB" w:rsidP="000D57BB">
      <w:pPr>
        <w:ind w:left="0" w:firstLine="0"/>
        <w:rPr>
          <w:rFonts w:ascii="Arial" w:hAnsi="Arial" w:cs="Arial"/>
        </w:rPr>
      </w:pPr>
    </w:p>
    <w:p w:rsidR="000D57BB" w:rsidRDefault="000D57BB"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8A31D7" w:rsidRDefault="008A31D7" w:rsidP="000D57BB">
      <w:pPr>
        <w:jc w:val="both"/>
        <w:rPr>
          <w:rFonts w:ascii="Arial" w:hAnsi="Arial" w:cs="Arial"/>
          <w:sz w:val="20"/>
          <w:szCs w:val="20"/>
        </w:rPr>
      </w:pPr>
    </w:p>
    <w:p w:rsidR="00B00180" w:rsidRDefault="00B00180" w:rsidP="00CB5BDB">
      <w:pPr>
        <w:ind w:left="0" w:firstLine="0"/>
        <w:jc w:val="both"/>
        <w:rPr>
          <w:rFonts w:ascii="Arial" w:hAnsi="Arial" w:cs="Arial"/>
          <w:b/>
          <w:sz w:val="20"/>
          <w:szCs w:val="20"/>
          <w:u w:val="single"/>
        </w:rPr>
      </w:pPr>
    </w:p>
    <w:p w:rsidR="000D57BB" w:rsidRPr="00D32B56" w:rsidRDefault="000D57BB" w:rsidP="000D57BB">
      <w:pPr>
        <w:jc w:val="both"/>
        <w:rPr>
          <w:rFonts w:ascii="Arial" w:hAnsi="Arial" w:cs="Arial"/>
          <w:b/>
          <w:sz w:val="20"/>
          <w:szCs w:val="20"/>
          <w:u w:val="single"/>
        </w:rPr>
      </w:pPr>
      <w:r w:rsidRPr="00D32B56">
        <w:rPr>
          <w:rFonts w:ascii="Arial" w:hAnsi="Arial" w:cs="Arial"/>
          <w:b/>
          <w:sz w:val="20"/>
          <w:szCs w:val="20"/>
          <w:u w:val="single"/>
        </w:rPr>
        <w:lastRenderedPageBreak/>
        <w:t>FIRST YEAR – I SEMESTER</w:t>
      </w:r>
    </w:p>
    <w:p w:rsidR="000D57BB" w:rsidRDefault="000D57BB" w:rsidP="000D57BB">
      <w:pPr>
        <w:jc w:val="both"/>
        <w:rPr>
          <w:rFonts w:ascii="Arial" w:hAnsi="Arial" w:cs="Arial"/>
          <w:sz w:val="20"/>
          <w:szCs w:val="20"/>
        </w:rPr>
      </w:pPr>
    </w:p>
    <w:p w:rsidR="000D57BB" w:rsidRPr="00DF606A" w:rsidRDefault="000D57BB" w:rsidP="000D57BB">
      <w:pPr>
        <w:jc w:val="both"/>
        <w:rPr>
          <w:rFonts w:ascii="Arial" w:hAnsi="Arial" w:cs="Arial"/>
          <w:sz w:val="20"/>
          <w:szCs w:val="20"/>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932"/>
        <w:gridCol w:w="753"/>
        <w:gridCol w:w="1166"/>
      </w:tblGrid>
      <w:tr w:rsidR="000D57BB" w:rsidRPr="00DF606A" w:rsidTr="00A62205">
        <w:tc>
          <w:tcPr>
            <w:tcW w:w="7229" w:type="dxa"/>
          </w:tcPr>
          <w:p w:rsidR="000D57BB" w:rsidRPr="00DF606A" w:rsidRDefault="000D57BB" w:rsidP="00A62205">
            <w:pPr>
              <w:ind w:left="0" w:firstLine="0"/>
              <w:jc w:val="both"/>
              <w:rPr>
                <w:rFonts w:ascii="Arial" w:hAnsi="Arial" w:cs="Arial"/>
                <w:sz w:val="20"/>
                <w:szCs w:val="20"/>
              </w:rPr>
            </w:pPr>
            <w:r w:rsidRPr="004F6BF6">
              <w:rPr>
                <w:rFonts w:ascii="Arial" w:hAnsi="Arial" w:cs="Arial"/>
                <w:b/>
                <w:sz w:val="20"/>
                <w:szCs w:val="20"/>
              </w:rPr>
              <w:t>Core Course I</w:t>
            </w:r>
            <w:r w:rsidRPr="00DF606A">
              <w:rPr>
                <w:rFonts w:ascii="Arial" w:hAnsi="Arial" w:cs="Arial"/>
                <w:sz w:val="20"/>
                <w:szCs w:val="20"/>
              </w:rPr>
              <w:t xml:space="preserve"> - Microbial Engineering</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4F6BF6" w:rsidRDefault="000D57BB" w:rsidP="00A62205">
            <w:pPr>
              <w:ind w:left="0" w:firstLine="0"/>
              <w:jc w:val="both"/>
              <w:rPr>
                <w:rFonts w:ascii="Arial" w:hAnsi="Arial" w:cs="Arial"/>
                <w:b/>
                <w:sz w:val="20"/>
                <w:szCs w:val="20"/>
              </w:rPr>
            </w:pPr>
            <w:r w:rsidRPr="00AB713E">
              <w:rPr>
                <w:rFonts w:ascii="Arial" w:hAnsi="Arial" w:cs="Arial"/>
                <w:b/>
                <w:sz w:val="20"/>
                <w:szCs w:val="20"/>
              </w:rPr>
              <w:t>Core Elective I</w:t>
            </w:r>
            <w:r w:rsidRPr="004F6BF6">
              <w:rPr>
                <w:rFonts w:ascii="Arial" w:hAnsi="Arial" w:cs="Arial"/>
                <w:b/>
                <w:sz w:val="20"/>
                <w:szCs w:val="20"/>
              </w:rPr>
              <w:t xml:space="preserve"> ( based on the educational background)</w:t>
            </w:r>
          </w:p>
          <w:p w:rsidR="000D57BB" w:rsidRPr="00DF606A" w:rsidRDefault="000D57BB" w:rsidP="0054001C">
            <w:pPr>
              <w:numPr>
                <w:ilvl w:val="0"/>
                <w:numId w:val="7"/>
              </w:numPr>
              <w:jc w:val="both"/>
              <w:rPr>
                <w:rFonts w:ascii="Arial" w:hAnsi="Arial" w:cs="Arial"/>
                <w:sz w:val="20"/>
                <w:szCs w:val="20"/>
              </w:rPr>
            </w:pPr>
            <w:r w:rsidRPr="00DF606A">
              <w:rPr>
                <w:rFonts w:ascii="Arial" w:hAnsi="Arial" w:cs="Arial"/>
                <w:sz w:val="20"/>
                <w:szCs w:val="20"/>
              </w:rPr>
              <w:t>Basic Engineering Mathematics</w:t>
            </w:r>
          </w:p>
          <w:p w:rsidR="000D57BB" w:rsidRPr="00DF606A" w:rsidRDefault="000D57BB" w:rsidP="0054001C">
            <w:pPr>
              <w:numPr>
                <w:ilvl w:val="0"/>
                <w:numId w:val="7"/>
              </w:numPr>
              <w:jc w:val="both"/>
              <w:rPr>
                <w:rFonts w:ascii="Arial" w:hAnsi="Arial" w:cs="Arial"/>
                <w:sz w:val="20"/>
                <w:szCs w:val="20"/>
              </w:rPr>
            </w:pPr>
            <w:r w:rsidRPr="00DF606A">
              <w:rPr>
                <w:rFonts w:ascii="Arial" w:hAnsi="Arial" w:cs="Arial"/>
                <w:sz w:val="20"/>
                <w:szCs w:val="20"/>
              </w:rPr>
              <w:t>Industrial Biotechnology</w:t>
            </w:r>
          </w:p>
          <w:p w:rsidR="000D57BB" w:rsidRPr="00DF606A" w:rsidRDefault="000D57BB" w:rsidP="0054001C">
            <w:pPr>
              <w:numPr>
                <w:ilvl w:val="0"/>
                <w:numId w:val="7"/>
              </w:numPr>
              <w:jc w:val="both"/>
              <w:rPr>
                <w:rFonts w:ascii="Arial" w:hAnsi="Arial" w:cs="Arial"/>
                <w:sz w:val="20"/>
                <w:szCs w:val="20"/>
              </w:rPr>
            </w:pPr>
            <w:r w:rsidRPr="00DF606A">
              <w:rPr>
                <w:rFonts w:ascii="Arial" w:hAnsi="Arial" w:cs="Arial"/>
                <w:sz w:val="20"/>
                <w:szCs w:val="20"/>
              </w:rPr>
              <w:t>Biochemical and Biophysical Techniques</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4F6BF6" w:rsidRDefault="000D57BB" w:rsidP="00A62205">
            <w:pPr>
              <w:ind w:left="0" w:firstLine="0"/>
              <w:jc w:val="both"/>
              <w:rPr>
                <w:rFonts w:ascii="Arial" w:hAnsi="Arial" w:cs="Arial"/>
                <w:b/>
                <w:sz w:val="20"/>
                <w:szCs w:val="20"/>
              </w:rPr>
            </w:pPr>
            <w:r w:rsidRPr="00AB713E">
              <w:rPr>
                <w:rFonts w:ascii="Arial" w:hAnsi="Arial" w:cs="Arial"/>
                <w:b/>
                <w:sz w:val="20"/>
                <w:szCs w:val="20"/>
              </w:rPr>
              <w:t>Core Elective I</w:t>
            </w:r>
            <w:r>
              <w:rPr>
                <w:rFonts w:ascii="Arial" w:hAnsi="Arial" w:cs="Arial"/>
                <w:b/>
                <w:sz w:val="20"/>
                <w:szCs w:val="20"/>
              </w:rPr>
              <w:t>I</w:t>
            </w:r>
            <w:r w:rsidRPr="004F6BF6">
              <w:rPr>
                <w:rFonts w:ascii="Arial" w:hAnsi="Arial" w:cs="Arial"/>
                <w:b/>
                <w:sz w:val="20"/>
                <w:szCs w:val="20"/>
              </w:rPr>
              <w:t xml:space="preserve"> ( based on the educational background)</w:t>
            </w:r>
          </w:p>
          <w:p w:rsidR="000D57BB" w:rsidRPr="00DF606A" w:rsidRDefault="000D57BB" w:rsidP="0054001C">
            <w:pPr>
              <w:numPr>
                <w:ilvl w:val="0"/>
                <w:numId w:val="1"/>
              </w:numPr>
              <w:jc w:val="both"/>
              <w:rPr>
                <w:rFonts w:ascii="Arial" w:hAnsi="Arial" w:cs="Arial"/>
                <w:sz w:val="20"/>
                <w:szCs w:val="20"/>
              </w:rPr>
            </w:pPr>
            <w:r w:rsidRPr="00DF606A">
              <w:rPr>
                <w:rFonts w:ascii="Arial" w:hAnsi="Arial" w:cs="Arial"/>
                <w:sz w:val="20"/>
                <w:szCs w:val="20"/>
              </w:rPr>
              <w:t>Process Engineering Principles</w:t>
            </w:r>
          </w:p>
          <w:p w:rsidR="000D57BB" w:rsidRPr="00DF606A" w:rsidRDefault="000D57BB" w:rsidP="0054001C">
            <w:pPr>
              <w:numPr>
                <w:ilvl w:val="0"/>
                <w:numId w:val="1"/>
              </w:numPr>
              <w:jc w:val="both"/>
              <w:rPr>
                <w:rFonts w:ascii="Arial" w:hAnsi="Arial" w:cs="Arial"/>
                <w:sz w:val="20"/>
                <w:szCs w:val="20"/>
              </w:rPr>
            </w:pPr>
            <w:r w:rsidRPr="00DF606A">
              <w:rPr>
                <w:rFonts w:ascii="Arial" w:hAnsi="Arial" w:cs="Arial"/>
                <w:sz w:val="20"/>
                <w:szCs w:val="20"/>
              </w:rPr>
              <w:t>Biochemistry and Metabolic Regulation</w:t>
            </w:r>
          </w:p>
          <w:p w:rsidR="000D57BB" w:rsidRPr="00DF606A" w:rsidRDefault="000D57BB" w:rsidP="0054001C">
            <w:pPr>
              <w:numPr>
                <w:ilvl w:val="0"/>
                <w:numId w:val="1"/>
              </w:numPr>
              <w:jc w:val="both"/>
              <w:rPr>
                <w:rFonts w:ascii="Arial" w:hAnsi="Arial" w:cs="Arial"/>
                <w:sz w:val="20"/>
                <w:szCs w:val="20"/>
              </w:rPr>
            </w:pPr>
            <w:r>
              <w:rPr>
                <w:rFonts w:ascii="Arial" w:hAnsi="Arial" w:cs="Arial"/>
                <w:sz w:val="20"/>
                <w:szCs w:val="20"/>
              </w:rPr>
              <w:t>Tissue Engineering and S</w:t>
            </w:r>
            <w:r w:rsidRPr="00DF606A">
              <w:rPr>
                <w:rFonts w:ascii="Arial" w:hAnsi="Arial" w:cs="Arial"/>
                <w:sz w:val="20"/>
                <w:szCs w:val="20"/>
              </w:rPr>
              <w:t>tem</w:t>
            </w:r>
            <w:r>
              <w:rPr>
                <w:rFonts w:ascii="Arial" w:hAnsi="Arial" w:cs="Arial"/>
                <w:sz w:val="20"/>
                <w:szCs w:val="20"/>
              </w:rPr>
              <w:t xml:space="preserve"> Cell T</w:t>
            </w:r>
            <w:r w:rsidRPr="00DF606A">
              <w:rPr>
                <w:rFonts w:ascii="Arial" w:hAnsi="Arial" w:cs="Arial"/>
                <w:sz w:val="20"/>
                <w:szCs w:val="20"/>
              </w:rPr>
              <w:t>echnology</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5B63EB" w:rsidRDefault="000D57BB" w:rsidP="00A62205">
            <w:pPr>
              <w:ind w:left="0" w:firstLine="0"/>
              <w:jc w:val="both"/>
              <w:rPr>
                <w:rFonts w:ascii="Arial" w:hAnsi="Arial" w:cs="Arial"/>
                <w:b/>
                <w:sz w:val="20"/>
                <w:szCs w:val="20"/>
              </w:rPr>
            </w:pPr>
            <w:r w:rsidRPr="005B63EB">
              <w:rPr>
                <w:rFonts w:ascii="Arial" w:hAnsi="Arial" w:cs="Arial"/>
                <w:b/>
                <w:sz w:val="20"/>
                <w:szCs w:val="20"/>
              </w:rPr>
              <w:t>Laboratory</w:t>
            </w:r>
            <w:r>
              <w:rPr>
                <w:rFonts w:ascii="Arial" w:hAnsi="Arial" w:cs="Arial"/>
                <w:b/>
                <w:sz w:val="20"/>
                <w:szCs w:val="20"/>
              </w:rPr>
              <w:t xml:space="preserve"> I</w:t>
            </w:r>
          </w:p>
          <w:p w:rsidR="000D57BB" w:rsidRPr="00DF606A" w:rsidRDefault="000D57BB" w:rsidP="000D57BB">
            <w:pPr>
              <w:ind w:left="0" w:firstLine="0"/>
              <w:jc w:val="both"/>
              <w:rPr>
                <w:rFonts w:ascii="Arial" w:hAnsi="Arial" w:cs="Arial"/>
                <w:sz w:val="20"/>
                <w:szCs w:val="20"/>
              </w:rPr>
            </w:pPr>
            <w:r w:rsidRPr="00DF606A">
              <w:rPr>
                <w:rFonts w:ascii="Arial" w:hAnsi="Arial" w:cs="Arial"/>
                <w:sz w:val="20"/>
                <w:szCs w:val="20"/>
              </w:rPr>
              <w:t xml:space="preserve">Process Engineering Principles </w:t>
            </w:r>
            <w:r>
              <w:rPr>
                <w:rFonts w:ascii="Arial" w:hAnsi="Arial" w:cs="Arial"/>
                <w:sz w:val="20"/>
                <w:szCs w:val="20"/>
              </w:rPr>
              <w:t>Laboratory</w:t>
            </w:r>
          </w:p>
        </w:tc>
        <w:tc>
          <w:tcPr>
            <w:tcW w:w="932"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753"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2</w:t>
            </w:r>
          </w:p>
        </w:tc>
      </w:tr>
      <w:tr w:rsidR="000D57BB" w:rsidRPr="00DF606A" w:rsidTr="00A62205">
        <w:tc>
          <w:tcPr>
            <w:tcW w:w="7229" w:type="dxa"/>
          </w:tcPr>
          <w:p w:rsidR="000D57BB" w:rsidRPr="00DF606A" w:rsidRDefault="000D57BB" w:rsidP="00A62205">
            <w:pPr>
              <w:ind w:left="0" w:firstLine="0"/>
              <w:jc w:val="center"/>
              <w:rPr>
                <w:rFonts w:ascii="Arial" w:hAnsi="Arial" w:cs="Arial"/>
                <w:b/>
                <w:sz w:val="20"/>
                <w:szCs w:val="20"/>
              </w:rPr>
            </w:pPr>
            <w:r w:rsidRPr="00DF606A">
              <w:rPr>
                <w:rFonts w:ascii="Arial" w:hAnsi="Arial" w:cs="Arial"/>
                <w:b/>
                <w:sz w:val="20"/>
                <w:szCs w:val="20"/>
              </w:rPr>
              <w:t>Total</w:t>
            </w:r>
          </w:p>
        </w:tc>
        <w:tc>
          <w:tcPr>
            <w:tcW w:w="932"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12</w:t>
            </w:r>
          </w:p>
        </w:tc>
        <w:tc>
          <w:tcPr>
            <w:tcW w:w="753" w:type="dxa"/>
          </w:tcPr>
          <w:p w:rsidR="000D57BB" w:rsidRPr="00DF606A" w:rsidRDefault="000D57BB" w:rsidP="00E74790">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4</w:t>
            </w:r>
          </w:p>
        </w:tc>
        <w:tc>
          <w:tcPr>
            <w:tcW w:w="1166"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14</w:t>
            </w:r>
          </w:p>
        </w:tc>
      </w:tr>
    </w:tbl>
    <w:p w:rsidR="000D57BB" w:rsidRDefault="000D57BB" w:rsidP="000D57BB">
      <w:pPr>
        <w:ind w:left="0" w:firstLine="0"/>
        <w:jc w:val="both"/>
        <w:rPr>
          <w:rFonts w:ascii="Arial" w:hAnsi="Arial" w:cs="Arial"/>
          <w:b/>
          <w:sz w:val="20"/>
          <w:szCs w:val="20"/>
        </w:rPr>
      </w:pPr>
    </w:p>
    <w:p w:rsidR="000D57BB" w:rsidRDefault="000D57BB" w:rsidP="000D57BB">
      <w:pPr>
        <w:jc w:val="both"/>
        <w:rPr>
          <w:rFonts w:ascii="Arial" w:hAnsi="Arial" w:cs="Arial"/>
          <w:b/>
          <w:sz w:val="20"/>
          <w:szCs w:val="20"/>
        </w:rPr>
      </w:pPr>
    </w:p>
    <w:p w:rsidR="000D57BB" w:rsidRDefault="000D57BB" w:rsidP="000D57BB">
      <w:pPr>
        <w:jc w:val="both"/>
        <w:rPr>
          <w:rFonts w:ascii="Arial" w:hAnsi="Arial" w:cs="Arial"/>
          <w:b/>
          <w:sz w:val="20"/>
          <w:szCs w:val="20"/>
        </w:rPr>
      </w:pPr>
      <w:r w:rsidRPr="00E717F6">
        <w:rPr>
          <w:rFonts w:ascii="Arial" w:hAnsi="Arial" w:cs="Arial"/>
          <w:b/>
          <w:sz w:val="20"/>
          <w:szCs w:val="20"/>
        </w:rPr>
        <w:t>Note:</w:t>
      </w:r>
    </w:p>
    <w:p w:rsidR="000D57BB" w:rsidRPr="00E717F6" w:rsidRDefault="000D57BB" w:rsidP="000D57BB">
      <w:pPr>
        <w:jc w:val="both"/>
        <w:rPr>
          <w:rFonts w:ascii="Arial" w:hAnsi="Arial" w:cs="Arial"/>
          <w:b/>
          <w:sz w:val="20"/>
          <w:szCs w:val="20"/>
        </w:rPr>
      </w:pPr>
    </w:p>
    <w:p w:rsidR="000D57BB" w:rsidRPr="008A31D7" w:rsidRDefault="000D57BB" w:rsidP="0054001C">
      <w:pPr>
        <w:numPr>
          <w:ilvl w:val="0"/>
          <w:numId w:val="2"/>
        </w:numPr>
        <w:jc w:val="both"/>
        <w:rPr>
          <w:rFonts w:ascii="Arial" w:hAnsi="Arial" w:cs="Arial"/>
          <w:sz w:val="20"/>
          <w:szCs w:val="20"/>
        </w:rPr>
      </w:pPr>
      <w:r w:rsidRPr="00DF606A">
        <w:rPr>
          <w:rFonts w:ascii="Arial" w:hAnsi="Arial" w:cs="Arial"/>
          <w:sz w:val="20"/>
          <w:szCs w:val="20"/>
        </w:rPr>
        <w:t>Basic Engineering Mathematics and Process Engineering Princ</w:t>
      </w:r>
      <w:r>
        <w:rPr>
          <w:rFonts w:ascii="Arial" w:hAnsi="Arial" w:cs="Arial"/>
          <w:sz w:val="20"/>
          <w:szCs w:val="20"/>
        </w:rPr>
        <w:t>iples are mandatory for all the</w:t>
      </w:r>
      <w:r w:rsidR="008A31D7">
        <w:rPr>
          <w:rFonts w:ascii="Arial" w:hAnsi="Arial" w:cs="Arial"/>
          <w:sz w:val="20"/>
          <w:szCs w:val="20"/>
        </w:rPr>
        <w:t xml:space="preserve"> </w:t>
      </w:r>
      <w:r w:rsidRPr="008A31D7">
        <w:rPr>
          <w:rFonts w:ascii="Arial" w:hAnsi="Arial" w:cs="Arial"/>
          <w:sz w:val="20"/>
          <w:szCs w:val="20"/>
        </w:rPr>
        <w:t>students joining with their Masters’ in life Sciences, Chemical Sciences and for B.Pharmacy</w:t>
      </w:r>
      <w:r w:rsidR="008A31D7">
        <w:rPr>
          <w:rFonts w:ascii="Arial" w:hAnsi="Arial" w:cs="Arial"/>
          <w:sz w:val="20"/>
          <w:szCs w:val="20"/>
        </w:rPr>
        <w:t xml:space="preserve"> </w:t>
      </w:r>
      <w:r w:rsidRPr="008A31D7">
        <w:rPr>
          <w:rFonts w:ascii="Arial" w:hAnsi="Arial" w:cs="Arial"/>
          <w:sz w:val="20"/>
          <w:szCs w:val="20"/>
        </w:rPr>
        <w:t>graduates.</w:t>
      </w:r>
    </w:p>
    <w:p w:rsidR="000D57BB" w:rsidRPr="00DF606A" w:rsidRDefault="000D57BB" w:rsidP="0054001C">
      <w:pPr>
        <w:numPr>
          <w:ilvl w:val="0"/>
          <w:numId w:val="2"/>
        </w:numPr>
        <w:jc w:val="both"/>
        <w:rPr>
          <w:rFonts w:ascii="Arial" w:hAnsi="Arial" w:cs="Arial"/>
          <w:sz w:val="20"/>
          <w:szCs w:val="20"/>
        </w:rPr>
      </w:pPr>
      <w:r w:rsidRPr="00DF606A">
        <w:rPr>
          <w:rFonts w:ascii="Arial" w:hAnsi="Arial" w:cs="Arial"/>
          <w:sz w:val="20"/>
          <w:szCs w:val="20"/>
        </w:rPr>
        <w:t xml:space="preserve">Industrial </w:t>
      </w:r>
      <w:r>
        <w:rPr>
          <w:rFonts w:ascii="Arial" w:hAnsi="Arial" w:cs="Arial"/>
          <w:sz w:val="20"/>
          <w:szCs w:val="20"/>
        </w:rPr>
        <w:t>Biotechnology &amp;</w:t>
      </w:r>
      <w:r w:rsidRPr="00DF606A">
        <w:rPr>
          <w:rFonts w:ascii="Arial" w:hAnsi="Arial" w:cs="Arial"/>
          <w:sz w:val="20"/>
          <w:szCs w:val="20"/>
        </w:rPr>
        <w:t xml:space="preserve"> Biochemistry and Metabolic Regulation are mandatory for students having their B.Tech  Degree in Chemical Engineering</w:t>
      </w:r>
      <w:r>
        <w:rPr>
          <w:rFonts w:ascii="Arial" w:hAnsi="Arial" w:cs="Arial"/>
          <w:sz w:val="20"/>
          <w:szCs w:val="20"/>
        </w:rPr>
        <w:t>/ Food Technology/ Dairy Technology</w:t>
      </w:r>
      <w:r w:rsidRPr="00DF606A">
        <w:rPr>
          <w:rFonts w:ascii="Arial" w:hAnsi="Arial" w:cs="Arial"/>
          <w:sz w:val="20"/>
          <w:szCs w:val="20"/>
        </w:rPr>
        <w:t>.</w:t>
      </w:r>
    </w:p>
    <w:p w:rsidR="000D57BB" w:rsidRPr="008A31D7" w:rsidRDefault="000D57BB" w:rsidP="0054001C">
      <w:pPr>
        <w:numPr>
          <w:ilvl w:val="0"/>
          <w:numId w:val="2"/>
        </w:numPr>
        <w:jc w:val="both"/>
        <w:rPr>
          <w:rFonts w:ascii="Arial" w:hAnsi="Arial" w:cs="Arial"/>
          <w:sz w:val="20"/>
          <w:szCs w:val="20"/>
        </w:rPr>
      </w:pPr>
      <w:r w:rsidRPr="00DF606A">
        <w:rPr>
          <w:rFonts w:ascii="Arial" w:hAnsi="Arial" w:cs="Arial"/>
          <w:sz w:val="20"/>
          <w:szCs w:val="20"/>
        </w:rPr>
        <w:t xml:space="preserve">B. Tech (Biotechnology/Biochemical Engineering) students have the freedom to select </w:t>
      </w:r>
      <w:r>
        <w:rPr>
          <w:rFonts w:ascii="Arial" w:hAnsi="Arial" w:cs="Arial"/>
          <w:sz w:val="20"/>
          <w:szCs w:val="20"/>
        </w:rPr>
        <w:t>any two</w:t>
      </w:r>
      <w:r w:rsidR="008A31D7">
        <w:rPr>
          <w:rFonts w:ascii="Arial" w:hAnsi="Arial" w:cs="Arial"/>
          <w:sz w:val="20"/>
          <w:szCs w:val="20"/>
        </w:rPr>
        <w:t xml:space="preserve"> </w:t>
      </w:r>
      <w:r w:rsidRPr="008A31D7">
        <w:rPr>
          <w:rFonts w:ascii="Arial" w:hAnsi="Arial" w:cs="Arial"/>
          <w:sz w:val="20"/>
          <w:szCs w:val="20"/>
        </w:rPr>
        <w:t>courses of their choice.</w:t>
      </w:r>
    </w:p>
    <w:p w:rsidR="00E74790" w:rsidRDefault="00E74790"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E74790" w:rsidRPr="00D32B56" w:rsidRDefault="00E74790" w:rsidP="00E74790">
      <w:pPr>
        <w:jc w:val="both"/>
        <w:rPr>
          <w:rFonts w:ascii="Arial" w:hAnsi="Arial" w:cs="Arial"/>
          <w:b/>
          <w:sz w:val="20"/>
          <w:szCs w:val="20"/>
          <w:u w:val="single"/>
        </w:rPr>
      </w:pPr>
      <w:r w:rsidRPr="00D32B56">
        <w:rPr>
          <w:rFonts w:ascii="Arial" w:hAnsi="Arial" w:cs="Arial"/>
          <w:b/>
          <w:sz w:val="20"/>
          <w:szCs w:val="20"/>
          <w:u w:val="single"/>
        </w:rPr>
        <w:t>FIRST YEAR – I</w:t>
      </w:r>
      <w:r>
        <w:rPr>
          <w:rFonts w:ascii="Arial" w:hAnsi="Arial" w:cs="Arial"/>
          <w:b/>
          <w:sz w:val="20"/>
          <w:szCs w:val="20"/>
          <w:u w:val="single"/>
        </w:rPr>
        <w:t>I</w:t>
      </w:r>
      <w:r w:rsidRPr="00D32B56">
        <w:rPr>
          <w:rFonts w:ascii="Arial" w:hAnsi="Arial" w:cs="Arial"/>
          <w:b/>
          <w:sz w:val="20"/>
          <w:szCs w:val="20"/>
          <w:u w:val="single"/>
        </w:rPr>
        <w:t xml:space="preserve"> SEMESTER</w:t>
      </w:r>
    </w:p>
    <w:p w:rsidR="000D57BB" w:rsidRDefault="000D57BB" w:rsidP="008A31D7">
      <w:pPr>
        <w:ind w:left="0" w:firstLine="0"/>
        <w:jc w:val="both"/>
        <w:rPr>
          <w:rFonts w:ascii="Arial" w:hAnsi="Arial" w:cs="Arial"/>
          <w:sz w:val="20"/>
          <w:szCs w:val="20"/>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932"/>
        <w:gridCol w:w="753"/>
        <w:gridCol w:w="1166"/>
      </w:tblGrid>
      <w:tr w:rsidR="000D57BB" w:rsidRPr="00DF606A" w:rsidTr="00A62205">
        <w:tc>
          <w:tcPr>
            <w:tcW w:w="7229" w:type="dxa"/>
          </w:tcPr>
          <w:p w:rsidR="0042222A" w:rsidRDefault="000D57BB" w:rsidP="000D57BB">
            <w:pPr>
              <w:ind w:left="0" w:firstLine="0"/>
              <w:jc w:val="both"/>
              <w:rPr>
                <w:rFonts w:ascii="Arial" w:hAnsi="Arial" w:cs="Arial"/>
                <w:sz w:val="20"/>
                <w:szCs w:val="20"/>
              </w:rPr>
            </w:pPr>
            <w:r w:rsidRPr="004F6BF6">
              <w:rPr>
                <w:rFonts w:ascii="Arial" w:hAnsi="Arial" w:cs="Arial"/>
                <w:b/>
                <w:sz w:val="20"/>
                <w:szCs w:val="20"/>
              </w:rPr>
              <w:t>Core Course I</w:t>
            </w:r>
            <w:r>
              <w:rPr>
                <w:rFonts w:ascii="Arial" w:hAnsi="Arial" w:cs="Arial"/>
                <w:b/>
                <w:sz w:val="20"/>
                <w:szCs w:val="20"/>
              </w:rPr>
              <w:t>I</w:t>
            </w:r>
            <w:r w:rsidRPr="00DF606A">
              <w:rPr>
                <w:rFonts w:ascii="Arial" w:hAnsi="Arial" w:cs="Arial"/>
                <w:sz w:val="20"/>
                <w:szCs w:val="20"/>
              </w:rPr>
              <w:t xml:space="preserve"> </w:t>
            </w:r>
            <w:r w:rsidR="0042222A">
              <w:rPr>
                <w:rFonts w:ascii="Arial" w:hAnsi="Arial" w:cs="Arial"/>
                <w:sz w:val="20"/>
                <w:szCs w:val="20"/>
              </w:rPr>
              <w:t xml:space="preserve"> </w:t>
            </w:r>
          </w:p>
          <w:p w:rsidR="000D57BB" w:rsidRPr="0042222A" w:rsidRDefault="0042222A" w:rsidP="000D57BB">
            <w:pPr>
              <w:ind w:left="0" w:firstLine="0"/>
              <w:jc w:val="both"/>
              <w:rPr>
                <w:rFonts w:ascii="Arial" w:hAnsi="Arial" w:cs="Arial"/>
                <w:b/>
                <w:sz w:val="20"/>
                <w:szCs w:val="20"/>
              </w:rPr>
            </w:pPr>
            <w:r w:rsidRPr="00DF606A">
              <w:rPr>
                <w:rFonts w:ascii="Arial" w:hAnsi="Arial" w:cs="Arial"/>
                <w:sz w:val="20"/>
                <w:szCs w:val="20"/>
              </w:rPr>
              <w:t>Molecular Biology and Genetic Engineering</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42222A" w:rsidRDefault="000D57BB" w:rsidP="0042222A">
            <w:pPr>
              <w:ind w:left="0" w:firstLine="0"/>
              <w:jc w:val="both"/>
              <w:rPr>
                <w:rFonts w:ascii="Arial" w:hAnsi="Arial" w:cs="Arial"/>
                <w:sz w:val="20"/>
                <w:szCs w:val="20"/>
              </w:rPr>
            </w:pPr>
            <w:r w:rsidRPr="004F6BF6">
              <w:rPr>
                <w:rFonts w:ascii="Arial" w:hAnsi="Arial" w:cs="Arial"/>
                <w:b/>
                <w:sz w:val="20"/>
                <w:szCs w:val="20"/>
              </w:rPr>
              <w:t>Core Course I</w:t>
            </w:r>
            <w:r>
              <w:rPr>
                <w:rFonts w:ascii="Arial" w:hAnsi="Arial" w:cs="Arial"/>
                <w:b/>
                <w:sz w:val="20"/>
                <w:szCs w:val="20"/>
              </w:rPr>
              <w:t>I</w:t>
            </w:r>
            <w:r>
              <w:rPr>
                <w:rFonts w:ascii="Arial" w:hAnsi="Arial" w:cs="Arial"/>
                <w:sz w:val="20"/>
                <w:szCs w:val="20"/>
              </w:rPr>
              <w:t>I</w:t>
            </w:r>
            <w:r w:rsidR="0042222A">
              <w:rPr>
                <w:rFonts w:ascii="Arial" w:hAnsi="Arial" w:cs="Arial"/>
                <w:sz w:val="20"/>
                <w:szCs w:val="20"/>
              </w:rPr>
              <w:t xml:space="preserve"> </w:t>
            </w:r>
          </w:p>
          <w:p w:rsidR="000D57BB" w:rsidRPr="00DF606A" w:rsidRDefault="0042222A" w:rsidP="0042222A">
            <w:pPr>
              <w:ind w:left="0" w:firstLine="0"/>
              <w:jc w:val="both"/>
              <w:rPr>
                <w:rFonts w:ascii="Arial" w:hAnsi="Arial" w:cs="Arial"/>
                <w:sz w:val="20"/>
                <w:szCs w:val="20"/>
              </w:rPr>
            </w:pPr>
            <w:r w:rsidRPr="00DF606A">
              <w:rPr>
                <w:rFonts w:ascii="Arial" w:hAnsi="Arial" w:cs="Arial"/>
                <w:sz w:val="20"/>
                <w:szCs w:val="20"/>
              </w:rPr>
              <w:t>Enzyme Engineering and Technology</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42222A" w:rsidRDefault="000D57BB" w:rsidP="0042222A">
            <w:pPr>
              <w:ind w:left="0" w:firstLine="0"/>
              <w:contextualSpacing/>
              <w:jc w:val="both"/>
              <w:rPr>
                <w:rFonts w:ascii="Arial" w:hAnsi="Arial" w:cs="Arial"/>
                <w:b/>
                <w:sz w:val="20"/>
                <w:szCs w:val="20"/>
              </w:rPr>
            </w:pPr>
            <w:r w:rsidRPr="00AB713E">
              <w:rPr>
                <w:rFonts w:ascii="Arial" w:hAnsi="Arial" w:cs="Arial"/>
                <w:b/>
                <w:sz w:val="20"/>
                <w:szCs w:val="20"/>
              </w:rPr>
              <w:t>Core Elective I</w:t>
            </w:r>
            <w:r>
              <w:rPr>
                <w:rFonts w:ascii="Arial" w:hAnsi="Arial" w:cs="Arial"/>
                <w:b/>
                <w:sz w:val="20"/>
                <w:szCs w:val="20"/>
              </w:rPr>
              <w:t>II</w:t>
            </w:r>
            <w:r w:rsidRPr="004F6BF6">
              <w:rPr>
                <w:rFonts w:ascii="Arial" w:hAnsi="Arial" w:cs="Arial"/>
                <w:b/>
                <w:sz w:val="20"/>
                <w:szCs w:val="20"/>
              </w:rPr>
              <w:t xml:space="preserve"> </w:t>
            </w:r>
          </w:p>
          <w:p w:rsidR="0042222A" w:rsidRPr="00DF606A" w:rsidRDefault="0042222A" w:rsidP="0042222A">
            <w:pPr>
              <w:ind w:left="0" w:firstLine="0"/>
              <w:contextualSpacing/>
              <w:jc w:val="both"/>
              <w:rPr>
                <w:rFonts w:ascii="Arial" w:hAnsi="Arial" w:cs="Arial"/>
                <w:sz w:val="20"/>
                <w:szCs w:val="20"/>
              </w:rPr>
            </w:pPr>
            <w:r w:rsidRPr="00DF606A">
              <w:rPr>
                <w:rFonts w:ascii="Arial" w:hAnsi="Arial" w:cs="Arial"/>
                <w:sz w:val="20"/>
                <w:szCs w:val="20"/>
              </w:rPr>
              <w:t>Plant Biotechnology</w:t>
            </w:r>
          </w:p>
          <w:p w:rsidR="0042222A" w:rsidRPr="00DF606A" w:rsidRDefault="0042222A" w:rsidP="0042222A">
            <w:pPr>
              <w:ind w:left="0" w:firstLine="0"/>
              <w:contextualSpacing/>
              <w:jc w:val="both"/>
              <w:rPr>
                <w:rFonts w:ascii="Arial" w:hAnsi="Arial" w:cs="Arial"/>
                <w:sz w:val="20"/>
                <w:szCs w:val="20"/>
              </w:rPr>
            </w:pPr>
            <w:r w:rsidRPr="00DF606A">
              <w:rPr>
                <w:rFonts w:ascii="Arial" w:hAnsi="Arial" w:cs="Arial"/>
                <w:sz w:val="20"/>
                <w:szCs w:val="20"/>
              </w:rPr>
              <w:t>Nanobiotechnology and Nanodevices</w:t>
            </w:r>
          </w:p>
          <w:p w:rsidR="000D57BB" w:rsidRPr="00DF606A" w:rsidRDefault="0042222A" w:rsidP="0042222A">
            <w:pPr>
              <w:ind w:left="0" w:firstLine="0"/>
              <w:jc w:val="both"/>
              <w:rPr>
                <w:rFonts w:ascii="Arial" w:hAnsi="Arial" w:cs="Arial"/>
                <w:sz w:val="20"/>
                <w:szCs w:val="20"/>
              </w:rPr>
            </w:pPr>
            <w:r>
              <w:rPr>
                <w:rFonts w:ascii="Arial" w:hAnsi="Arial" w:cs="Arial"/>
                <w:sz w:val="20"/>
                <w:szCs w:val="20"/>
              </w:rPr>
              <w:t>Microbes and I</w:t>
            </w:r>
            <w:r w:rsidRPr="00DF606A">
              <w:rPr>
                <w:rFonts w:ascii="Arial" w:hAnsi="Arial" w:cs="Arial"/>
                <w:sz w:val="20"/>
                <w:szCs w:val="20"/>
              </w:rPr>
              <w:t>nfections</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5B63EB" w:rsidRDefault="000D57BB" w:rsidP="00A62205">
            <w:pPr>
              <w:ind w:left="0" w:firstLine="0"/>
              <w:jc w:val="both"/>
              <w:rPr>
                <w:rFonts w:ascii="Arial" w:hAnsi="Arial" w:cs="Arial"/>
                <w:b/>
                <w:sz w:val="20"/>
                <w:szCs w:val="20"/>
              </w:rPr>
            </w:pPr>
            <w:r w:rsidRPr="005B63EB">
              <w:rPr>
                <w:rFonts w:ascii="Arial" w:hAnsi="Arial" w:cs="Arial"/>
                <w:b/>
                <w:sz w:val="20"/>
                <w:szCs w:val="20"/>
              </w:rPr>
              <w:t>Laboratory</w:t>
            </w:r>
            <w:r>
              <w:rPr>
                <w:rFonts w:ascii="Arial" w:hAnsi="Arial" w:cs="Arial"/>
                <w:b/>
                <w:sz w:val="20"/>
                <w:szCs w:val="20"/>
              </w:rPr>
              <w:t xml:space="preserve"> I</w:t>
            </w:r>
            <w:r w:rsidR="0042222A">
              <w:rPr>
                <w:rFonts w:ascii="Arial" w:hAnsi="Arial" w:cs="Arial"/>
                <w:b/>
                <w:sz w:val="20"/>
                <w:szCs w:val="20"/>
              </w:rPr>
              <w:t>I</w:t>
            </w:r>
          </w:p>
          <w:p w:rsidR="000D57BB" w:rsidRPr="00DF606A" w:rsidRDefault="0042222A" w:rsidP="00A62205">
            <w:pPr>
              <w:ind w:left="0" w:firstLine="0"/>
              <w:jc w:val="both"/>
              <w:rPr>
                <w:rFonts w:ascii="Arial" w:hAnsi="Arial" w:cs="Arial"/>
                <w:sz w:val="20"/>
                <w:szCs w:val="20"/>
              </w:rPr>
            </w:pPr>
            <w:r>
              <w:rPr>
                <w:rFonts w:ascii="Arial" w:hAnsi="Arial" w:cs="Arial"/>
                <w:sz w:val="20"/>
                <w:szCs w:val="20"/>
              </w:rPr>
              <w:t xml:space="preserve">Molecular Biology </w:t>
            </w:r>
            <w:r w:rsidR="000D57BB">
              <w:rPr>
                <w:rFonts w:ascii="Arial" w:hAnsi="Arial" w:cs="Arial"/>
                <w:sz w:val="20"/>
                <w:szCs w:val="20"/>
              </w:rPr>
              <w:t>Laboratory</w:t>
            </w:r>
          </w:p>
        </w:tc>
        <w:tc>
          <w:tcPr>
            <w:tcW w:w="932"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753"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2</w:t>
            </w:r>
          </w:p>
        </w:tc>
      </w:tr>
      <w:tr w:rsidR="00E74790" w:rsidRPr="00DF606A" w:rsidTr="00A62205">
        <w:tc>
          <w:tcPr>
            <w:tcW w:w="7229" w:type="dxa"/>
          </w:tcPr>
          <w:p w:rsidR="00E74790" w:rsidRPr="005B63EB" w:rsidRDefault="00E74790" w:rsidP="00A62205">
            <w:pPr>
              <w:ind w:left="0" w:firstLine="0"/>
              <w:jc w:val="both"/>
              <w:rPr>
                <w:rFonts w:ascii="Arial" w:hAnsi="Arial" w:cs="Arial"/>
                <w:b/>
                <w:sz w:val="20"/>
                <w:szCs w:val="20"/>
              </w:rPr>
            </w:pPr>
            <w:r>
              <w:rPr>
                <w:rFonts w:ascii="Arial" w:hAnsi="Arial" w:cs="Arial"/>
                <w:b/>
                <w:sz w:val="20"/>
                <w:szCs w:val="20"/>
              </w:rPr>
              <w:t>Seminar I</w:t>
            </w:r>
          </w:p>
        </w:tc>
        <w:tc>
          <w:tcPr>
            <w:tcW w:w="932" w:type="dxa"/>
          </w:tcPr>
          <w:p w:rsidR="00E74790" w:rsidRDefault="00E74790" w:rsidP="00A62205">
            <w:pPr>
              <w:ind w:left="0" w:firstLine="0"/>
              <w:jc w:val="center"/>
              <w:rPr>
                <w:rFonts w:ascii="Arial" w:hAnsi="Arial" w:cs="Arial"/>
                <w:sz w:val="20"/>
                <w:szCs w:val="20"/>
              </w:rPr>
            </w:pPr>
            <w:r>
              <w:rPr>
                <w:rFonts w:ascii="Arial" w:hAnsi="Arial" w:cs="Arial"/>
                <w:sz w:val="20"/>
                <w:szCs w:val="20"/>
              </w:rPr>
              <w:t>0</w:t>
            </w:r>
          </w:p>
        </w:tc>
        <w:tc>
          <w:tcPr>
            <w:tcW w:w="753" w:type="dxa"/>
          </w:tcPr>
          <w:p w:rsidR="00E74790" w:rsidRPr="00DF606A" w:rsidRDefault="00E74790" w:rsidP="00A62205">
            <w:pPr>
              <w:ind w:left="0" w:firstLine="0"/>
              <w:jc w:val="center"/>
              <w:rPr>
                <w:rFonts w:ascii="Arial" w:hAnsi="Arial" w:cs="Arial"/>
                <w:sz w:val="20"/>
                <w:szCs w:val="20"/>
              </w:rPr>
            </w:pPr>
            <w:r>
              <w:rPr>
                <w:rFonts w:ascii="Arial" w:hAnsi="Arial" w:cs="Arial"/>
                <w:sz w:val="20"/>
                <w:szCs w:val="20"/>
              </w:rPr>
              <w:t>4</w:t>
            </w:r>
          </w:p>
        </w:tc>
        <w:tc>
          <w:tcPr>
            <w:tcW w:w="1166" w:type="dxa"/>
          </w:tcPr>
          <w:p w:rsidR="00E74790" w:rsidRPr="00DF606A" w:rsidRDefault="00E74790" w:rsidP="00A62205">
            <w:pPr>
              <w:ind w:left="0" w:firstLine="0"/>
              <w:jc w:val="center"/>
              <w:rPr>
                <w:rFonts w:ascii="Arial" w:hAnsi="Arial" w:cs="Arial"/>
                <w:sz w:val="20"/>
                <w:szCs w:val="20"/>
              </w:rPr>
            </w:pPr>
            <w:r>
              <w:rPr>
                <w:rFonts w:ascii="Arial" w:hAnsi="Arial" w:cs="Arial"/>
                <w:sz w:val="20"/>
                <w:szCs w:val="20"/>
              </w:rPr>
              <w:t>2</w:t>
            </w:r>
          </w:p>
        </w:tc>
      </w:tr>
      <w:tr w:rsidR="000D57BB" w:rsidRPr="00DF606A" w:rsidTr="00A62205">
        <w:tc>
          <w:tcPr>
            <w:tcW w:w="7229" w:type="dxa"/>
          </w:tcPr>
          <w:p w:rsidR="000D57BB" w:rsidRPr="00DF606A" w:rsidRDefault="000D57BB" w:rsidP="00A62205">
            <w:pPr>
              <w:ind w:left="0" w:firstLine="0"/>
              <w:jc w:val="center"/>
              <w:rPr>
                <w:rFonts w:ascii="Arial" w:hAnsi="Arial" w:cs="Arial"/>
                <w:b/>
                <w:sz w:val="20"/>
                <w:szCs w:val="20"/>
              </w:rPr>
            </w:pPr>
            <w:r w:rsidRPr="00DF606A">
              <w:rPr>
                <w:rFonts w:ascii="Arial" w:hAnsi="Arial" w:cs="Arial"/>
                <w:b/>
                <w:sz w:val="20"/>
                <w:szCs w:val="20"/>
              </w:rPr>
              <w:t>Total</w:t>
            </w:r>
          </w:p>
        </w:tc>
        <w:tc>
          <w:tcPr>
            <w:tcW w:w="932"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12</w:t>
            </w:r>
          </w:p>
        </w:tc>
        <w:tc>
          <w:tcPr>
            <w:tcW w:w="753"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AA6EA9" w:rsidRPr="00DF606A">
              <w:rPr>
                <w:rFonts w:ascii="Arial" w:hAnsi="Arial" w:cs="Arial"/>
                <w:b/>
                <w:sz w:val="20"/>
                <w:szCs w:val="20"/>
              </w:rPr>
              <w:fldChar w:fldCharType="begin"/>
            </w:r>
            <w:r w:rsidRPr="00DF606A">
              <w:rPr>
                <w:rFonts w:ascii="Arial" w:hAnsi="Arial" w:cs="Arial"/>
                <w:b/>
                <w:sz w:val="20"/>
                <w:szCs w:val="20"/>
              </w:rPr>
              <w:instrText xml:space="preserve"> =SUM(ABOVE) </w:instrText>
            </w:r>
            <w:r w:rsidR="00AA6EA9" w:rsidRPr="00DF606A">
              <w:rPr>
                <w:rFonts w:ascii="Arial" w:hAnsi="Arial" w:cs="Arial"/>
                <w:b/>
                <w:sz w:val="20"/>
                <w:szCs w:val="20"/>
              </w:rPr>
              <w:fldChar w:fldCharType="separate"/>
            </w:r>
            <w:r w:rsidRPr="00DF606A">
              <w:rPr>
                <w:rFonts w:ascii="Arial" w:hAnsi="Arial" w:cs="Arial"/>
                <w:b/>
                <w:noProof/>
                <w:sz w:val="20"/>
                <w:szCs w:val="20"/>
              </w:rPr>
              <w:t>8</w:t>
            </w:r>
            <w:r w:rsidR="00AA6EA9" w:rsidRPr="00DF606A">
              <w:rPr>
                <w:rFonts w:ascii="Arial" w:hAnsi="Arial" w:cs="Arial"/>
                <w:b/>
                <w:sz w:val="20"/>
                <w:szCs w:val="20"/>
              </w:rPr>
              <w:fldChar w:fldCharType="end"/>
            </w:r>
          </w:p>
        </w:tc>
        <w:tc>
          <w:tcPr>
            <w:tcW w:w="1166"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16</w:t>
            </w:r>
          </w:p>
        </w:tc>
      </w:tr>
    </w:tbl>
    <w:p w:rsidR="000D57BB" w:rsidRDefault="000D57BB" w:rsidP="000D57BB">
      <w:pPr>
        <w:ind w:firstLine="0"/>
        <w:jc w:val="both"/>
        <w:rPr>
          <w:rFonts w:ascii="Arial" w:hAnsi="Arial" w:cs="Arial"/>
          <w:sz w:val="20"/>
          <w:szCs w:val="20"/>
        </w:rPr>
      </w:pPr>
    </w:p>
    <w:p w:rsidR="00E74790" w:rsidRDefault="00E74790"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8A31D7" w:rsidRDefault="008A31D7" w:rsidP="000D57BB">
      <w:pPr>
        <w:ind w:firstLine="0"/>
        <w:jc w:val="both"/>
        <w:rPr>
          <w:rFonts w:ascii="Arial" w:hAnsi="Arial" w:cs="Arial"/>
          <w:sz w:val="20"/>
          <w:szCs w:val="20"/>
        </w:rPr>
      </w:pPr>
    </w:p>
    <w:p w:rsidR="00B00180" w:rsidRDefault="00B00180" w:rsidP="008A6534">
      <w:pPr>
        <w:ind w:left="0" w:firstLine="0"/>
        <w:jc w:val="both"/>
        <w:rPr>
          <w:rFonts w:ascii="Arial" w:hAnsi="Arial" w:cs="Arial"/>
          <w:sz w:val="20"/>
          <w:szCs w:val="20"/>
        </w:rPr>
      </w:pPr>
    </w:p>
    <w:p w:rsidR="00CB5BDB" w:rsidRDefault="00CB5BDB" w:rsidP="008A6534">
      <w:pPr>
        <w:ind w:left="0" w:firstLine="0"/>
        <w:jc w:val="both"/>
        <w:rPr>
          <w:rFonts w:ascii="Arial" w:hAnsi="Arial" w:cs="Arial"/>
          <w:sz w:val="20"/>
          <w:szCs w:val="20"/>
        </w:rPr>
      </w:pPr>
    </w:p>
    <w:p w:rsidR="00CB5BDB" w:rsidRDefault="00CB5BDB" w:rsidP="008A6534">
      <w:pPr>
        <w:ind w:left="0" w:firstLine="0"/>
        <w:jc w:val="both"/>
        <w:rPr>
          <w:rFonts w:ascii="Arial" w:hAnsi="Arial" w:cs="Arial"/>
          <w:sz w:val="20"/>
          <w:szCs w:val="20"/>
        </w:rPr>
      </w:pPr>
    </w:p>
    <w:p w:rsidR="00CB5BDB" w:rsidRDefault="00CB5BDB" w:rsidP="008A6534">
      <w:pPr>
        <w:ind w:left="0" w:firstLine="0"/>
        <w:jc w:val="both"/>
        <w:rPr>
          <w:rFonts w:ascii="Arial" w:hAnsi="Arial" w:cs="Arial"/>
          <w:sz w:val="20"/>
          <w:szCs w:val="20"/>
        </w:rPr>
      </w:pPr>
    </w:p>
    <w:p w:rsidR="00CB5BDB" w:rsidRDefault="00CB5BDB" w:rsidP="008A6534">
      <w:pPr>
        <w:ind w:left="0" w:firstLine="0"/>
        <w:jc w:val="both"/>
        <w:rPr>
          <w:rFonts w:ascii="Arial" w:hAnsi="Arial" w:cs="Arial"/>
          <w:sz w:val="20"/>
          <w:szCs w:val="20"/>
        </w:rPr>
      </w:pPr>
    </w:p>
    <w:p w:rsidR="00CB5BDB" w:rsidRDefault="00CB5BDB" w:rsidP="008A6534">
      <w:pPr>
        <w:ind w:left="0" w:firstLine="0"/>
        <w:jc w:val="both"/>
        <w:rPr>
          <w:rFonts w:ascii="Arial" w:hAnsi="Arial" w:cs="Arial"/>
          <w:sz w:val="20"/>
          <w:szCs w:val="20"/>
        </w:rPr>
      </w:pPr>
    </w:p>
    <w:p w:rsidR="00E74790" w:rsidRPr="00D32B56" w:rsidRDefault="00E74790" w:rsidP="00E74790">
      <w:pPr>
        <w:jc w:val="both"/>
        <w:rPr>
          <w:rFonts w:ascii="Arial" w:hAnsi="Arial" w:cs="Arial"/>
          <w:b/>
          <w:sz w:val="20"/>
          <w:szCs w:val="20"/>
          <w:u w:val="single"/>
        </w:rPr>
      </w:pPr>
      <w:r>
        <w:rPr>
          <w:rFonts w:ascii="Arial" w:hAnsi="Arial" w:cs="Arial"/>
          <w:b/>
          <w:sz w:val="20"/>
          <w:szCs w:val="20"/>
          <w:u w:val="single"/>
        </w:rPr>
        <w:t xml:space="preserve">SECOND </w:t>
      </w:r>
      <w:r w:rsidRPr="00D32B56">
        <w:rPr>
          <w:rFonts w:ascii="Arial" w:hAnsi="Arial" w:cs="Arial"/>
          <w:b/>
          <w:sz w:val="20"/>
          <w:szCs w:val="20"/>
          <w:u w:val="single"/>
        </w:rPr>
        <w:t>YEAR – I SEMESTER</w:t>
      </w:r>
    </w:p>
    <w:p w:rsidR="00E74790" w:rsidRDefault="00E74790" w:rsidP="000D57BB">
      <w:pPr>
        <w:ind w:firstLine="0"/>
        <w:jc w:val="both"/>
        <w:rPr>
          <w:rFonts w:ascii="Arial" w:hAnsi="Arial" w:cs="Arial"/>
          <w:sz w:val="20"/>
          <w:szCs w:val="20"/>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932"/>
        <w:gridCol w:w="753"/>
        <w:gridCol w:w="1166"/>
      </w:tblGrid>
      <w:tr w:rsidR="000D57BB" w:rsidRPr="00DF606A" w:rsidTr="00A62205">
        <w:tc>
          <w:tcPr>
            <w:tcW w:w="7229" w:type="dxa"/>
          </w:tcPr>
          <w:p w:rsidR="000D57BB" w:rsidRDefault="000D57BB" w:rsidP="00A62205">
            <w:pPr>
              <w:ind w:left="0" w:firstLine="0"/>
              <w:jc w:val="both"/>
              <w:rPr>
                <w:rFonts w:ascii="Arial" w:hAnsi="Arial" w:cs="Arial"/>
                <w:sz w:val="20"/>
                <w:szCs w:val="20"/>
              </w:rPr>
            </w:pPr>
            <w:r w:rsidRPr="004F6BF6">
              <w:rPr>
                <w:rFonts w:ascii="Arial" w:hAnsi="Arial" w:cs="Arial"/>
                <w:b/>
                <w:sz w:val="20"/>
                <w:szCs w:val="20"/>
              </w:rPr>
              <w:t>Core Course I</w:t>
            </w:r>
            <w:r>
              <w:rPr>
                <w:rFonts w:ascii="Arial" w:hAnsi="Arial" w:cs="Arial"/>
                <w:b/>
                <w:sz w:val="20"/>
                <w:szCs w:val="20"/>
              </w:rPr>
              <w:t>V</w:t>
            </w:r>
            <w:r w:rsidRPr="00DF606A">
              <w:rPr>
                <w:rFonts w:ascii="Arial" w:hAnsi="Arial" w:cs="Arial"/>
                <w:sz w:val="20"/>
                <w:szCs w:val="20"/>
              </w:rPr>
              <w:t xml:space="preserve"> </w:t>
            </w:r>
          </w:p>
          <w:p w:rsidR="0042222A" w:rsidRPr="00DF606A" w:rsidRDefault="0042222A" w:rsidP="00A62205">
            <w:pPr>
              <w:ind w:left="0" w:firstLine="0"/>
              <w:jc w:val="both"/>
              <w:rPr>
                <w:rFonts w:ascii="Arial" w:hAnsi="Arial" w:cs="Arial"/>
                <w:sz w:val="20"/>
                <w:szCs w:val="20"/>
              </w:rPr>
            </w:pPr>
            <w:r w:rsidRPr="00DF606A">
              <w:rPr>
                <w:rFonts w:ascii="Arial" w:hAnsi="Arial" w:cs="Arial"/>
                <w:sz w:val="20"/>
                <w:szCs w:val="20"/>
              </w:rPr>
              <w:t>Bioreactor Engineering</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DF606A" w:rsidRDefault="0042222A" w:rsidP="00A62205">
            <w:pPr>
              <w:ind w:left="0" w:firstLine="0"/>
              <w:jc w:val="both"/>
              <w:rPr>
                <w:rFonts w:ascii="Arial" w:hAnsi="Arial" w:cs="Arial"/>
                <w:sz w:val="20"/>
                <w:szCs w:val="20"/>
              </w:rPr>
            </w:pPr>
            <w:r>
              <w:rPr>
                <w:rFonts w:ascii="Arial" w:hAnsi="Arial" w:cs="Arial"/>
                <w:b/>
                <w:sz w:val="20"/>
                <w:szCs w:val="20"/>
              </w:rPr>
              <w:t>Core Course V</w:t>
            </w:r>
          </w:p>
          <w:p w:rsidR="000D57BB" w:rsidRPr="00DF606A" w:rsidRDefault="0042222A" w:rsidP="00A62205">
            <w:pPr>
              <w:jc w:val="both"/>
              <w:rPr>
                <w:rFonts w:ascii="Arial" w:hAnsi="Arial" w:cs="Arial"/>
                <w:sz w:val="20"/>
                <w:szCs w:val="20"/>
              </w:rPr>
            </w:pPr>
            <w:r w:rsidRPr="00DF606A">
              <w:rPr>
                <w:rFonts w:ascii="Arial" w:hAnsi="Arial" w:cs="Arial"/>
                <w:sz w:val="20"/>
                <w:szCs w:val="20"/>
              </w:rPr>
              <w:t>Immunology and Immunotechnology</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42222A" w:rsidRDefault="0042222A" w:rsidP="0042222A">
            <w:pPr>
              <w:ind w:left="0" w:firstLine="0"/>
              <w:jc w:val="both"/>
              <w:rPr>
                <w:rFonts w:ascii="Arial" w:hAnsi="Arial" w:cs="Arial"/>
                <w:b/>
                <w:sz w:val="20"/>
                <w:szCs w:val="20"/>
              </w:rPr>
            </w:pPr>
            <w:r>
              <w:rPr>
                <w:rFonts w:ascii="Arial" w:hAnsi="Arial" w:cs="Arial"/>
                <w:b/>
                <w:sz w:val="20"/>
                <w:szCs w:val="20"/>
              </w:rPr>
              <w:t>Open Elective I</w:t>
            </w:r>
          </w:p>
          <w:p w:rsidR="0042222A" w:rsidRPr="0042222A" w:rsidRDefault="0042222A" w:rsidP="0042222A">
            <w:pPr>
              <w:ind w:left="0" w:firstLine="0"/>
              <w:jc w:val="both"/>
              <w:rPr>
                <w:rFonts w:ascii="Arial" w:hAnsi="Arial" w:cs="Arial"/>
                <w:b/>
                <w:sz w:val="20"/>
                <w:szCs w:val="20"/>
              </w:rPr>
            </w:pPr>
            <w:r w:rsidRPr="00DF606A">
              <w:rPr>
                <w:rFonts w:ascii="Arial" w:hAnsi="Arial" w:cs="Arial"/>
                <w:sz w:val="20"/>
                <w:szCs w:val="20"/>
              </w:rPr>
              <w:t>Environmental Biotechnology</w:t>
            </w:r>
          </w:p>
          <w:p w:rsidR="0042222A" w:rsidRPr="00DF606A" w:rsidRDefault="0042222A" w:rsidP="0042222A">
            <w:pPr>
              <w:ind w:left="-360" w:firstLine="0"/>
              <w:jc w:val="both"/>
              <w:rPr>
                <w:rFonts w:ascii="Arial" w:hAnsi="Arial" w:cs="Arial"/>
                <w:sz w:val="20"/>
                <w:szCs w:val="20"/>
              </w:rPr>
            </w:pPr>
            <w:r>
              <w:rPr>
                <w:rFonts w:ascii="Arial" w:hAnsi="Arial" w:cs="Arial"/>
                <w:sz w:val="20"/>
                <w:szCs w:val="20"/>
              </w:rPr>
              <w:t>2.   Biobusiness Management</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5B63EB" w:rsidRDefault="000D57BB" w:rsidP="00A62205">
            <w:pPr>
              <w:ind w:left="0" w:firstLine="0"/>
              <w:jc w:val="both"/>
              <w:rPr>
                <w:rFonts w:ascii="Arial" w:hAnsi="Arial" w:cs="Arial"/>
                <w:b/>
                <w:sz w:val="20"/>
                <w:szCs w:val="20"/>
              </w:rPr>
            </w:pPr>
            <w:r w:rsidRPr="005B63EB">
              <w:rPr>
                <w:rFonts w:ascii="Arial" w:hAnsi="Arial" w:cs="Arial"/>
                <w:b/>
                <w:sz w:val="20"/>
                <w:szCs w:val="20"/>
              </w:rPr>
              <w:t>Laboratory</w:t>
            </w:r>
            <w:r>
              <w:rPr>
                <w:rFonts w:ascii="Arial" w:hAnsi="Arial" w:cs="Arial"/>
                <w:b/>
                <w:sz w:val="20"/>
                <w:szCs w:val="20"/>
              </w:rPr>
              <w:t xml:space="preserve"> I</w:t>
            </w:r>
            <w:r w:rsidR="0042222A">
              <w:rPr>
                <w:rFonts w:ascii="Arial" w:hAnsi="Arial" w:cs="Arial"/>
                <w:b/>
                <w:sz w:val="20"/>
                <w:szCs w:val="20"/>
              </w:rPr>
              <w:t>II</w:t>
            </w:r>
          </w:p>
          <w:p w:rsidR="000D57BB" w:rsidRPr="00DF606A" w:rsidRDefault="0042222A" w:rsidP="0042222A">
            <w:pPr>
              <w:ind w:left="0" w:firstLine="0"/>
              <w:jc w:val="both"/>
              <w:rPr>
                <w:rFonts w:ascii="Arial" w:hAnsi="Arial" w:cs="Arial"/>
                <w:sz w:val="20"/>
                <w:szCs w:val="20"/>
              </w:rPr>
            </w:pPr>
            <w:r w:rsidRPr="00DF606A">
              <w:rPr>
                <w:rFonts w:ascii="Arial" w:hAnsi="Arial" w:cs="Arial"/>
                <w:sz w:val="20"/>
                <w:szCs w:val="20"/>
              </w:rPr>
              <w:t xml:space="preserve">Bioprocess Engineering </w:t>
            </w:r>
            <w:r w:rsidR="000D57BB">
              <w:rPr>
                <w:rFonts w:ascii="Arial" w:hAnsi="Arial" w:cs="Arial"/>
                <w:sz w:val="20"/>
                <w:szCs w:val="20"/>
              </w:rPr>
              <w:t>Laboratory</w:t>
            </w:r>
          </w:p>
        </w:tc>
        <w:tc>
          <w:tcPr>
            <w:tcW w:w="932"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753"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2</w:t>
            </w:r>
          </w:p>
        </w:tc>
      </w:tr>
      <w:tr w:rsidR="000D57BB" w:rsidRPr="00DF606A" w:rsidTr="00A62205">
        <w:tc>
          <w:tcPr>
            <w:tcW w:w="7229" w:type="dxa"/>
          </w:tcPr>
          <w:p w:rsidR="000D57BB" w:rsidRPr="00DF606A" w:rsidRDefault="000D57BB" w:rsidP="00A62205">
            <w:pPr>
              <w:ind w:left="0" w:firstLine="0"/>
              <w:jc w:val="center"/>
              <w:rPr>
                <w:rFonts w:ascii="Arial" w:hAnsi="Arial" w:cs="Arial"/>
                <w:b/>
                <w:sz w:val="20"/>
                <w:szCs w:val="20"/>
              </w:rPr>
            </w:pPr>
            <w:r w:rsidRPr="00DF606A">
              <w:rPr>
                <w:rFonts w:ascii="Arial" w:hAnsi="Arial" w:cs="Arial"/>
                <w:b/>
                <w:sz w:val="20"/>
                <w:szCs w:val="20"/>
              </w:rPr>
              <w:t>Total</w:t>
            </w:r>
          </w:p>
        </w:tc>
        <w:tc>
          <w:tcPr>
            <w:tcW w:w="932"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12</w:t>
            </w:r>
          </w:p>
        </w:tc>
        <w:tc>
          <w:tcPr>
            <w:tcW w:w="753" w:type="dxa"/>
          </w:tcPr>
          <w:p w:rsidR="000D57BB" w:rsidRPr="00DF606A" w:rsidRDefault="000D57BB" w:rsidP="00E74790">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4</w:t>
            </w:r>
          </w:p>
        </w:tc>
        <w:tc>
          <w:tcPr>
            <w:tcW w:w="1166"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14</w:t>
            </w:r>
          </w:p>
        </w:tc>
      </w:tr>
    </w:tbl>
    <w:p w:rsidR="000D57BB" w:rsidRDefault="000D57BB" w:rsidP="000D57BB">
      <w:pPr>
        <w:ind w:firstLine="0"/>
        <w:jc w:val="both"/>
        <w:rPr>
          <w:rFonts w:ascii="Arial" w:hAnsi="Arial" w:cs="Arial"/>
          <w:sz w:val="20"/>
          <w:szCs w:val="20"/>
        </w:rPr>
      </w:pPr>
    </w:p>
    <w:p w:rsidR="00E74790" w:rsidRDefault="00E74790" w:rsidP="000D57BB">
      <w:pPr>
        <w:ind w:firstLine="0"/>
        <w:jc w:val="both"/>
        <w:rPr>
          <w:rFonts w:ascii="Arial" w:hAnsi="Arial" w:cs="Arial"/>
          <w:sz w:val="20"/>
          <w:szCs w:val="20"/>
        </w:rPr>
      </w:pPr>
    </w:p>
    <w:p w:rsidR="00E74790" w:rsidRPr="00D32B56" w:rsidRDefault="00E74790" w:rsidP="00E74790">
      <w:pPr>
        <w:jc w:val="both"/>
        <w:rPr>
          <w:rFonts w:ascii="Arial" w:hAnsi="Arial" w:cs="Arial"/>
          <w:b/>
          <w:sz w:val="20"/>
          <w:szCs w:val="20"/>
          <w:u w:val="single"/>
        </w:rPr>
      </w:pPr>
      <w:r>
        <w:rPr>
          <w:rFonts w:ascii="Arial" w:hAnsi="Arial" w:cs="Arial"/>
          <w:b/>
          <w:sz w:val="20"/>
          <w:szCs w:val="20"/>
          <w:u w:val="single"/>
        </w:rPr>
        <w:t xml:space="preserve">SECOND </w:t>
      </w:r>
      <w:r w:rsidRPr="00D32B56">
        <w:rPr>
          <w:rFonts w:ascii="Arial" w:hAnsi="Arial" w:cs="Arial"/>
          <w:b/>
          <w:sz w:val="20"/>
          <w:szCs w:val="20"/>
          <w:u w:val="single"/>
        </w:rPr>
        <w:t>YEAR – I</w:t>
      </w:r>
      <w:r>
        <w:rPr>
          <w:rFonts w:ascii="Arial" w:hAnsi="Arial" w:cs="Arial"/>
          <w:b/>
          <w:sz w:val="20"/>
          <w:szCs w:val="20"/>
          <w:u w:val="single"/>
        </w:rPr>
        <w:t>I</w:t>
      </w:r>
      <w:r w:rsidRPr="00D32B56">
        <w:rPr>
          <w:rFonts w:ascii="Arial" w:hAnsi="Arial" w:cs="Arial"/>
          <w:b/>
          <w:sz w:val="20"/>
          <w:szCs w:val="20"/>
          <w:u w:val="single"/>
        </w:rPr>
        <w:t xml:space="preserve"> SEMESTER</w:t>
      </w:r>
    </w:p>
    <w:p w:rsidR="00E74790" w:rsidRDefault="00E74790" w:rsidP="000D57BB">
      <w:pPr>
        <w:ind w:firstLine="0"/>
        <w:jc w:val="both"/>
        <w:rPr>
          <w:rFonts w:ascii="Arial" w:hAnsi="Arial" w:cs="Arial"/>
          <w:sz w:val="20"/>
          <w:szCs w:val="20"/>
        </w:rPr>
      </w:pP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932"/>
        <w:gridCol w:w="753"/>
        <w:gridCol w:w="1166"/>
      </w:tblGrid>
      <w:tr w:rsidR="000D57BB" w:rsidRPr="00DF606A" w:rsidTr="00A62205">
        <w:tc>
          <w:tcPr>
            <w:tcW w:w="7229" w:type="dxa"/>
          </w:tcPr>
          <w:p w:rsidR="000D57BB" w:rsidRPr="00DF606A" w:rsidRDefault="000D57BB" w:rsidP="00A62205">
            <w:pPr>
              <w:ind w:left="0" w:firstLine="0"/>
              <w:jc w:val="both"/>
              <w:rPr>
                <w:rFonts w:ascii="Arial" w:hAnsi="Arial" w:cs="Arial"/>
                <w:sz w:val="20"/>
                <w:szCs w:val="20"/>
              </w:rPr>
            </w:pPr>
            <w:r w:rsidRPr="004F6BF6">
              <w:rPr>
                <w:rFonts w:ascii="Arial" w:hAnsi="Arial" w:cs="Arial"/>
                <w:b/>
                <w:sz w:val="20"/>
                <w:szCs w:val="20"/>
              </w:rPr>
              <w:t xml:space="preserve">Core Course </w:t>
            </w:r>
            <w:r w:rsidR="0042222A">
              <w:rPr>
                <w:rFonts w:ascii="Arial" w:hAnsi="Arial" w:cs="Arial"/>
                <w:b/>
                <w:sz w:val="20"/>
                <w:szCs w:val="20"/>
              </w:rPr>
              <w:t xml:space="preserve">VI </w:t>
            </w:r>
            <w:r w:rsidR="0042222A" w:rsidRPr="00DF606A">
              <w:rPr>
                <w:rFonts w:ascii="Arial" w:hAnsi="Arial" w:cs="Arial"/>
                <w:sz w:val="20"/>
                <w:szCs w:val="20"/>
              </w:rPr>
              <w:t>Downstream Processing</w:t>
            </w: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Default="0042222A" w:rsidP="00A62205">
            <w:pPr>
              <w:ind w:left="0" w:firstLine="0"/>
              <w:jc w:val="both"/>
              <w:rPr>
                <w:rFonts w:ascii="Arial" w:hAnsi="Arial" w:cs="Arial"/>
                <w:b/>
                <w:sz w:val="20"/>
                <w:szCs w:val="20"/>
              </w:rPr>
            </w:pPr>
            <w:r>
              <w:rPr>
                <w:rFonts w:ascii="Arial" w:hAnsi="Arial" w:cs="Arial"/>
                <w:b/>
                <w:sz w:val="20"/>
                <w:szCs w:val="20"/>
              </w:rPr>
              <w:t>Core Elective IV</w:t>
            </w:r>
          </w:p>
          <w:p w:rsidR="0042222A" w:rsidRPr="00DF606A" w:rsidRDefault="0042222A" w:rsidP="0042222A">
            <w:pPr>
              <w:ind w:left="0" w:firstLine="0"/>
              <w:contextualSpacing/>
              <w:jc w:val="both"/>
              <w:rPr>
                <w:rFonts w:ascii="Arial" w:hAnsi="Arial" w:cs="Arial"/>
                <w:sz w:val="20"/>
                <w:szCs w:val="20"/>
              </w:rPr>
            </w:pPr>
            <w:r w:rsidRPr="00DF606A">
              <w:rPr>
                <w:rFonts w:ascii="Arial" w:hAnsi="Arial" w:cs="Arial"/>
                <w:sz w:val="20"/>
                <w:szCs w:val="20"/>
              </w:rPr>
              <w:t>Animal Cell Science and Technology</w:t>
            </w:r>
          </w:p>
          <w:p w:rsidR="0042222A" w:rsidRPr="00DF606A" w:rsidRDefault="0042222A" w:rsidP="0042222A">
            <w:pPr>
              <w:ind w:left="0" w:firstLine="0"/>
              <w:contextualSpacing/>
              <w:jc w:val="both"/>
              <w:rPr>
                <w:rFonts w:ascii="Arial" w:hAnsi="Arial" w:cs="Arial"/>
                <w:sz w:val="20"/>
                <w:szCs w:val="20"/>
              </w:rPr>
            </w:pPr>
            <w:r w:rsidRPr="00DF606A">
              <w:rPr>
                <w:rFonts w:ascii="Arial" w:hAnsi="Arial" w:cs="Arial"/>
                <w:sz w:val="20"/>
                <w:szCs w:val="20"/>
              </w:rPr>
              <w:t>Biochemical Reaction Engineering</w:t>
            </w:r>
          </w:p>
          <w:p w:rsidR="0042222A" w:rsidRPr="00DF606A" w:rsidRDefault="0042222A" w:rsidP="0042222A">
            <w:pPr>
              <w:ind w:left="0" w:firstLine="0"/>
              <w:jc w:val="both"/>
              <w:rPr>
                <w:rFonts w:ascii="Arial" w:hAnsi="Arial" w:cs="Arial"/>
                <w:sz w:val="20"/>
                <w:szCs w:val="20"/>
              </w:rPr>
            </w:pPr>
            <w:r w:rsidRPr="00DF606A">
              <w:rPr>
                <w:rFonts w:ascii="Arial" w:hAnsi="Arial" w:cs="Arial"/>
                <w:sz w:val="20"/>
                <w:szCs w:val="20"/>
              </w:rPr>
              <w:t>Bioinformatics</w:t>
            </w:r>
            <w:r>
              <w:rPr>
                <w:rFonts w:ascii="Arial" w:hAnsi="Arial" w:cs="Arial"/>
                <w:sz w:val="20"/>
                <w:szCs w:val="20"/>
              </w:rPr>
              <w:t xml:space="preserve"> and Systems Biology</w:t>
            </w:r>
          </w:p>
          <w:p w:rsidR="000D57BB" w:rsidRPr="00DF606A" w:rsidRDefault="000D57BB" w:rsidP="00A62205">
            <w:pPr>
              <w:jc w:val="both"/>
              <w:rPr>
                <w:rFonts w:ascii="Arial" w:hAnsi="Arial" w:cs="Arial"/>
                <w:sz w:val="20"/>
                <w:szCs w:val="20"/>
              </w:rPr>
            </w:pP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Default="0042222A" w:rsidP="00A62205">
            <w:pPr>
              <w:ind w:left="0" w:firstLine="0"/>
              <w:jc w:val="both"/>
              <w:rPr>
                <w:rFonts w:ascii="Arial" w:hAnsi="Arial" w:cs="Arial"/>
                <w:b/>
                <w:sz w:val="20"/>
                <w:szCs w:val="20"/>
              </w:rPr>
            </w:pPr>
            <w:r>
              <w:rPr>
                <w:rFonts w:ascii="Arial" w:hAnsi="Arial" w:cs="Arial"/>
                <w:b/>
                <w:sz w:val="20"/>
                <w:szCs w:val="20"/>
              </w:rPr>
              <w:t>Open</w:t>
            </w:r>
            <w:r w:rsidR="000D57BB" w:rsidRPr="00AB713E">
              <w:rPr>
                <w:rFonts w:ascii="Arial" w:hAnsi="Arial" w:cs="Arial"/>
                <w:b/>
                <w:sz w:val="20"/>
                <w:szCs w:val="20"/>
              </w:rPr>
              <w:t xml:space="preserve"> Elective I</w:t>
            </w:r>
            <w:r w:rsidR="000D57BB">
              <w:rPr>
                <w:rFonts w:ascii="Arial" w:hAnsi="Arial" w:cs="Arial"/>
                <w:b/>
                <w:sz w:val="20"/>
                <w:szCs w:val="20"/>
              </w:rPr>
              <w:t>I</w:t>
            </w:r>
            <w:r w:rsidR="000D57BB" w:rsidRPr="004F6BF6">
              <w:rPr>
                <w:rFonts w:ascii="Arial" w:hAnsi="Arial" w:cs="Arial"/>
                <w:b/>
                <w:sz w:val="20"/>
                <w:szCs w:val="20"/>
              </w:rPr>
              <w:t xml:space="preserve"> </w:t>
            </w:r>
          </w:p>
          <w:p w:rsidR="0042222A" w:rsidRDefault="0042222A" w:rsidP="0042222A">
            <w:pPr>
              <w:contextualSpacing/>
              <w:jc w:val="both"/>
              <w:rPr>
                <w:rFonts w:ascii="Arial" w:hAnsi="Arial" w:cs="Arial"/>
                <w:sz w:val="20"/>
                <w:szCs w:val="20"/>
              </w:rPr>
            </w:pPr>
            <w:r>
              <w:rPr>
                <w:rFonts w:ascii="Arial" w:hAnsi="Arial" w:cs="Arial"/>
                <w:sz w:val="20"/>
                <w:szCs w:val="20"/>
              </w:rPr>
              <w:t>Bioethics, Bio-safety and Intellectual Property Rights</w:t>
            </w:r>
          </w:p>
          <w:p w:rsidR="0042222A" w:rsidRPr="00DF606A" w:rsidRDefault="0042222A" w:rsidP="0042222A">
            <w:pPr>
              <w:ind w:left="0" w:firstLine="0"/>
              <w:jc w:val="both"/>
              <w:rPr>
                <w:rFonts w:ascii="Arial" w:hAnsi="Arial" w:cs="Arial"/>
                <w:sz w:val="20"/>
                <w:szCs w:val="20"/>
              </w:rPr>
            </w:pPr>
            <w:r>
              <w:rPr>
                <w:rFonts w:ascii="Arial" w:hAnsi="Arial" w:cs="Arial"/>
                <w:sz w:val="20"/>
                <w:szCs w:val="20"/>
              </w:rPr>
              <w:t>Pharmaceutical Biotechnology</w:t>
            </w:r>
          </w:p>
          <w:p w:rsidR="000D57BB" w:rsidRPr="00DF606A" w:rsidRDefault="000D57BB" w:rsidP="00A62205">
            <w:pPr>
              <w:ind w:left="720" w:firstLine="0"/>
              <w:jc w:val="both"/>
              <w:rPr>
                <w:rFonts w:ascii="Arial" w:hAnsi="Arial" w:cs="Arial"/>
                <w:sz w:val="20"/>
                <w:szCs w:val="20"/>
              </w:rPr>
            </w:pPr>
          </w:p>
        </w:tc>
        <w:tc>
          <w:tcPr>
            <w:tcW w:w="932"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753" w:type="dxa"/>
          </w:tcPr>
          <w:p w:rsidR="000D57BB" w:rsidRPr="004F5572" w:rsidRDefault="000D57BB" w:rsidP="00A62205">
            <w:pPr>
              <w:jc w:val="center"/>
              <w:rPr>
                <w:rFonts w:ascii="Arial" w:hAnsi="Arial" w:cs="Arial"/>
                <w:sz w:val="20"/>
                <w:szCs w:val="20"/>
              </w:rPr>
            </w:pPr>
            <w:r>
              <w:rPr>
                <w:rFonts w:ascii="Arial" w:hAnsi="Arial" w:cs="Arial"/>
                <w:sz w:val="20"/>
                <w:szCs w:val="20"/>
              </w:rPr>
              <w:t>--</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r>
      <w:tr w:rsidR="000D57BB" w:rsidRPr="00DF606A" w:rsidTr="00A62205">
        <w:tc>
          <w:tcPr>
            <w:tcW w:w="7229" w:type="dxa"/>
          </w:tcPr>
          <w:p w:rsidR="000D57BB" w:rsidRPr="005B63EB" w:rsidRDefault="000D57BB" w:rsidP="00A62205">
            <w:pPr>
              <w:ind w:left="0" w:firstLine="0"/>
              <w:jc w:val="both"/>
              <w:rPr>
                <w:rFonts w:ascii="Arial" w:hAnsi="Arial" w:cs="Arial"/>
                <w:b/>
                <w:sz w:val="20"/>
                <w:szCs w:val="20"/>
              </w:rPr>
            </w:pPr>
            <w:r w:rsidRPr="005B63EB">
              <w:rPr>
                <w:rFonts w:ascii="Arial" w:hAnsi="Arial" w:cs="Arial"/>
                <w:b/>
                <w:sz w:val="20"/>
                <w:szCs w:val="20"/>
              </w:rPr>
              <w:t>Laboratory</w:t>
            </w:r>
            <w:r>
              <w:rPr>
                <w:rFonts w:ascii="Arial" w:hAnsi="Arial" w:cs="Arial"/>
                <w:b/>
                <w:sz w:val="20"/>
                <w:szCs w:val="20"/>
              </w:rPr>
              <w:t xml:space="preserve"> I</w:t>
            </w:r>
            <w:r w:rsidR="0042222A">
              <w:rPr>
                <w:rFonts w:ascii="Arial" w:hAnsi="Arial" w:cs="Arial"/>
                <w:b/>
                <w:sz w:val="20"/>
                <w:szCs w:val="20"/>
              </w:rPr>
              <w:t>V</w:t>
            </w:r>
          </w:p>
          <w:p w:rsidR="000D57BB" w:rsidRPr="00DF606A" w:rsidRDefault="0042222A" w:rsidP="00A62205">
            <w:pPr>
              <w:ind w:left="0" w:firstLine="0"/>
              <w:jc w:val="both"/>
              <w:rPr>
                <w:rFonts w:ascii="Arial" w:hAnsi="Arial" w:cs="Arial"/>
                <w:sz w:val="20"/>
                <w:szCs w:val="20"/>
              </w:rPr>
            </w:pPr>
            <w:r w:rsidRPr="00DF606A">
              <w:rPr>
                <w:rFonts w:ascii="Arial" w:hAnsi="Arial" w:cs="Arial"/>
                <w:sz w:val="20"/>
                <w:szCs w:val="20"/>
              </w:rPr>
              <w:t>Cell culture Techniques</w:t>
            </w:r>
            <w:r>
              <w:rPr>
                <w:rFonts w:ascii="Arial" w:hAnsi="Arial" w:cs="Arial"/>
                <w:sz w:val="20"/>
                <w:szCs w:val="20"/>
              </w:rPr>
              <w:t xml:space="preserve"> </w:t>
            </w:r>
            <w:r w:rsidR="000D57BB">
              <w:rPr>
                <w:rFonts w:ascii="Arial" w:hAnsi="Arial" w:cs="Arial"/>
                <w:sz w:val="20"/>
                <w:szCs w:val="20"/>
              </w:rPr>
              <w:t>Laboratory</w:t>
            </w:r>
          </w:p>
        </w:tc>
        <w:tc>
          <w:tcPr>
            <w:tcW w:w="932" w:type="dxa"/>
          </w:tcPr>
          <w:p w:rsidR="000D57BB" w:rsidRPr="00DF606A" w:rsidRDefault="000D57BB" w:rsidP="00A62205">
            <w:pPr>
              <w:ind w:left="0" w:firstLine="0"/>
              <w:jc w:val="center"/>
              <w:rPr>
                <w:rFonts w:ascii="Arial" w:hAnsi="Arial" w:cs="Arial"/>
                <w:sz w:val="20"/>
                <w:szCs w:val="20"/>
              </w:rPr>
            </w:pPr>
            <w:r>
              <w:rPr>
                <w:rFonts w:ascii="Arial" w:hAnsi="Arial" w:cs="Arial"/>
                <w:sz w:val="20"/>
                <w:szCs w:val="20"/>
              </w:rPr>
              <w:t>--</w:t>
            </w:r>
          </w:p>
        </w:tc>
        <w:tc>
          <w:tcPr>
            <w:tcW w:w="753"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4</w:t>
            </w:r>
          </w:p>
        </w:tc>
        <w:tc>
          <w:tcPr>
            <w:tcW w:w="1166" w:type="dxa"/>
          </w:tcPr>
          <w:p w:rsidR="000D57BB" w:rsidRPr="00DF606A" w:rsidRDefault="000D57BB" w:rsidP="00A62205">
            <w:pPr>
              <w:ind w:left="0" w:firstLine="0"/>
              <w:jc w:val="center"/>
              <w:rPr>
                <w:rFonts w:ascii="Arial" w:hAnsi="Arial" w:cs="Arial"/>
                <w:sz w:val="20"/>
                <w:szCs w:val="20"/>
              </w:rPr>
            </w:pPr>
            <w:r w:rsidRPr="00DF606A">
              <w:rPr>
                <w:rFonts w:ascii="Arial" w:hAnsi="Arial" w:cs="Arial"/>
                <w:sz w:val="20"/>
                <w:szCs w:val="20"/>
              </w:rPr>
              <w:t>2</w:t>
            </w:r>
          </w:p>
        </w:tc>
      </w:tr>
      <w:tr w:rsidR="00E74790" w:rsidRPr="00DF606A" w:rsidTr="00A62205">
        <w:tc>
          <w:tcPr>
            <w:tcW w:w="7229" w:type="dxa"/>
          </w:tcPr>
          <w:p w:rsidR="00E74790" w:rsidRPr="005B63EB" w:rsidRDefault="00E74790" w:rsidP="00A62205">
            <w:pPr>
              <w:ind w:left="0" w:firstLine="0"/>
              <w:jc w:val="both"/>
              <w:rPr>
                <w:rFonts w:ascii="Arial" w:hAnsi="Arial" w:cs="Arial"/>
                <w:b/>
                <w:sz w:val="20"/>
                <w:szCs w:val="20"/>
              </w:rPr>
            </w:pPr>
            <w:r>
              <w:rPr>
                <w:rFonts w:ascii="Arial" w:hAnsi="Arial" w:cs="Arial"/>
                <w:b/>
                <w:sz w:val="20"/>
                <w:szCs w:val="20"/>
              </w:rPr>
              <w:t>Seminar II</w:t>
            </w:r>
          </w:p>
        </w:tc>
        <w:tc>
          <w:tcPr>
            <w:tcW w:w="932" w:type="dxa"/>
          </w:tcPr>
          <w:p w:rsidR="00E74790" w:rsidRDefault="00E74790" w:rsidP="00A62205">
            <w:pPr>
              <w:ind w:left="0" w:firstLine="0"/>
              <w:jc w:val="center"/>
              <w:rPr>
                <w:rFonts w:ascii="Arial" w:hAnsi="Arial" w:cs="Arial"/>
                <w:sz w:val="20"/>
                <w:szCs w:val="20"/>
              </w:rPr>
            </w:pPr>
          </w:p>
        </w:tc>
        <w:tc>
          <w:tcPr>
            <w:tcW w:w="753" w:type="dxa"/>
          </w:tcPr>
          <w:p w:rsidR="00E74790" w:rsidRPr="00DF606A" w:rsidRDefault="00E74790" w:rsidP="00A62205">
            <w:pPr>
              <w:ind w:left="0" w:firstLine="0"/>
              <w:jc w:val="center"/>
              <w:rPr>
                <w:rFonts w:ascii="Arial" w:hAnsi="Arial" w:cs="Arial"/>
                <w:sz w:val="20"/>
                <w:szCs w:val="20"/>
              </w:rPr>
            </w:pPr>
            <w:r>
              <w:rPr>
                <w:rFonts w:ascii="Arial" w:hAnsi="Arial" w:cs="Arial"/>
                <w:sz w:val="20"/>
                <w:szCs w:val="20"/>
              </w:rPr>
              <w:t>4</w:t>
            </w:r>
          </w:p>
        </w:tc>
        <w:tc>
          <w:tcPr>
            <w:tcW w:w="1166" w:type="dxa"/>
          </w:tcPr>
          <w:p w:rsidR="00E74790" w:rsidRPr="00DF606A" w:rsidRDefault="00E74790" w:rsidP="00A62205">
            <w:pPr>
              <w:ind w:left="0" w:firstLine="0"/>
              <w:jc w:val="center"/>
              <w:rPr>
                <w:rFonts w:ascii="Arial" w:hAnsi="Arial" w:cs="Arial"/>
                <w:sz w:val="20"/>
                <w:szCs w:val="20"/>
              </w:rPr>
            </w:pPr>
            <w:r>
              <w:rPr>
                <w:rFonts w:ascii="Arial" w:hAnsi="Arial" w:cs="Arial"/>
                <w:sz w:val="20"/>
                <w:szCs w:val="20"/>
              </w:rPr>
              <w:t>2</w:t>
            </w:r>
          </w:p>
        </w:tc>
      </w:tr>
      <w:tr w:rsidR="000D57BB" w:rsidRPr="00DF606A" w:rsidTr="00A62205">
        <w:tc>
          <w:tcPr>
            <w:tcW w:w="7229" w:type="dxa"/>
          </w:tcPr>
          <w:p w:rsidR="000D57BB" w:rsidRPr="00DF606A" w:rsidRDefault="000D57BB" w:rsidP="00A62205">
            <w:pPr>
              <w:ind w:left="0" w:firstLine="0"/>
              <w:jc w:val="center"/>
              <w:rPr>
                <w:rFonts w:ascii="Arial" w:hAnsi="Arial" w:cs="Arial"/>
                <w:b/>
                <w:sz w:val="20"/>
                <w:szCs w:val="20"/>
              </w:rPr>
            </w:pPr>
            <w:r w:rsidRPr="00DF606A">
              <w:rPr>
                <w:rFonts w:ascii="Arial" w:hAnsi="Arial" w:cs="Arial"/>
                <w:b/>
                <w:sz w:val="20"/>
                <w:szCs w:val="20"/>
              </w:rPr>
              <w:t>Total</w:t>
            </w:r>
          </w:p>
        </w:tc>
        <w:tc>
          <w:tcPr>
            <w:tcW w:w="932"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12</w:t>
            </w:r>
          </w:p>
        </w:tc>
        <w:tc>
          <w:tcPr>
            <w:tcW w:w="753"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AA6EA9" w:rsidRPr="00DF606A">
              <w:rPr>
                <w:rFonts w:ascii="Arial" w:hAnsi="Arial" w:cs="Arial"/>
                <w:b/>
                <w:sz w:val="20"/>
                <w:szCs w:val="20"/>
              </w:rPr>
              <w:fldChar w:fldCharType="begin"/>
            </w:r>
            <w:r w:rsidRPr="00DF606A">
              <w:rPr>
                <w:rFonts w:ascii="Arial" w:hAnsi="Arial" w:cs="Arial"/>
                <w:b/>
                <w:sz w:val="20"/>
                <w:szCs w:val="20"/>
              </w:rPr>
              <w:instrText xml:space="preserve"> =SUM(ABOVE) </w:instrText>
            </w:r>
            <w:r w:rsidR="00AA6EA9" w:rsidRPr="00DF606A">
              <w:rPr>
                <w:rFonts w:ascii="Arial" w:hAnsi="Arial" w:cs="Arial"/>
                <w:b/>
                <w:sz w:val="20"/>
                <w:szCs w:val="20"/>
              </w:rPr>
              <w:fldChar w:fldCharType="separate"/>
            </w:r>
            <w:r w:rsidRPr="00DF606A">
              <w:rPr>
                <w:rFonts w:ascii="Arial" w:hAnsi="Arial" w:cs="Arial"/>
                <w:b/>
                <w:noProof/>
                <w:sz w:val="20"/>
                <w:szCs w:val="20"/>
              </w:rPr>
              <w:t>8</w:t>
            </w:r>
            <w:r w:rsidR="00AA6EA9" w:rsidRPr="00DF606A">
              <w:rPr>
                <w:rFonts w:ascii="Arial" w:hAnsi="Arial" w:cs="Arial"/>
                <w:b/>
                <w:sz w:val="20"/>
                <w:szCs w:val="20"/>
              </w:rPr>
              <w:fldChar w:fldCharType="end"/>
            </w:r>
          </w:p>
        </w:tc>
        <w:tc>
          <w:tcPr>
            <w:tcW w:w="1166" w:type="dxa"/>
          </w:tcPr>
          <w:p w:rsidR="000D57BB" w:rsidRPr="00DF606A" w:rsidRDefault="000D57BB" w:rsidP="00A62205">
            <w:pPr>
              <w:ind w:left="-144" w:firstLine="0"/>
              <w:jc w:val="center"/>
              <w:rPr>
                <w:rFonts w:ascii="Arial" w:hAnsi="Arial" w:cs="Arial"/>
                <w:b/>
                <w:sz w:val="20"/>
                <w:szCs w:val="20"/>
              </w:rPr>
            </w:pPr>
            <w:r>
              <w:rPr>
                <w:rFonts w:ascii="Arial" w:hAnsi="Arial" w:cs="Arial"/>
                <w:b/>
                <w:sz w:val="20"/>
                <w:szCs w:val="20"/>
              </w:rPr>
              <w:t xml:space="preserve"> </w:t>
            </w:r>
            <w:r w:rsidR="00E74790">
              <w:rPr>
                <w:rFonts w:ascii="Arial" w:hAnsi="Arial" w:cs="Arial"/>
                <w:b/>
                <w:sz w:val="20"/>
                <w:szCs w:val="20"/>
              </w:rPr>
              <w:t>16</w:t>
            </w:r>
          </w:p>
        </w:tc>
      </w:tr>
    </w:tbl>
    <w:p w:rsidR="00E74790" w:rsidRDefault="00E74790" w:rsidP="008A31D7">
      <w:pPr>
        <w:ind w:left="0" w:firstLine="0"/>
        <w:jc w:val="both"/>
        <w:rPr>
          <w:rFonts w:ascii="Arial" w:hAnsi="Arial" w:cs="Arial"/>
          <w:sz w:val="20"/>
          <w:szCs w:val="20"/>
        </w:rPr>
      </w:pPr>
    </w:p>
    <w:p w:rsidR="00E74790" w:rsidRPr="00D32B56" w:rsidRDefault="00E74790" w:rsidP="00E74790">
      <w:pPr>
        <w:jc w:val="both"/>
        <w:rPr>
          <w:rFonts w:ascii="Arial" w:hAnsi="Arial" w:cs="Arial"/>
          <w:b/>
          <w:sz w:val="20"/>
          <w:szCs w:val="20"/>
          <w:u w:val="single"/>
        </w:rPr>
      </w:pPr>
      <w:r>
        <w:rPr>
          <w:rFonts w:ascii="Arial" w:hAnsi="Arial" w:cs="Arial"/>
          <w:b/>
          <w:sz w:val="20"/>
          <w:szCs w:val="20"/>
          <w:u w:val="single"/>
        </w:rPr>
        <w:t xml:space="preserve">THIRD </w:t>
      </w:r>
      <w:r w:rsidRPr="00D32B56">
        <w:rPr>
          <w:rFonts w:ascii="Arial" w:hAnsi="Arial" w:cs="Arial"/>
          <w:b/>
          <w:sz w:val="20"/>
          <w:szCs w:val="20"/>
          <w:u w:val="single"/>
        </w:rPr>
        <w:t>YEAR – I SEMESTER</w:t>
      </w:r>
    </w:p>
    <w:p w:rsidR="00E74790" w:rsidRDefault="00E74790" w:rsidP="00E74790">
      <w:pPr>
        <w:jc w:val="both"/>
        <w:rPr>
          <w:rFonts w:ascii="Arial" w:hAnsi="Arial" w:cs="Arial"/>
          <w:sz w:val="20"/>
          <w:szCs w:val="20"/>
        </w:rPr>
      </w:pPr>
    </w:p>
    <w:tbl>
      <w:tblPr>
        <w:tblpPr w:leftFromText="180" w:rightFromText="180" w:vertAnchor="text" w:horzAnchor="margin" w:tblpX="-342" w:tblpY="-2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686"/>
        <w:gridCol w:w="1042"/>
        <w:gridCol w:w="1042"/>
        <w:gridCol w:w="1042"/>
        <w:gridCol w:w="1054"/>
        <w:gridCol w:w="1674"/>
      </w:tblGrid>
      <w:tr w:rsidR="00E74790" w:rsidRPr="00AB713E" w:rsidTr="008A31D7">
        <w:trPr>
          <w:trHeight w:val="820"/>
        </w:trPr>
        <w:tc>
          <w:tcPr>
            <w:tcW w:w="558" w:type="dxa"/>
          </w:tcPr>
          <w:p w:rsidR="00E74790" w:rsidRPr="00AB713E" w:rsidRDefault="00E74790" w:rsidP="008A31D7">
            <w:pPr>
              <w:ind w:left="0" w:firstLine="0"/>
              <w:jc w:val="both"/>
              <w:rPr>
                <w:rFonts w:ascii="Arial" w:hAnsi="Arial" w:cs="Arial"/>
                <w:sz w:val="20"/>
                <w:szCs w:val="20"/>
              </w:rPr>
            </w:pPr>
          </w:p>
        </w:tc>
        <w:tc>
          <w:tcPr>
            <w:tcW w:w="3686"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I Semester</w:t>
            </w:r>
          </w:p>
        </w:tc>
        <w:tc>
          <w:tcPr>
            <w:tcW w:w="1042"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Int.</w:t>
            </w: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Ext.</w:t>
            </w: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P</w:t>
            </w:r>
          </w:p>
        </w:tc>
        <w:tc>
          <w:tcPr>
            <w:tcW w:w="1674"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C</w:t>
            </w:r>
          </w:p>
        </w:tc>
      </w:tr>
      <w:tr w:rsidR="00E74790" w:rsidRPr="00AB713E" w:rsidTr="008A31D7">
        <w:trPr>
          <w:trHeight w:val="410"/>
        </w:trPr>
        <w:tc>
          <w:tcPr>
            <w:tcW w:w="558" w:type="dxa"/>
          </w:tcPr>
          <w:p w:rsidR="00E74790" w:rsidRPr="00AB713E" w:rsidRDefault="00E74790" w:rsidP="0054001C">
            <w:pPr>
              <w:numPr>
                <w:ilvl w:val="0"/>
                <w:numId w:val="8"/>
              </w:numPr>
              <w:jc w:val="both"/>
              <w:rPr>
                <w:rFonts w:ascii="Arial" w:hAnsi="Arial" w:cs="Arial"/>
                <w:sz w:val="20"/>
                <w:szCs w:val="20"/>
              </w:rPr>
            </w:pPr>
          </w:p>
        </w:tc>
        <w:tc>
          <w:tcPr>
            <w:tcW w:w="3686" w:type="dxa"/>
          </w:tcPr>
          <w:p w:rsidR="00E74790" w:rsidRPr="00AB713E" w:rsidRDefault="00E74790" w:rsidP="008A31D7">
            <w:pPr>
              <w:ind w:left="0" w:firstLine="0"/>
              <w:jc w:val="both"/>
              <w:rPr>
                <w:rFonts w:ascii="Arial" w:hAnsi="Arial" w:cs="Arial"/>
                <w:sz w:val="20"/>
                <w:szCs w:val="20"/>
              </w:rPr>
            </w:pPr>
            <w:r w:rsidRPr="00AB713E">
              <w:rPr>
                <w:rFonts w:ascii="Arial" w:hAnsi="Arial" w:cs="Arial"/>
                <w:sz w:val="20"/>
                <w:szCs w:val="20"/>
              </w:rPr>
              <w:t>Comprehensive Viva</w:t>
            </w:r>
            <w:r>
              <w:rPr>
                <w:rFonts w:ascii="Arial" w:hAnsi="Arial" w:cs="Arial"/>
                <w:sz w:val="20"/>
                <w:szCs w:val="20"/>
              </w:rPr>
              <w:t>-Voce</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100</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674"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4</w:t>
            </w:r>
          </w:p>
        </w:tc>
      </w:tr>
      <w:tr w:rsidR="00E74790" w:rsidRPr="00AB713E" w:rsidTr="008A31D7">
        <w:trPr>
          <w:trHeight w:val="410"/>
        </w:trPr>
        <w:tc>
          <w:tcPr>
            <w:tcW w:w="558" w:type="dxa"/>
          </w:tcPr>
          <w:p w:rsidR="00E74790" w:rsidRPr="00AB713E" w:rsidRDefault="00E74790" w:rsidP="0054001C">
            <w:pPr>
              <w:numPr>
                <w:ilvl w:val="0"/>
                <w:numId w:val="8"/>
              </w:numPr>
              <w:jc w:val="both"/>
              <w:rPr>
                <w:rFonts w:ascii="Arial" w:hAnsi="Arial" w:cs="Arial"/>
                <w:sz w:val="20"/>
                <w:szCs w:val="20"/>
              </w:rPr>
            </w:pPr>
          </w:p>
        </w:tc>
        <w:tc>
          <w:tcPr>
            <w:tcW w:w="3686" w:type="dxa"/>
          </w:tcPr>
          <w:p w:rsidR="00E74790" w:rsidRPr="00AB713E" w:rsidRDefault="00E74790" w:rsidP="008A31D7">
            <w:pPr>
              <w:ind w:left="0" w:firstLine="0"/>
              <w:jc w:val="both"/>
              <w:rPr>
                <w:rFonts w:ascii="Arial" w:hAnsi="Arial" w:cs="Arial"/>
                <w:sz w:val="20"/>
                <w:szCs w:val="20"/>
              </w:rPr>
            </w:pPr>
            <w:r w:rsidRPr="00AB713E">
              <w:rPr>
                <w:rFonts w:ascii="Arial" w:hAnsi="Arial" w:cs="Arial"/>
                <w:sz w:val="20"/>
                <w:szCs w:val="20"/>
              </w:rPr>
              <w:t>Project Work  Review I</w:t>
            </w:r>
          </w:p>
        </w:tc>
        <w:tc>
          <w:tcPr>
            <w:tcW w:w="1042"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24</w:t>
            </w:r>
          </w:p>
        </w:tc>
        <w:tc>
          <w:tcPr>
            <w:tcW w:w="1674"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12</w:t>
            </w:r>
          </w:p>
        </w:tc>
      </w:tr>
      <w:tr w:rsidR="00E74790" w:rsidRPr="00AB713E" w:rsidTr="008A31D7">
        <w:trPr>
          <w:trHeight w:val="437"/>
        </w:trPr>
        <w:tc>
          <w:tcPr>
            <w:tcW w:w="558" w:type="dxa"/>
          </w:tcPr>
          <w:p w:rsidR="00E74790" w:rsidRPr="00AB713E" w:rsidRDefault="00E74790" w:rsidP="008A31D7">
            <w:pPr>
              <w:ind w:left="0" w:firstLine="0"/>
              <w:jc w:val="both"/>
              <w:rPr>
                <w:rFonts w:ascii="Arial" w:hAnsi="Arial" w:cs="Arial"/>
                <w:sz w:val="20"/>
                <w:szCs w:val="20"/>
              </w:rPr>
            </w:pPr>
          </w:p>
        </w:tc>
        <w:tc>
          <w:tcPr>
            <w:tcW w:w="5770" w:type="dxa"/>
            <w:gridSpan w:val="3"/>
          </w:tcPr>
          <w:p w:rsidR="00E74790" w:rsidRDefault="00E74790" w:rsidP="008A31D7">
            <w:pPr>
              <w:ind w:left="0" w:firstLine="0"/>
              <w:jc w:val="center"/>
              <w:rPr>
                <w:rFonts w:ascii="Arial" w:hAnsi="Arial" w:cs="Arial"/>
                <w:b/>
                <w:sz w:val="20"/>
                <w:szCs w:val="20"/>
              </w:rPr>
            </w:pP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E74790" w:rsidRPr="00AB713E" w:rsidRDefault="00E74790" w:rsidP="008A31D7">
            <w:pPr>
              <w:ind w:left="0" w:firstLine="0"/>
              <w:jc w:val="center"/>
              <w:rPr>
                <w:rFonts w:ascii="Arial" w:hAnsi="Arial" w:cs="Arial"/>
                <w:b/>
                <w:sz w:val="20"/>
                <w:szCs w:val="20"/>
              </w:rPr>
            </w:pPr>
          </w:p>
        </w:tc>
        <w:tc>
          <w:tcPr>
            <w:tcW w:w="1054" w:type="dxa"/>
          </w:tcPr>
          <w:p w:rsidR="00E74790" w:rsidRDefault="00E74790" w:rsidP="008A31D7">
            <w:pPr>
              <w:ind w:left="0" w:firstLine="0"/>
              <w:jc w:val="center"/>
              <w:rPr>
                <w:rFonts w:ascii="Arial" w:hAnsi="Arial" w:cs="Arial"/>
                <w:b/>
                <w:sz w:val="20"/>
                <w:szCs w:val="20"/>
              </w:rPr>
            </w:pP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24</w:t>
            </w:r>
          </w:p>
        </w:tc>
        <w:tc>
          <w:tcPr>
            <w:tcW w:w="1674" w:type="dxa"/>
          </w:tcPr>
          <w:p w:rsidR="00E74790" w:rsidRDefault="00E74790" w:rsidP="008A31D7">
            <w:pPr>
              <w:ind w:left="0" w:firstLine="0"/>
              <w:jc w:val="center"/>
              <w:rPr>
                <w:rFonts w:ascii="Arial" w:hAnsi="Arial" w:cs="Arial"/>
                <w:b/>
                <w:sz w:val="20"/>
                <w:szCs w:val="20"/>
              </w:rPr>
            </w:pP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16</w:t>
            </w:r>
          </w:p>
        </w:tc>
      </w:tr>
    </w:tbl>
    <w:p w:rsidR="00E74790" w:rsidRPr="00D32B56" w:rsidRDefault="00E74790" w:rsidP="00E74790">
      <w:pPr>
        <w:jc w:val="both"/>
        <w:rPr>
          <w:rFonts w:ascii="Arial" w:hAnsi="Arial" w:cs="Arial"/>
          <w:b/>
          <w:sz w:val="20"/>
          <w:szCs w:val="20"/>
          <w:u w:val="single"/>
        </w:rPr>
      </w:pPr>
      <w:r>
        <w:rPr>
          <w:rFonts w:ascii="Arial" w:hAnsi="Arial" w:cs="Arial"/>
          <w:b/>
          <w:sz w:val="20"/>
          <w:szCs w:val="20"/>
          <w:u w:val="single"/>
        </w:rPr>
        <w:t xml:space="preserve">THIRD </w:t>
      </w:r>
      <w:r w:rsidRPr="00D32B56">
        <w:rPr>
          <w:rFonts w:ascii="Arial" w:hAnsi="Arial" w:cs="Arial"/>
          <w:b/>
          <w:sz w:val="20"/>
          <w:szCs w:val="20"/>
          <w:u w:val="single"/>
        </w:rPr>
        <w:t>YEAR – I</w:t>
      </w:r>
      <w:r>
        <w:rPr>
          <w:rFonts w:ascii="Arial" w:hAnsi="Arial" w:cs="Arial"/>
          <w:b/>
          <w:sz w:val="20"/>
          <w:szCs w:val="20"/>
          <w:u w:val="single"/>
        </w:rPr>
        <w:t>I</w:t>
      </w:r>
      <w:r w:rsidRPr="00D32B56">
        <w:rPr>
          <w:rFonts w:ascii="Arial" w:hAnsi="Arial" w:cs="Arial"/>
          <w:b/>
          <w:sz w:val="20"/>
          <w:szCs w:val="20"/>
          <w:u w:val="single"/>
        </w:rPr>
        <w:t xml:space="preserve"> SEMESTER</w:t>
      </w:r>
    </w:p>
    <w:p w:rsidR="00E74790" w:rsidRDefault="00E74790" w:rsidP="00E74790">
      <w:pPr>
        <w:jc w:val="both"/>
        <w:rPr>
          <w:rFonts w:ascii="Arial" w:hAnsi="Arial" w:cs="Arial"/>
          <w:sz w:val="20"/>
          <w:szCs w:val="20"/>
        </w:rPr>
      </w:pPr>
    </w:p>
    <w:tbl>
      <w:tblPr>
        <w:tblpPr w:leftFromText="180" w:rightFromText="180" w:vertAnchor="text" w:horzAnchor="margin" w:tblpX="-342" w:tblpY="2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596"/>
        <w:gridCol w:w="1042"/>
        <w:gridCol w:w="1042"/>
        <w:gridCol w:w="1042"/>
        <w:gridCol w:w="1054"/>
        <w:gridCol w:w="1656"/>
      </w:tblGrid>
      <w:tr w:rsidR="00E74790" w:rsidRPr="00AB713E" w:rsidTr="008A31D7">
        <w:trPr>
          <w:trHeight w:val="723"/>
        </w:trPr>
        <w:tc>
          <w:tcPr>
            <w:tcW w:w="648" w:type="dxa"/>
          </w:tcPr>
          <w:p w:rsidR="00E74790" w:rsidRPr="00AB713E" w:rsidRDefault="00E74790" w:rsidP="008A31D7">
            <w:pPr>
              <w:ind w:left="0" w:firstLine="0"/>
              <w:jc w:val="both"/>
              <w:rPr>
                <w:rFonts w:ascii="Arial" w:hAnsi="Arial" w:cs="Arial"/>
                <w:sz w:val="20"/>
                <w:szCs w:val="20"/>
              </w:rPr>
            </w:pPr>
          </w:p>
        </w:tc>
        <w:tc>
          <w:tcPr>
            <w:tcW w:w="3596"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II Semester</w:t>
            </w:r>
          </w:p>
        </w:tc>
        <w:tc>
          <w:tcPr>
            <w:tcW w:w="1042"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Int.</w:t>
            </w: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Ext.</w:t>
            </w: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P</w:t>
            </w:r>
          </w:p>
        </w:tc>
        <w:tc>
          <w:tcPr>
            <w:tcW w:w="1656" w:type="dxa"/>
          </w:tcPr>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C</w:t>
            </w:r>
          </w:p>
        </w:tc>
      </w:tr>
      <w:tr w:rsidR="00E74790" w:rsidRPr="00AB713E" w:rsidTr="008A31D7">
        <w:trPr>
          <w:trHeight w:val="362"/>
        </w:trPr>
        <w:tc>
          <w:tcPr>
            <w:tcW w:w="648" w:type="dxa"/>
          </w:tcPr>
          <w:p w:rsidR="00E74790" w:rsidRPr="00AB713E" w:rsidRDefault="00E74790" w:rsidP="0054001C">
            <w:pPr>
              <w:numPr>
                <w:ilvl w:val="0"/>
                <w:numId w:val="9"/>
              </w:numPr>
              <w:jc w:val="both"/>
              <w:rPr>
                <w:rFonts w:ascii="Arial" w:hAnsi="Arial" w:cs="Arial"/>
                <w:sz w:val="20"/>
                <w:szCs w:val="20"/>
              </w:rPr>
            </w:pPr>
          </w:p>
        </w:tc>
        <w:tc>
          <w:tcPr>
            <w:tcW w:w="3596" w:type="dxa"/>
          </w:tcPr>
          <w:p w:rsidR="00E74790" w:rsidRPr="00AB713E" w:rsidRDefault="00E74790" w:rsidP="008A31D7">
            <w:pPr>
              <w:ind w:left="0" w:firstLine="0"/>
              <w:jc w:val="both"/>
              <w:rPr>
                <w:rFonts w:ascii="Arial" w:hAnsi="Arial" w:cs="Arial"/>
                <w:sz w:val="20"/>
                <w:szCs w:val="20"/>
              </w:rPr>
            </w:pPr>
            <w:r w:rsidRPr="00AB713E">
              <w:rPr>
                <w:rFonts w:ascii="Arial" w:hAnsi="Arial" w:cs="Arial"/>
                <w:sz w:val="20"/>
                <w:szCs w:val="20"/>
              </w:rPr>
              <w:t>Project Work  Review II</w:t>
            </w:r>
          </w:p>
        </w:tc>
        <w:tc>
          <w:tcPr>
            <w:tcW w:w="1042"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8</w:t>
            </w:r>
          </w:p>
        </w:tc>
        <w:tc>
          <w:tcPr>
            <w:tcW w:w="1656"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4</w:t>
            </w:r>
          </w:p>
        </w:tc>
      </w:tr>
      <w:tr w:rsidR="00E74790" w:rsidRPr="00AB713E" w:rsidTr="008A31D7">
        <w:trPr>
          <w:trHeight w:val="362"/>
        </w:trPr>
        <w:tc>
          <w:tcPr>
            <w:tcW w:w="648" w:type="dxa"/>
          </w:tcPr>
          <w:p w:rsidR="00E74790" w:rsidRPr="00AB713E" w:rsidRDefault="00E74790" w:rsidP="0054001C">
            <w:pPr>
              <w:numPr>
                <w:ilvl w:val="0"/>
                <w:numId w:val="9"/>
              </w:numPr>
              <w:jc w:val="both"/>
              <w:rPr>
                <w:rFonts w:ascii="Arial" w:hAnsi="Arial" w:cs="Arial"/>
                <w:sz w:val="20"/>
                <w:szCs w:val="20"/>
              </w:rPr>
            </w:pPr>
          </w:p>
        </w:tc>
        <w:tc>
          <w:tcPr>
            <w:tcW w:w="3596" w:type="dxa"/>
          </w:tcPr>
          <w:p w:rsidR="00E74790" w:rsidRPr="00AB713E" w:rsidRDefault="00E74790" w:rsidP="008A31D7">
            <w:pPr>
              <w:ind w:left="0" w:firstLine="0"/>
              <w:jc w:val="both"/>
              <w:rPr>
                <w:rFonts w:ascii="Arial" w:hAnsi="Arial" w:cs="Arial"/>
                <w:sz w:val="20"/>
                <w:szCs w:val="20"/>
              </w:rPr>
            </w:pPr>
            <w:r w:rsidRPr="00AB713E">
              <w:rPr>
                <w:rFonts w:ascii="Arial" w:hAnsi="Arial" w:cs="Arial"/>
                <w:sz w:val="20"/>
                <w:szCs w:val="20"/>
              </w:rPr>
              <w:t>Project Evaluation (Viva-Voce)</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150</w:t>
            </w:r>
          </w:p>
        </w:tc>
        <w:tc>
          <w:tcPr>
            <w:tcW w:w="1042" w:type="dxa"/>
          </w:tcPr>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16</w:t>
            </w:r>
          </w:p>
        </w:tc>
        <w:tc>
          <w:tcPr>
            <w:tcW w:w="1656" w:type="dxa"/>
          </w:tcPr>
          <w:p w:rsidR="00E74790" w:rsidRDefault="00E74790" w:rsidP="008A31D7">
            <w:pPr>
              <w:ind w:left="0" w:firstLine="0"/>
              <w:jc w:val="center"/>
              <w:rPr>
                <w:rFonts w:ascii="Arial" w:hAnsi="Arial" w:cs="Arial"/>
                <w:sz w:val="20"/>
                <w:szCs w:val="20"/>
              </w:rPr>
            </w:pPr>
          </w:p>
          <w:p w:rsidR="00E74790" w:rsidRPr="00AB713E" w:rsidRDefault="00E74790" w:rsidP="008A31D7">
            <w:pPr>
              <w:ind w:left="0" w:firstLine="0"/>
              <w:jc w:val="center"/>
              <w:rPr>
                <w:rFonts w:ascii="Arial" w:hAnsi="Arial" w:cs="Arial"/>
                <w:sz w:val="20"/>
                <w:szCs w:val="20"/>
              </w:rPr>
            </w:pPr>
            <w:r w:rsidRPr="00AB713E">
              <w:rPr>
                <w:rFonts w:ascii="Arial" w:hAnsi="Arial" w:cs="Arial"/>
                <w:sz w:val="20"/>
                <w:szCs w:val="20"/>
              </w:rPr>
              <w:t>12</w:t>
            </w:r>
          </w:p>
        </w:tc>
      </w:tr>
      <w:tr w:rsidR="00E74790" w:rsidRPr="00AB713E" w:rsidTr="008A31D7">
        <w:trPr>
          <w:trHeight w:val="362"/>
        </w:trPr>
        <w:tc>
          <w:tcPr>
            <w:tcW w:w="648" w:type="dxa"/>
          </w:tcPr>
          <w:p w:rsidR="00E74790" w:rsidRPr="00AB713E" w:rsidRDefault="00E74790" w:rsidP="008A31D7">
            <w:pPr>
              <w:ind w:left="0" w:firstLine="0"/>
              <w:jc w:val="both"/>
              <w:rPr>
                <w:rFonts w:ascii="Arial" w:hAnsi="Arial" w:cs="Arial"/>
                <w:sz w:val="20"/>
                <w:szCs w:val="20"/>
              </w:rPr>
            </w:pPr>
          </w:p>
        </w:tc>
        <w:tc>
          <w:tcPr>
            <w:tcW w:w="5680" w:type="dxa"/>
            <w:gridSpan w:val="3"/>
          </w:tcPr>
          <w:p w:rsidR="00E74790" w:rsidRDefault="00E74790" w:rsidP="008A31D7">
            <w:pPr>
              <w:ind w:left="0" w:firstLine="0"/>
              <w:jc w:val="center"/>
              <w:rPr>
                <w:rFonts w:ascii="Arial" w:hAnsi="Arial" w:cs="Arial"/>
                <w:b/>
                <w:sz w:val="20"/>
                <w:szCs w:val="20"/>
              </w:rPr>
            </w:pP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E74790" w:rsidRPr="00AB713E" w:rsidRDefault="00E74790" w:rsidP="008A31D7">
            <w:pPr>
              <w:ind w:left="0" w:firstLine="0"/>
              <w:jc w:val="center"/>
              <w:rPr>
                <w:rFonts w:ascii="Arial" w:hAnsi="Arial" w:cs="Arial"/>
                <w:b/>
                <w:sz w:val="20"/>
                <w:szCs w:val="20"/>
              </w:rPr>
            </w:pPr>
          </w:p>
        </w:tc>
        <w:tc>
          <w:tcPr>
            <w:tcW w:w="1054" w:type="dxa"/>
          </w:tcPr>
          <w:p w:rsidR="00E74790" w:rsidRDefault="00E74790" w:rsidP="008A31D7">
            <w:pPr>
              <w:ind w:left="0" w:firstLine="0"/>
              <w:jc w:val="center"/>
              <w:rPr>
                <w:rFonts w:ascii="Arial" w:hAnsi="Arial" w:cs="Arial"/>
                <w:b/>
                <w:sz w:val="20"/>
                <w:szCs w:val="20"/>
              </w:rPr>
            </w:pP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24</w:t>
            </w:r>
          </w:p>
        </w:tc>
        <w:tc>
          <w:tcPr>
            <w:tcW w:w="1656" w:type="dxa"/>
          </w:tcPr>
          <w:p w:rsidR="00E74790" w:rsidRDefault="00E74790" w:rsidP="008A31D7">
            <w:pPr>
              <w:ind w:left="0" w:firstLine="0"/>
              <w:jc w:val="center"/>
              <w:rPr>
                <w:rFonts w:ascii="Arial" w:hAnsi="Arial" w:cs="Arial"/>
                <w:b/>
                <w:sz w:val="20"/>
                <w:szCs w:val="20"/>
              </w:rPr>
            </w:pPr>
          </w:p>
          <w:p w:rsidR="00E74790" w:rsidRPr="00AB713E" w:rsidRDefault="00E74790" w:rsidP="008A31D7">
            <w:pPr>
              <w:ind w:left="0" w:firstLine="0"/>
              <w:jc w:val="center"/>
              <w:rPr>
                <w:rFonts w:ascii="Arial" w:hAnsi="Arial" w:cs="Arial"/>
                <w:b/>
                <w:sz w:val="20"/>
                <w:szCs w:val="20"/>
              </w:rPr>
            </w:pPr>
            <w:r w:rsidRPr="00AB713E">
              <w:rPr>
                <w:rFonts w:ascii="Arial" w:hAnsi="Arial" w:cs="Arial"/>
                <w:b/>
                <w:sz w:val="20"/>
                <w:szCs w:val="20"/>
              </w:rPr>
              <w:t>16</w:t>
            </w:r>
          </w:p>
        </w:tc>
      </w:tr>
    </w:tbl>
    <w:p w:rsidR="00B00180" w:rsidRDefault="00B00180" w:rsidP="00A77015">
      <w:pPr>
        <w:jc w:val="both"/>
        <w:rPr>
          <w:rFonts w:ascii="Arial" w:hAnsi="Arial" w:cs="Arial"/>
          <w:b/>
        </w:rPr>
      </w:pPr>
    </w:p>
    <w:p w:rsidR="00A77015" w:rsidRDefault="00A77015" w:rsidP="00A77015">
      <w:pPr>
        <w:jc w:val="both"/>
        <w:rPr>
          <w:rFonts w:ascii="Arial" w:hAnsi="Arial" w:cs="Arial"/>
          <w:b/>
        </w:rPr>
      </w:pPr>
      <w:r>
        <w:rPr>
          <w:rFonts w:ascii="Arial" w:hAnsi="Arial" w:cs="Arial"/>
          <w:b/>
        </w:rPr>
        <w:t xml:space="preserve">Core Course I </w:t>
      </w:r>
    </w:p>
    <w:p w:rsidR="00A77015" w:rsidRDefault="00A77015" w:rsidP="00A77015">
      <w:pPr>
        <w:jc w:val="both"/>
        <w:rPr>
          <w:rFonts w:ascii="Arial" w:hAnsi="Arial" w:cs="Arial"/>
          <w:b/>
        </w:rPr>
      </w:pPr>
    </w:p>
    <w:p w:rsidR="00A77015" w:rsidRPr="00DF606A" w:rsidRDefault="00A77015" w:rsidP="00A77015">
      <w:pPr>
        <w:jc w:val="center"/>
        <w:rPr>
          <w:rFonts w:ascii="Arial" w:hAnsi="Arial" w:cs="Arial"/>
          <w:b/>
          <w:color w:val="000000"/>
        </w:rPr>
      </w:pPr>
      <w:r w:rsidRPr="00DF606A">
        <w:rPr>
          <w:rFonts w:ascii="Arial" w:hAnsi="Arial" w:cs="Arial"/>
          <w:b/>
        </w:rPr>
        <w:t>MICROBIAL ENGINEERING</w:t>
      </w:r>
    </w:p>
    <w:p w:rsidR="00A77015" w:rsidRPr="00DF606A" w:rsidRDefault="00A77015" w:rsidP="00A77015">
      <w:pPr>
        <w:jc w:val="both"/>
        <w:rPr>
          <w:rFonts w:ascii="Arial" w:hAnsi="Arial" w:cs="Arial"/>
          <w:sz w:val="20"/>
          <w:szCs w:val="20"/>
          <w:lang w:val="en-GB"/>
        </w:rPr>
      </w:pPr>
    </w:p>
    <w:p w:rsidR="00A77015" w:rsidRDefault="00A77015" w:rsidP="00A77015">
      <w:pPr>
        <w:ind w:firstLine="0"/>
        <w:jc w:val="both"/>
        <w:rPr>
          <w:rFonts w:ascii="Arial" w:hAnsi="Arial" w:cs="Arial"/>
          <w:b/>
          <w:color w:val="000000"/>
          <w:sz w:val="20"/>
          <w:szCs w:val="20"/>
          <w:lang w:val="en-GB"/>
        </w:rPr>
      </w:pPr>
      <w:r w:rsidRPr="00DF606A">
        <w:rPr>
          <w:rFonts w:ascii="Arial" w:hAnsi="Arial" w:cs="Arial"/>
          <w:b/>
          <w:color w:val="000000"/>
          <w:sz w:val="20"/>
          <w:szCs w:val="20"/>
          <w:lang w:val="en-GB"/>
        </w:rPr>
        <w:t>UNIT-I MATERIAL BALANCES</w:t>
      </w:r>
      <w:r>
        <w:rPr>
          <w:rFonts w:ascii="Arial" w:hAnsi="Arial" w:cs="Arial"/>
          <w:b/>
          <w:color w:val="000000"/>
          <w:sz w:val="20"/>
          <w:szCs w:val="20"/>
          <w:lang w:val="en-GB"/>
        </w:rPr>
        <w:t>:</w:t>
      </w:r>
    </w:p>
    <w:p w:rsidR="00A77015" w:rsidRPr="00185AF1" w:rsidRDefault="00A77015" w:rsidP="00A77015">
      <w:pPr>
        <w:ind w:firstLine="0"/>
        <w:jc w:val="both"/>
        <w:rPr>
          <w:rFonts w:ascii="Arial" w:hAnsi="Arial" w:cs="Arial"/>
          <w:color w:val="000000"/>
          <w:sz w:val="20"/>
          <w:szCs w:val="20"/>
          <w:lang w:val="en-GB"/>
        </w:rPr>
      </w:pPr>
      <w:r>
        <w:rPr>
          <w:rFonts w:ascii="Arial" w:hAnsi="Arial" w:cs="Arial"/>
          <w:color w:val="000000"/>
          <w:sz w:val="20"/>
          <w:szCs w:val="20"/>
          <w:lang w:val="en-GB"/>
        </w:rPr>
        <w:t xml:space="preserve">Introduction to engineering Calculations, Thermodynamics </w:t>
      </w:r>
      <w:r w:rsidRPr="00A45BB2">
        <w:rPr>
          <w:rFonts w:ascii="Arial" w:hAnsi="Arial" w:cs="Arial"/>
          <w:sz w:val="20"/>
          <w:szCs w:val="20"/>
          <w:lang w:val="en-GB"/>
        </w:rPr>
        <w:t>preliminaries,</w:t>
      </w:r>
      <w:r>
        <w:rPr>
          <w:rFonts w:ascii="Arial" w:hAnsi="Arial" w:cs="Arial"/>
          <w:color w:val="000000"/>
          <w:sz w:val="20"/>
          <w:szCs w:val="20"/>
          <w:lang w:val="en-GB"/>
        </w:rPr>
        <w:t xml:space="preserve"> Law of conservation of mass, Procedure for Material Balance calculations, Material Balance worked examples, Material Balances with Recycle, Bypass and Purge streams, Stoichiometry of cell growth and product formation.</w:t>
      </w:r>
    </w:p>
    <w:p w:rsidR="00A77015" w:rsidRPr="00DF606A" w:rsidRDefault="00A77015" w:rsidP="00A77015">
      <w:pPr>
        <w:ind w:left="0" w:firstLine="0"/>
        <w:jc w:val="both"/>
        <w:rPr>
          <w:rFonts w:ascii="Arial" w:hAnsi="Arial" w:cs="Arial"/>
          <w:b/>
          <w:color w:val="000000"/>
          <w:sz w:val="20"/>
          <w:szCs w:val="20"/>
          <w:lang w:val="en-GB"/>
        </w:rPr>
      </w:pPr>
    </w:p>
    <w:p w:rsidR="00A77015" w:rsidRDefault="00A77015" w:rsidP="00A77015">
      <w:pPr>
        <w:ind w:firstLine="0"/>
        <w:jc w:val="both"/>
        <w:rPr>
          <w:rFonts w:ascii="Arial" w:hAnsi="Arial" w:cs="Arial"/>
          <w:b/>
          <w:color w:val="000000"/>
          <w:sz w:val="20"/>
          <w:szCs w:val="20"/>
          <w:lang w:val="en-GB"/>
        </w:rPr>
      </w:pPr>
      <w:r w:rsidRPr="00DF606A">
        <w:rPr>
          <w:rFonts w:ascii="Arial" w:hAnsi="Arial" w:cs="Arial"/>
          <w:b/>
          <w:color w:val="000000"/>
          <w:sz w:val="20"/>
          <w:szCs w:val="20"/>
          <w:lang w:val="en-GB"/>
        </w:rPr>
        <w:t>UNIT-II ENERGY BALANCE</w:t>
      </w:r>
      <w:r>
        <w:rPr>
          <w:rFonts w:ascii="Arial" w:hAnsi="Arial" w:cs="Arial"/>
          <w:b/>
          <w:color w:val="000000"/>
          <w:sz w:val="20"/>
          <w:szCs w:val="20"/>
          <w:lang w:val="en-GB"/>
        </w:rPr>
        <w:t>S:</w:t>
      </w:r>
    </w:p>
    <w:p w:rsidR="00A77015" w:rsidRPr="00185AF1" w:rsidRDefault="00A77015" w:rsidP="00A77015">
      <w:pPr>
        <w:ind w:firstLine="0"/>
        <w:jc w:val="both"/>
        <w:rPr>
          <w:rFonts w:ascii="Arial" w:hAnsi="Arial" w:cs="Arial"/>
          <w:color w:val="000000"/>
          <w:sz w:val="20"/>
          <w:szCs w:val="20"/>
          <w:lang w:val="en-GB"/>
        </w:rPr>
      </w:pPr>
      <w:r w:rsidRPr="00185AF1">
        <w:rPr>
          <w:rFonts w:ascii="Arial" w:hAnsi="Arial" w:cs="Arial"/>
          <w:color w:val="000000"/>
          <w:sz w:val="20"/>
          <w:szCs w:val="20"/>
          <w:lang w:val="en-GB"/>
        </w:rPr>
        <w:t>Basic Energy concepts, General Energy Balance Equations, Enthalpy calculation procedures, Enthalpy change in Non reactive processes, procedure or Energy Balance calculations without reaction.  Energy Balance worked Examples without reaction, Entha</w:t>
      </w:r>
      <w:r>
        <w:rPr>
          <w:rFonts w:ascii="Arial" w:hAnsi="Arial" w:cs="Arial"/>
          <w:color w:val="000000"/>
          <w:sz w:val="20"/>
          <w:szCs w:val="20"/>
          <w:lang w:val="en-GB"/>
        </w:rPr>
        <w:t>lp</w:t>
      </w:r>
      <w:r w:rsidRPr="00185AF1">
        <w:rPr>
          <w:rFonts w:ascii="Arial" w:hAnsi="Arial" w:cs="Arial"/>
          <w:color w:val="000000"/>
          <w:sz w:val="20"/>
          <w:szCs w:val="20"/>
          <w:lang w:val="en-GB"/>
        </w:rPr>
        <w:t>y change due to reaction, Heat of reaction for process with biomass production, Energy Balance calculation for cell culture, cell culture Energy Balance worked Examples.</w:t>
      </w:r>
    </w:p>
    <w:p w:rsidR="00A77015" w:rsidRPr="00DF606A" w:rsidRDefault="00A77015" w:rsidP="00A77015">
      <w:pPr>
        <w:jc w:val="both"/>
        <w:rPr>
          <w:rFonts w:ascii="Arial" w:hAnsi="Arial" w:cs="Arial"/>
          <w:color w:val="000000"/>
          <w:sz w:val="20"/>
          <w:szCs w:val="20"/>
          <w:lang w:val="en-GB"/>
        </w:rPr>
      </w:pPr>
    </w:p>
    <w:p w:rsidR="00A77015" w:rsidRDefault="00A77015" w:rsidP="00A77015">
      <w:pPr>
        <w:ind w:firstLine="0"/>
        <w:jc w:val="both"/>
        <w:rPr>
          <w:rFonts w:ascii="Arial" w:hAnsi="Arial" w:cs="Arial"/>
          <w:b/>
          <w:color w:val="000000"/>
          <w:sz w:val="20"/>
          <w:szCs w:val="20"/>
          <w:lang w:val="en-GB"/>
        </w:rPr>
      </w:pPr>
      <w:r w:rsidRPr="00DF606A">
        <w:rPr>
          <w:rFonts w:ascii="Arial" w:hAnsi="Arial" w:cs="Arial"/>
          <w:b/>
          <w:color w:val="000000"/>
          <w:sz w:val="20"/>
          <w:szCs w:val="20"/>
          <w:lang w:val="en-GB"/>
        </w:rPr>
        <w:t>UNIT-III MEDIA OPTIMIZATION AND STERILIZATION</w:t>
      </w:r>
    </w:p>
    <w:p w:rsidR="00A77015" w:rsidRPr="006B4537" w:rsidRDefault="00A77015" w:rsidP="00A77015">
      <w:pPr>
        <w:ind w:firstLine="0"/>
        <w:jc w:val="both"/>
        <w:rPr>
          <w:rFonts w:ascii="Arial" w:hAnsi="Arial" w:cs="Arial"/>
          <w:b/>
          <w:color w:val="000000"/>
          <w:sz w:val="20"/>
          <w:szCs w:val="20"/>
          <w:lang w:val="en-GB"/>
        </w:rPr>
      </w:pPr>
      <w:r w:rsidRPr="00DF606A">
        <w:rPr>
          <w:rFonts w:ascii="Arial" w:hAnsi="Arial" w:cs="Arial"/>
          <w:b/>
          <w:color w:val="000000"/>
          <w:sz w:val="20"/>
          <w:szCs w:val="20"/>
          <w:lang w:val="en-GB"/>
        </w:rPr>
        <w:t xml:space="preserve">MEDIA OPTIMIZATION: </w:t>
      </w:r>
      <w:r w:rsidRPr="00DF606A">
        <w:rPr>
          <w:rFonts w:ascii="Arial" w:hAnsi="Arial" w:cs="Arial"/>
          <w:color w:val="000000"/>
          <w:sz w:val="20"/>
          <w:szCs w:val="20"/>
          <w:lang w:val="en-GB"/>
        </w:rPr>
        <w:t>Optimization</w:t>
      </w:r>
      <w:r w:rsidRPr="00DF606A">
        <w:rPr>
          <w:rFonts w:ascii="Arial" w:hAnsi="Arial" w:cs="Arial"/>
          <w:b/>
          <w:color w:val="000000"/>
          <w:sz w:val="20"/>
          <w:szCs w:val="20"/>
          <w:lang w:val="en-GB"/>
        </w:rPr>
        <w:t xml:space="preserve"> </w:t>
      </w:r>
      <w:r w:rsidRPr="00DF606A">
        <w:rPr>
          <w:rFonts w:ascii="Arial" w:hAnsi="Arial" w:cs="Arial"/>
          <w:color w:val="000000"/>
          <w:sz w:val="20"/>
          <w:szCs w:val="20"/>
          <w:lang w:val="en-GB"/>
        </w:rPr>
        <w:t>techniques with special emphasis on statistical techniques, Placke</w:t>
      </w:r>
      <w:r>
        <w:rPr>
          <w:rFonts w:ascii="Arial" w:hAnsi="Arial" w:cs="Arial"/>
          <w:color w:val="000000"/>
          <w:sz w:val="20"/>
          <w:szCs w:val="20"/>
          <w:lang w:val="en-GB"/>
        </w:rPr>
        <w:t>t-Burman design, ANOVA, central</w:t>
      </w:r>
      <w:r w:rsidRPr="00DF606A">
        <w:rPr>
          <w:rFonts w:ascii="Arial" w:hAnsi="Arial" w:cs="Arial"/>
          <w:color w:val="000000"/>
          <w:sz w:val="20"/>
          <w:szCs w:val="20"/>
          <w:lang w:val="en-GB"/>
        </w:rPr>
        <w:t xml:space="preserve"> composite design, response surface methodology. </w:t>
      </w:r>
    </w:p>
    <w:p w:rsidR="00A77015" w:rsidRPr="00DF606A" w:rsidRDefault="00A77015" w:rsidP="00A77015">
      <w:pPr>
        <w:ind w:firstLine="0"/>
        <w:jc w:val="both"/>
        <w:rPr>
          <w:rFonts w:ascii="Arial" w:hAnsi="Arial" w:cs="Arial"/>
          <w:color w:val="000000"/>
          <w:sz w:val="20"/>
          <w:szCs w:val="20"/>
          <w:lang w:val="en-GB"/>
        </w:rPr>
      </w:pPr>
      <w:r w:rsidRPr="00DF606A">
        <w:rPr>
          <w:rFonts w:ascii="Arial" w:hAnsi="Arial" w:cs="Arial"/>
          <w:b/>
          <w:color w:val="000000"/>
          <w:sz w:val="20"/>
          <w:szCs w:val="20"/>
          <w:lang w:val="en-GB"/>
        </w:rPr>
        <w:t>STERLIZATION:</w:t>
      </w:r>
      <w:r w:rsidRPr="00DF606A">
        <w:rPr>
          <w:rFonts w:ascii="Arial" w:hAnsi="Arial" w:cs="Arial"/>
          <w:color w:val="000000"/>
          <w:sz w:val="20"/>
          <w:szCs w:val="20"/>
          <w:lang w:val="en-GB"/>
        </w:rPr>
        <w:t xml:space="preserve"> Media sterilization, Kinetics of thermal death of cells &amp; spores, design of batch and continuous thermal sterilization, coupling of Arrhenius equation and cell death kinetics, sterilization of air and filter design, Radiation and Chemical sterilization. </w:t>
      </w:r>
    </w:p>
    <w:p w:rsidR="00A77015" w:rsidRPr="00DF606A" w:rsidRDefault="00A77015" w:rsidP="00A77015">
      <w:pPr>
        <w:jc w:val="both"/>
        <w:rPr>
          <w:rFonts w:ascii="Arial" w:hAnsi="Arial" w:cs="Arial"/>
          <w:color w:val="000000"/>
          <w:sz w:val="20"/>
          <w:szCs w:val="20"/>
          <w:lang w:val="en-GB"/>
        </w:rPr>
      </w:pPr>
    </w:p>
    <w:p w:rsidR="00A77015" w:rsidRPr="00DF606A" w:rsidRDefault="00A77015" w:rsidP="00A77015">
      <w:pPr>
        <w:ind w:firstLine="0"/>
        <w:jc w:val="both"/>
        <w:rPr>
          <w:rFonts w:ascii="Arial" w:hAnsi="Arial" w:cs="Arial"/>
          <w:color w:val="000000"/>
          <w:sz w:val="20"/>
          <w:szCs w:val="20"/>
          <w:lang w:val="en-GB"/>
        </w:rPr>
      </w:pPr>
      <w:r w:rsidRPr="00DF606A">
        <w:rPr>
          <w:rFonts w:ascii="Arial" w:hAnsi="Arial" w:cs="Arial"/>
          <w:b/>
          <w:color w:val="000000"/>
          <w:sz w:val="20"/>
          <w:szCs w:val="20"/>
          <w:lang w:val="en-GB"/>
        </w:rPr>
        <w:t>UNIT-IV UNSTRUCTED MODEL FOR MICROBIAL GROWTH:</w:t>
      </w:r>
      <w:r w:rsidRPr="00DF606A">
        <w:rPr>
          <w:rFonts w:ascii="Arial" w:hAnsi="Arial" w:cs="Arial"/>
          <w:color w:val="000000"/>
          <w:sz w:val="20"/>
          <w:szCs w:val="20"/>
          <w:lang w:val="en-GB"/>
        </w:rPr>
        <w:t xml:space="preserve"> </w:t>
      </w:r>
    </w:p>
    <w:p w:rsidR="00A77015" w:rsidRPr="00DF606A" w:rsidRDefault="00A77015" w:rsidP="00A77015">
      <w:pPr>
        <w:ind w:firstLine="0"/>
        <w:jc w:val="both"/>
        <w:rPr>
          <w:rFonts w:ascii="Arial" w:hAnsi="Arial" w:cs="Arial"/>
          <w:color w:val="000000"/>
          <w:sz w:val="20"/>
          <w:szCs w:val="20"/>
          <w:lang w:val="en-GB"/>
        </w:rPr>
      </w:pPr>
      <w:r w:rsidRPr="00DF606A">
        <w:rPr>
          <w:rFonts w:ascii="Arial" w:hAnsi="Arial" w:cs="Arial"/>
          <w:color w:val="000000"/>
          <w:sz w:val="20"/>
          <w:szCs w:val="20"/>
          <w:lang w:val="en-GB"/>
        </w:rPr>
        <w:t>The development of different microbial growth kinetics li</w:t>
      </w:r>
      <w:r>
        <w:rPr>
          <w:rFonts w:ascii="Arial" w:hAnsi="Arial" w:cs="Arial"/>
          <w:color w:val="000000"/>
          <w:sz w:val="20"/>
          <w:szCs w:val="20"/>
          <w:lang w:val="en-GB"/>
        </w:rPr>
        <w:t>ke Malthus, Pearl and reed, Mona</w:t>
      </w:r>
      <w:r w:rsidRPr="00DF606A">
        <w:rPr>
          <w:rFonts w:ascii="Arial" w:hAnsi="Arial" w:cs="Arial"/>
          <w:color w:val="000000"/>
          <w:sz w:val="20"/>
          <w:szCs w:val="20"/>
          <w:lang w:val="en-GB"/>
        </w:rPr>
        <w:t>d Model, Konark Model. The limitation of Monod model and development of other constitutive models of growth. Multi-substrate models, inhibition models for substrate, Product and toxic substances. Development of logistic equation. Maintenance and endogenous metabolism kinetics.</w:t>
      </w:r>
    </w:p>
    <w:p w:rsidR="00A77015" w:rsidRPr="00DF606A" w:rsidRDefault="00A77015" w:rsidP="00A77015">
      <w:pPr>
        <w:jc w:val="both"/>
        <w:rPr>
          <w:rFonts w:ascii="Arial" w:hAnsi="Arial" w:cs="Arial"/>
          <w:color w:val="000000"/>
          <w:sz w:val="20"/>
          <w:szCs w:val="20"/>
          <w:lang w:val="en-GB"/>
        </w:rPr>
      </w:pPr>
    </w:p>
    <w:p w:rsidR="00A77015" w:rsidRPr="00DF606A" w:rsidRDefault="00A77015" w:rsidP="00A77015">
      <w:pPr>
        <w:ind w:firstLine="0"/>
        <w:jc w:val="both"/>
        <w:rPr>
          <w:rFonts w:ascii="Arial" w:hAnsi="Arial" w:cs="Arial"/>
          <w:b/>
          <w:color w:val="000000"/>
          <w:sz w:val="20"/>
          <w:szCs w:val="20"/>
          <w:lang w:val="en-GB"/>
        </w:rPr>
      </w:pPr>
      <w:r w:rsidRPr="00DF606A">
        <w:rPr>
          <w:rFonts w:ascii="Arial" w:hAnsi="Arial" w:cs="Arial"/>
          <w:b/>
          <w:color w:val="000000"/>
          <w:sz w:val="20"/>
          <w:szCs w:val="20"/>
          <w:lang w:val="en-GB"/>
        </w:rPr>
        <w:t>UNIT-V STRUCTURED MODEL</w:t>
      </w:r>
      <w:r>
        <w:rPr>
          <w:rFonts w:ascii="Arial" w:hAnsi="Arial" w:cs="Arial"/>
          <w:b/>
          <w:color w:val="000000"/>
          <w:sz w:val="20"/>
          <w:szCs w:val="20"/>
          <w:lang w:val="en-GB"/>
        </w:rPr>
        <w:t>S</w:t>
      </w:r>
      <w:r w:rsidRPr="00DF606A">
        <w:rPr>
          <w:rFonts w:ascii="Arial" w:hAnsi="Arial" w:cs="Arial"/>
          <w:b/>
          <w:color w:val="000000"/>
          <w:sz w:val="20"/>
          <w:szCs w:val="20"/>
          <w:lang w:val="en-GB"/>
        </w:rPr>
        <w:t xml:space="preserve"> OF MICROBIAL GROWTH: </w:t>
      </w:r>
    </w:p>
    <w:p w:rsidR="00A77015" w:rsidRDefault="00A77015" w:rsidP="00A77015">
      <w:pPr>
        <w:ind w:firstLine="0"/>
        <w:jc w:val="both"/>
        <w:rPr>
          <w:rFonts w:ascii="Arial" w:hAnsi="Arial" w:cs="Arial"/>
          <w:color w:val="000000"/>
          <w:sz w:val="20"/>
          <w:szCs w:val="20"/>
          <w:lang w:val="en-GB"/>
        </w:rPr>
      </w:pPr>
      <w:r w:rsidRPr="00DF606A">
        <w:rPr>
          <w:rFonts w:ascii="Arial" w:hAnsi="Arial" w:cs="Arial"/>
          <w:color w:val="000000"/>
          <w:sz w:val="20"/>
          <w:szCs w:val="20"/>
          <w:lang w:val="en-GB"/>
        </w:rPr>
        <w:t>Kinetics based on molecular mechanism, Compartment</w:t>
      </w:r>
      <w:r>
        <w:rPr>
          <w:rFonts w:ascii="Arial" w:hAnsi="Arial" w:cs="Arial"/>
          <w:color w:val="000000"/>
          <w:sz w:val="20"/>
          <w:szCs w:val="20"/>
          <w:lang w:val="en-GB"/>
        </w:rPr>
        <w:t>al</w:t>
      </w:r>
      <w:r w:rsidRPr="00DF606A">
        <w:rPr>
          <w:rFonts w:ascii="Arial" w:hAnsi="Arial" w:cs="Arial"/>
          <w:color w:val="000000"/>
          <w:sz w:val="20"/>
          <w:szCs w:val="20"/>
          <w:lang w:val="en-GB"/>
        </w:rPr>
        <w:t xml:space="preserve"> models, Mo</w:t>
      </w:r>
      <w:r>
        <w:rPr>
          <w:rFonts w:ascii="Arial" w:hAnsi="Arial" w:cs="Arial"/>
          <w:color w:val="000000"/>
          <w:sz w:val="20"/>
          <w:szCs w:val="20"/>
          <w:lang w:val="en-GB"/>
        </w:rPr>
        <w:t>del of Cellular Energetics and M</w:t>
      </w:r>
      <w:r w:rsidRPr="00DF606A">
        <w:rPr>
          <w:rFonts w:ascii="Arial" w:hAnsi="Arial" w:cs="Arial"/>
          <w:color w:val="000000"/>
          <w:sz w:val="20"/>
          <w:szCs w:val="20"/>
          <w:lang w:val="en-GB"/>
        </w:rPr>
        <w:t>etabolism, Model</w:t>
      </w:r>
      <w:r>
        <w:rPr>
          <w:rFonts w:ascii="Arial" w:hAnsi="Arial" w:cs="Arial"/>
          <w:color w:val="000000"/>
          <w:sz w:val="20"/>
          <w:szCs w:val="20"/>
          <w:lang w:val="en-GB"/>
        </w:rPr>
        <w:t>s</w:t>
      </w:r>
      <w:r w:rsidRPr="00DF606A">
        <w:rPr>
          <w:rFonts w:ascii="Arial" w:hAnsi="Arial" w:cs="Arial"/>
          <w:color w:val="000000"/>
          <w:sz w:val="20"/>
          <w:szCs w:val="20"/>
          <w:lang w:val="en-GB"/>
        </w:rPr>
        <w:t xml:space="preserve"> of product formation, single cell model, Model</w:t>
      </w:r>
      <w:r>
        <w:rPr>
          <w:rFonts w:ascii="Arial" w:hAnsi="Arial" w:cs="Arial"/>
          <w:color w:val="000000"/>
          <w:sz w:val="20"/>
          <w:szCs w:val="20"/>
          <w:lang w:val="en-GB"/>
        </w:rPr>
        <w:t>s</w:t>
      </w:r>
      <w:r w:rsidRPr="00DF606A">
        <w:rPr>
          <w:rFonts w:ascii="Arial" w:hAnsi="Arial" w:cs="Arial"/>
          <w:color w:val="000000"/>
          <w:sz w:val="20"/>
          <w:szCs w:val="20"/>
          <w:lang w:val="en-GB"/>
        </w:rPr>
        <w:t xml:space="preserve"> of gene expression and regulation, Plasmid Expression and Replication, Model of plasmid stability, parameter estimation, Model validation and bioprocess optimization.</w:t>
      </w:r>
    </w:p>
    <w:p w:rsidR="00A77015" w:rsidRPr="00DF606A" w:rsidRDefault="00A77015" w:rsidP="00A77015">
      <w:pPr>
        <w:ind w:firstLine="0"/>
        <w:jc w:val="both"/>
        <w:rPr>
          <w:rFonts w:ascii="Arial" w:hAnsi="Arial" w:cs="Arial"/>
          <w:color w:val="000000"/>
          <w:sz w:val="20"/>
          <w:szCs w:val="20"/>
          <w:lang w:val="en-GB"/>
        </w:rPr>
      </w:pPr>
      <w:r w:rsidRPr="00DF606A">
        <w:rPr>
          <w:rFonts w:ascii="Arial" w:hAnsi="Arial" w:cs="Arial"/>
          <w:color w:val="000000"/>
          <w:sz w:val="20"/>
          <w:szCs w:val="20"/>
          <w:lang w:val="en-GB"/>
        </w:rPr>
        <w:tab/>
      </w:r>
    </w:p>
    <w:p w:rsidR="00A77015" w:rsidRPr="00DF606A" w:rsidRDefault="00A77015" w:rsidP="00A77015">
      <w:pPr>
        <w:jc w:val="both"/>
        <w:rPr>
          <w:rFonts w:ascii="Arial" w:hAnsi="Arial" w:cs="Arial"/>
          <w:color w:val="000000"/>
          <w:sz w:val="20"/>
          <w:szCs w:val="20"/>
          <w:lang w:val="en-GB"/>
        </w:rPr>
      </w:pPr>
      <w:r w:rsidRPr="00DF606A">
        <w:rPr>
          <w:rFonts w:ascii="Arial" w:hAnsi="Arial" w:cs="Arial"/>
          <w:b/>
          <w:color w:val="000000"/>
          <w:sz w:val="20"/>
          <w:szCs w:val="20"/>
          <w:lang w:val="en-GB"/>
        </w:rPr>
        <w:t>BOOKS:</w:t>
      </w:r>
    </w:p>
    <w:p w:rsidR="00A77015" w:rsidRPr="00DF606A" w:rsidRDefault="00A77015" w:rsidP="00A77015">
      <w:pPr>
        <w:jc w:val="both"/>
        <w:rPr>
          <w:rFonts w:ascii="Arial" w:hAnsi="Arial" w:cs="Arial"/>
          <w:color w:val="000000"/>
          <w:sz w:val="20"/>
          <w:szCs w:val="20"/>
          <w:lang w:val="en-GB"/>
        </w:rPr>
      </w:pPr>
    </w:p>
    <w:p w:rsidR="00A77015" w:rsidRPr="00DF606A" w:rsidRDefault="00A77015" w:rsidP="0054001C">
      <w:pPr>
        <w:numPr>
          <w:ilvl w:val="0"/>
          <w:numId w:val="10"/>
        </w:numPr>
        <w:jc w:val="both"/>
        <w:rPr>
          <w:rFonts w:ascii="Arial" w:hAnsi="Arial" w:cs="Arial"/>
          <w:color w:val="000000"/>
          <w:sz w:val="20"/>
          <w:szCs w:val="20"/>
          <w:lang w:val="en-GB"/>
        </w:rPr>
      </w:pPr>
      <w:r w:rsidRPr="00DF606A">
        <w:rPr>
          <w:rFonts w:ascii="Arial" w:hAnsi="Arial" w:cs="Arial"/>
          <w:color w:val="000000"/>
          <w:sz w:val="20"/>
          <w:szCs w:val="20"/>
          <w:lang w:val="en-GB"/>
        </w:rPr>
        <w:t>Blanch HW and Clark DS: Biochemical Engineering Marcel Decker (1987)</w:t>
      </w:r>
    </w:p>
    <w:p w:rsidR="00A77015" w:rsidRPr="00DF606A" w:rsidRDefault="00A77015" w:rsidP="0054001C">
      <w:pPr>
        <w:numPr>
          <w:ilvl w:val="0"/>
          <w:numId w:val="10"/>
        </w:numPr>
        <w:jc w:val="both"/>
        <w:rPr>
          <w:rFonts w:ascii="Arial" w:hAnsi="Arial" w:cs="Arial"/>
          <w:b/>
          <w:color w:val="000000"/>
          <w:sz w:val="20"/>
          <w:szCs w:val="20"/>
          <w:lang w:val="en-GB"/>
        </w:rPr>
      </w:pPr>
      <w:r w:rsidRPr="00DF606A">
        <w:rPr>
          <w:rFonts w:ascii="Arial" w:hAnsi="Arial" w:cs="Arial"/>
          <w:color w:val="000000"/>
          <w:sz w:val="20"/>
          <w:szCs w:val="20"/>
          <w:lang w:val="en-GB"/>
        </w:rPr>
        <w:t>Pauline M. Doran: Bioprocess Engineering Principles, Elsevier Publications.</w:t>
      </w:r>
      <w:r w:rsidRPr="00DF606A">
        <w:rPr>
          <w:rFonts w:ascii="Arial" w:hAnsi="Arial" w:cs="Arial"/>
          <w:b/>
          <w:color w:val="000000"/>
          <w:sz w:val="20"/>
          <w:szCs w:val="20"/>
          <w:lang w:val="en-GB"/>
        </w:rPr>
        <w:t xml:space="preserve"> </w:t>
      </w:r>
    </w:p>
    <w:p w:rsidR="00A77015" w:rsidRPr="00DF606A" w:rsidRDefault="00A77015" w:rsidP="00A77015">
      <w:pPr>
        <w:jc w:val="both"/>
        <w:rPr>
          <w:rFonts w:ascii="Arial" w:hAnsi="Arial" w:cs="Arial"/>
          <w:b/>
          <w:color w:val="000000"/>
          <w:sz w:val="20"/>
          <w:szCs w:val="20"/>
          <w:lang w:val="en-GB"/>
        </w:rPr>
      </w:pPr>
    </w:p>
    <w:p w:rsidR="00A77015" w:rsidRPr="00DF606A" w:rsidRDefault="00A77015" w:rsidP="00A77015">
      <w:pPr>
        <w:jc w:val="both"/>
        <w:rPr>
          <w:rFonts w:ascii="Arial" w:hAnsi="Arial" w:cs="Arial"/>
          <w:b/>
          <w:color w:val="000000"/>
          <w:sz w:val="20"/>
          <w:szCs w:val="20"/>
          <w:lang w:val="en-GB"/>
        </w:rPr>
      </w:pPr>
      <w:r w:rsidRPr="00DF606A">
        <w:rPr>
          <w:rFonts w:ascii="Arial" w:hAnsi="Arial" w:cs="Arial"/>
          <w:b/>
          <w:color w:val="000000"/>
          <w:sz w:val="20"/>
          <w:szCs w:val="20"/>
          <w:lang w:val="en-GB"/>
        </w:rPr>
        <w:t xml:space="preserve">REFERENCE BOOKS: </w:t>
      </w:r>
    </w:p>
    <w:p w:rsidR="00A77015" w:rsidRPr="00DF606A" w:rsidRDefault="00A77015" w:rsidP="00A77015">
      <w:pPr>
        <w:jc w:val="both"/>
        <w:rPr>
          <w:rFonts w:ascii="Arial" w:hAnsi="Arial" w:cs="Arial"/>
          <w:b/>
          <w:color w:val="000000"/>
          <w:sz w:val="20"/>
          <w:szCs w:val="20"/>
          <w:lang w:val="en-GB"/>
        </w:rPr>
      </w:pPr>
    </w:p>
    <w:p w:rsidR="00A77015" w:rsidRPr="00DF606A" w:rsidRDefault="00A77015" w:rsidP="0054001C">
      <w:pPr>
        <w:numPr>
          <w:ilvl w:val="0"/>
          <w:numId w:val="11"/>
        </w:numPr>
        <w:jc w:val="both"/>
        <w:rPr>
          <w:rFonts w:ascii="Arial" w:hAnsi="Arial" w:cs="Arial"/>
          <w:color w:val="000000"/>
          <w:sz w:val="20"/>
          <w:szCs w:val="20"/>
          <w:lang w:val="en-GB"/>
        </w:rPr>
      </w:pPr>
      <w:r w:rsidRPr="00DF606A">
        <w:rPr>
          <w:rFonts w:ascii="Arial" w:hAnsi="Arial" w:cs="Arial"/>
          <w:color w:val="000000"/>
          <w:sz w:val="20"/>
          <w:szCs w:val="20"/>
          <w:lang w:val="en-GB"/>
        </w:rPr>
        <w:t xml:space="preserve">Biochemical Engineering Principles and functions by Syed Trnveer Ahmed Inamdar, PHI </w:t>
      </w:r>
    </w:p>
    <w:p w:rsidR="00A77015" w:rsidRPr="00DF606A" w:rsidRDefault="00A77015" w:rsidP="00A77015">
      <w:pPr>
        <w:ind w:left="720" w:firstLine="0"/>
        <w:jc w:val="both"/>
        <w:rPr>
          <w:rFonts w:ascii="Arial" w:hAnsi="Arial" w:cs="Arial"/>
          <w:color w:val="000000"/>
          <w:sz w:val="20"/>
          <w:szCs w:val="20"/>
          <w:lang w:val="en-GB"/>
        </w:rPr>
      </w:pPr>
      <w:r w:rsidRPr="00DF606A">
        <w:rPr>
          <w:rFonts w:ascii="Arial" w:hAnsi="Arial" w:cs="Arial"/>
          <w:color w:val="000000"/>
          <w:sz w:val="20"/>
          <w:szCs w:val="20"/>
          <w:lang w:val="en-GB"/>
        </w:rPr>
        <w:t>Learning Private limited.</w:t>
      </w:r>
    </w:p>
    <w:p w:rsidR="00A77015" w:rsidRPr="00DF606A" w:rsidRDefault="00A77015" w:rsidP="0054001C">
      <w:pPr>
        <w:numPr>
          <w:ilvl w:val="0"/>
          <w:numId w:val="11"/>
        </w:numPr>
        <w:jc w:val="both"/>
        <w:rPr>
          <w:rFonts w:ascii="Arial" w:hAnsi="Arial" w:cs="Arial"/>
          <w:color w:val="000000"/>
          <w:sz w:val="20"/>
          <w:szCs w:val="20"/>
          <w:lang w:val="en-GB"/>
        </w:rPr>
      </w:pPr>
      <w:r w:rsidRPr="00DF606A">
        <w:rPr>
          <w:rFonts w:ascii="Arial" w:hAnsi="Arial" w:cs="Arial"/>
          <w:color w:val="000000"/>
          <w:sz w:val="20"/>
          <w:szCs w:val="20"/>
          <w:lang w:val="en-GB"/>
        </w:rPr>
        <w:t>Wiseman, A: Handbook of Enzyme Biotechnology, 3</w:t>
      </w:r>
      <w:r w:rsidRPr="00DF606A">
        <w:rPr>
          <w:rFonts w:ascii="Arial" w:hAnsi="Arial" w:cs="Arial"/>
          <w:color w:val="000000"/>
          <w:sz w:val="20"/>
          <w:szCs w:val="20"/>
          <w:vertAlign w:val="superscript"/>
          <w:lang w:val="en-GB"/>
        </w:rPr>
        <w:t>rd</w:t>
      </w:r>
      <w:r w:rsidRPr="00DF606A">
        <w:rPr>
          <w:rFonts w:ascii="Arial" w:hAnsi="Arial" w:cs="Arial"/>
          <w:color w:val="000000"/>
          <w:sz w:val="20"/>
          <w:szCs w:val="20"/>
          <w:lang w:val="en-GB"/>
        </w:rPr>
        <w:t xml:space="preserve"> Edition, Ellis Horwood Publication </w:t>
      </w:r>
    </w:p>
    <w:p w:rsidR="00A77015" w:rsidRPr="00DF606A" w:rsidRDefault="00A77015" w:rsidP="00A77015">
      <w:pPr>
        <w:ind w:left="720" w:firstLine="0"/>
        <w:jc w:val="both"/>
        <w:rPr>
          <w:rFonts w:ascii="Arial" w:hAnsi="Arial" w:cs="Arial"/>
          <w:color w:val="000000"/>
          <w:sz w:val="20"/>
          <w:szCs w:val="20"/>
          <w:lang w:val="en-GB"/>
        </w:rPr>
      </w:pPr>
      <w:r w:rsidRPr="00DF606A">
        <w:rPr>
          <w:rFonts w:ascii="Arial" w:hAnsi="Arial" w:cs="Arial"/>
          <w:color w:val="000000"/>
          <w:sz w:val="20"/>
          <w:szCs w:val="20"/>
          <w:lang w:val="en-GB"/>
        </w:rPr>
        <w:t>(1999)</w:t>
      </w:r>
    </w:p>
    <w:p w:rsidR="00A77015" w:rsidRPr="00DF606A" w:rsidRDefault="00A77015" w:rsidP="0054001C">
      <w:pPr>
        <w:numPr>
          <w:ilvl w:val="0"/>
          <w:numId w:val="11"/>
        </w:numPr>
        <w:jc w:val="both"/>
        <w:rPr>
          <w:rFonts w:ascii="Arial" w:hAnsi="Arial" w:cs="Arial"/>
          <w:color w:val="000000"/>
          <w:sz w:val="20"/>
          <w:szCs w:val="20"/>
          <w:lang w:val="en-GB"/>
        </w:rPr>
      </w:pPr>
      <w:r w:rsidRPr="00DF606A">
        <w:rPr>
          <w:rFonts w:ascii="Arial" w:hAnsi="Arial" w:cs="Arial"/>
          <w:color w:val="000000"/>
          <w:sz w:val="20"/>
          <w:szCs w:val="20"/>
          <w:lang w:val="en-GB"/>
        </w:rPr>
        <w:t>Moser, A; Bioprocess technology, kinetics and reactors; Springer Verlag, (1988)</w:t>
      </w:r>
    </w:p>
    <w:p w:rsidR="00A77015" w:rsidRPr="00DF606A" w:rsidRDefault="00A77015" w:rsidP="0054001C">
      <w:pPr>
        <w:numPr>
          <w:ilvl w:val="0"/>
          <w:numId w:val="11"/>
        </w:numPr>
        <w:jc w:val="both"/>
        <w:rPr>
          <w:rFonts w:ascii="Arial" w:hAnsi="Arial" w:cs="Arial"/>
          <w:color w:val="000000"/>
          <w:sz w:val="20"/>
          <w:szCs w:val="20"/>
          <w:lang w:val="en-GB"/>
        </w:rPr>
      </w:pPr>
      <w:r w:rsidRPr="00DF606A">
        <w:rPr>
          <w:rFonts w:ascii="Arial" w:hAnsi="Arial" w:cs="Arial"/>
          <w:color w:val="000000"/>
          <w:sz w:val="20"/>
          <w:szCs w:val="20"/>
          <w:lang w:val="en-GB"/>
        </w:rPr>
        <w:t xml:space="preserve">Schugerl K: Bellgart K H (Eds); Bioreaction Engineering, Modeling and control; Springer – </w:t>
      </w:r>
    </w:p>
    <w:p w:rsidR="00A77015" w:rsidRPr="00DF606A" w:rsidRDefault="00A77015" w:rsidP="00A77015">
      <w:pPr>
        <w:ind w:left="720" w:firstLine="0"/>
        <w:jc w:val="both"/>
        <w:rPr>
          <w:rFonts w:ascii="Arial" w:hAnsi="Arial" w:cs="Arial"/>
          <w:color w:val="000000"/>
          <w:sz w:val="20"/>
          <w:szCs w:val="20"/>
          <w:lang w:val="en-GB"/>
        </w:rPr>
      </w:pPr>
      <w:r w:rsidRPr="00DF606A">
        <w:rPr>
          <w:rFonts w:ascii="Arial" w:hAnsi="Arial" w:cs="Arial"/>
          <w:color w:val="000000"/>
          <w:sz w:val="20"/>
          <w:szCs w:val="20"/>
          <w:lang w:val="en-GB"/>
        </w:rPr>
        <w:t xml:space="preserve">verlog, berlin (2000) </w:t>
      </w:r>
    </w:p>
    <w:p w:rsidR="00A77015" w:rsidRPr="00DF606A" w:rsidRDefault="00A77015" w:rsidP="0054001C">
      <w:pPr>
        <w:numPr>
          <w:ilvl w:val="0"/>
          <w:numId w:val="11"/>
        </w:numPr>
        <w:jc w:val="both"/>
        <w:rPr>
          <w:rFonts w:ascii="Arial" w:hAnsi="Arial" w:cs="Arial"/>
          <w:color w:val="000000"/>
          <w:sz w:val="20"/>
          <w:szCs w:val="20"/>
          <w:lang w:val="en-GB"/>
        </w:rPr>
      </w:pPr>
      <w:r w:rsidRPr="00DF606A">
        <w:rPr>
          <w:rFonts w:ascii="Arial" w:hAnsi="Arial" w:cs="Arial"/>
          <w:color w:val="000000"/>
          <w:sz w:val="20"/>
          <w:szCs w:val="20"/>
          <w:lang w:val="en-GB"/>
        </w:rPr>
        <w:t>Introduction to Biochemical Engineering by D G Rao. Tata, Mc Graw Hill, New Delhi.</w:t>
      </w:r>
    </w:p>
    <w:p w:rsidR="00A77015" w:rsidRPr="00DF606A" w:rsidRDefault="00A77015" w:rsidP="0054001C">
      <w:pPr>
        <w:numPr>
          <w:ilvl w:val="0"/>
          <w:numId w:val="11"/>
        </w:numPr>
        <w:jc w:val="both"/>
        <w:rPr>
          <w:rFonts w:ascii="Arial" w:hAnsi="Arial" w:cs="Arial"/>
          <w:color w:val="000000"/>
          <w:sz w:val="20"/>
          <w:szCs w:val="20"/>
          <w:lang w:val="en-GB"/>
        </w:rPr>
      </w:pPr>
      <w:r w:rsidRPr="00DF606A">
        <w:rPr>
          <w:rFonts w:ascii="Arial" w:hAnsi="Arial" w:cs="Arial"/>
          <w:color w:val="000000"/>
          <w:sz w:val="20"/>
          <w:szCs w:val="20"/>
          <w:lang w:val="en-GB"/>
        </w:rPr>
        <w:t>Bailey JE, Ollis DF; Biochemical Engineering fundamentals (1986)</w:t>
      </w:r>
    </w:p>
    <w:p w:rsidR="00A77015" w:rsidRDefault="00A77015" w:rsidP="008A31D7">
      <w:pPr>
        <w:ind w:left="0" w:firstLine="0"/>
      </w:pPr>
    </w:p>
    <w:p w:rsidR="00B00180" w:rsidRDefault="00B00180" w:rsidP="00A77015">
      <w:pPr>
        <w:ind w:left="0" w:firstLine="0"/>
        <w:contextualSpacing/>
        <w:jc w:val="both"/>
        <w:rPr>
          <w:rFonts w:ascii="Arial" w:hAnsi="Arial" w:cs="Arial"/>
          <w:b/>
          <w:sz w:val="32"/>
          <w:szCs w:val="32"/>
        </w:rPr>
      </w:pPr>
    </w:p>
    <w:p w:rsidR="00A77015" w:rsidRPr="00627DDF" w:rsidRDefault="00A77015" w:rsidP="00A77015">
      <w:pPr>
        <w:ind w:left="0" w:firstLine="0"/>
        <w:contextualSpacing/>
        <w:jc w:val="both"/>
        <w:rPr>
          <w:rFonts w:ascii="Arial" w:hAnsi="Arial" w:cs="Arial"/>
          <w:b/>
          <w:sz w:val="32"/>
          <w:szCs w:val="32"/>
        </w:rPr>
      </w:pPr>
      <w:r w:rsidRPr="008A6534">
        <w:rPr>
          <w:rFonts w:ascii="Arial" w:hAnsi="Arial" w:cs="Arial"/>
          <w:b/>
        </w:rPr>
        <w:lastRenderedPageBreak/>
        <w:t>Core Elective</w:t>
      </w:r>
      <w:r w:rsidRPr="00627DDF">
        <w:rPr>
          <w:rFonts w:ascii="Arial" w:hAnsi="Arial" w:cs="Arial"/>
          <w:b/>
          <w:sz w:val="32"/>
          <w:szCs w:val="32"/>
        </w:rPr>
        <w:t xml:space="preserve"> I</w:t>
      </w:r>
      <w:r>
        <w:rPr>
          <w:rFonts w:ascii="Arial" w:hAnsi="Arial" w:cs="Arial"/>
          <w:b/>
        </w:rPr>
        <w:t xml:space="preserve"> (B</w:t>
      </w:r>
      <w:r w:rsidRPr="00C514BD">
        <w:rPr>
          <w:rFonts w:ascii="Arial" w:hAnsi="Arial" w:cs="Arial"/>
          <w:b/>
        </w:rPr>
        <w:t>ased on the educational background)</w:t>
      </w:r>
    </w:p>
    <w:p w:rsidR="00A77015" w:rsidRPr="00E41C42" w:rsidRDefault="00A77015" w:rsidP="00A77015">
      <w:pPr>
        <w:spacing w:line="480" w:lineRule="auto"/>
        <w:ind w:left="0" w:firstLine="0"/>
        <w:jc w:val="center"/>
        <w:rPr>
          <w:rFonts w:ascii="Arial" w:hAnsi="Arial" w:cs="Arial"/>
          <w:b/>
        </w:rPr>
      </w:pPr>
      <w:r w:rsidRPr="00C514BD">
        <w:rPr>
          <w:rFonts w:ascii="Arial" w:hAnsi="Arial" w:cs="Arial"/>
          <w:b/>
        </w:rPr>
        <w:t>1. BASIC ENGINEERING MATHEMATICS</w:t>
      </w: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color w:val="000000"/>
          <w:sz w:val="20"/>
          <w:szCs w:val="20"/>
        </w:rPr>
        <w:t xml:space="preserve">UNIT-I QUADRATIC EQUATION: </w:t>
      </w:r>
      <w:r w:rsidRPr="00DF606A">
        <w:rPr>
          <w:rFonts w:ascii="Arial" w:hAnsi="Arial" w:cs="Arial"/>
          <w:b w:val="0"/>
          <w:color w:val="000000"/>
          <w:sz w:val="20"/>
          <w:szCs w:val="20"/>
        </w:rPr>
        <w:t>Roots of quadratic equation of the forms ax</w:t>
      </w:r>
      <w:r w:rsidRPr="00DF606A">
        <w:rPr>
          <w:rFonts w:ascii="Arial" w:hAnsi="Arial" w:cs="Arial"/>
          <w:b w:val="0"/>
          <w:color w:val="000000"/>
          <w:sz w:val="20"/>
          <w:szCs w:val="20"/>
          <w:vertAlign w:val="superscript"/>
        </w:rPr>
        <w:t>2</w:t>
      </w:r>
      <w:r w:rsidRPr="00DF606A">
        <w:rPr>
          <w:rFonts w:ascii="Arial" w:hAnsi="Arial" w:cs="Arial"/>
          <w:b w:val="0"/>
          <w:color w:val="000000"/>
          <w:sz w:val="20"/>
          <w:szCs w:val="20"/>
        </w:rPr>
        <w:t xml:space="preserve">+bx+c=0 and simple properties of the quadratic roots.  </w:t>
      </w: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color w:val="000000"/>
          <w:sz w:val="20"/>
          <w:szCs w:val="20"/>
        </w:rPr>
        <w:t>THEORY OF EQUATIONS:</w:t>
      </w:r>
      <w:r w:rsidRPr="00DF606A">
        <w:rPr>
          <w:rFonts w:ascii="Arial" w:hAnsi="Arial" w:cs="Arial"/>
          <w:b w:val="0"/>
          <w:color w:val="000000"/>
          <w:sz w:val="20"/>
          <w:szCs w:val="20"/>
        </w:rPr>
        <w:t xml:space="preserve"> Polynomial function, polynomial equation, reminder theorem, synthetic division, relation between the roots and coefficients of f(x) = 0, Transformation equations, Partial fractions.</w:t>
      </w:r>
    </w:p>
    <w:p w:rsidR="00A77015" w:rsidRPr="00DF606A" w:rsidRDefault="00A77015" w:rsidP="00A77015">
      <w:pPr>
        <w:pStyle w:val="BodyText"/>
        <w:spacing w:line="360" w:lineRule="auto"/>
        <w:jc w:val="both"/>
        <w:rPr>
          <w:rFonts w:ascii="Arial" w:hAnsi="Arial" w:cs="Arial"/>
          <w:bCs w:val="0"/>
          <w:color w:val="000000"/>
          <w:sz w:val="20"/>
          <w:szCs w:val="20"/>
        </w:rPr>
      </w:pP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Cs w:val="0"/>
          <w:color w:val="000000"/>
          <w:sz w:val="20"/>
          <w:szCs w:val="20"/>
        </w:rPr>
        <w:t xml:space="preserve">UNIT-II </w:t>
      </w:r>
      <w:r w:rsidRPr="00DF606A">
        <w:rPr>
          <w:rFonts w:ascii="Arial" w:hAnsi="Arial" w:cs="Arial"/>
          <w:color w:val="000000"/>
          <w:sz w:val="20"/>
          <w:szCs w:val="20"/>
        </w:rPr>
        <w:t>TRIGONOMETRY:</w:t>
      </w:r>
      <w:r w:rsidRPr="00DF606A">
        <w:rPr>
          <w:rFonts w:ascii="Arial" w:hAnsi="Arial" w:cs="Arial"/>
          <w:b w:val="0"/>
          <w:color w:val="000000"/>
          <w:sz w:val="20"/>
          <w:szCs w:val="20"/>
        </w:rPr>
        <w:t xml:space="preserve"> Relations related to compound angles, multiple and sub-multiples, transformations, hyperbolic functions</w:t>
      </w:r>
    </w:p>
    <w:p w:rsidR="00A77015" w:rsidRPr="00DF606A" w:rsidRDefault="00A77015" w:rsidP="00A77015">
      <w:pPr>
        <w:pStyle w:val="BodyText"/>
        <w:spacing w:line="360" w:lineRule="auto"/>
        <w:jc w:val="both"/>
        <w:rPr>
          <w:rFonts w:ascii="Arial" w:hAnsi="Arial" w:cs="Arial"/>
          <w:bCs w:val="0"/>
          <w:color w:val="000000"/>
          <w:sz w:val="20"/>
          <w:szCs w:val="20"/>
        </w:rPr>
      </w:pP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Cs w:val="0"/>
          <w:color w:val="000000"/>
          <w:sz w:val="20"/>
          <w:szCs w:val="20"/>
        </w:rPr>
        <w:t xml:space="preserve">UNIT-III DIFFERENTIATION AND ITS APPLICATION: </w:t>
      </w:r>
      <w:r w:rsidRPr="00DF606A">
        <w:rPr>
          <w:rFonts w:ascii="Arial" w:hAnsi="Arial" w:cs="Arial"/>
          <w:b w:val="0"/>
          <w:color w:val="000000"/>
          <w:sz w:val="20"/>
          <w:szCs w:val="20"/>
        </w:rPr>
        <w:t xml:space="preserve">Concepts of limit, Continuity, Differentiation, Product and quotient rule, differentiation of Trigonometric, inverse trigonometric, logarithmic and exponential functions. </w:t>
      </w: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 w:val="0"/>
          <w:color w:val="000000"/>
          <w:sz w:val="20"/>
          <w:szCs w:val="20"/>
        </w:rPr>
        <w:t>Applications of differentiation – problems on tangent, sub tangent normal, sub normal.  Maxima and minima.  Introduction to partial differentiation - Euler’s theorem on Homogenous functions, errors and approximations.</w:t>
      </w:r>
    </w:p>
    <w:p w:rsidR="00A77015" w:rsidRPr="00DF606A" w:rsidRDefault="00A77015" w:rsidP="00A77015">
      <w:pPr>
        <w:pStyle w:val="BodyText"/>
        <w:spacing w:line="360" w:lineRule="auto"/>
        <w:jc w:val="both"/>
        <w:rPr>
          <w:rFonts w:ascii="Arial" w:hAnsi="Arial" w:cs="Arial"/>
          <w:b w:val="0"/>
          <w:color w:val="000000"/>
          <w:sz w:val="20"/>
          <w:szCs w:val="20"/>
        </w:rPr>
      </w:pP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color w:val="000000"/>
          <w:sz w:val="20"/>
          <w:szCs w:val="20"/>
        </w:rPr>
        <w:t xml:space="preserve">UNIT-IV INTEGRATION AND ITS APPLICATION: </w:t>
      </w:r>
      <w:r w:rsidRPr="00DF606A">
        <w:rPr>
          <w:rFonts w:ascii="Arial" w:hAnsi="Arial" w:cs="Arial"/>
          <w:b w:val="0"/>
          <w:color w:val="000000"/>
          <w:sz w:val="20"/>
          <w:szCs w:val="20"/>
        </w:rPr>
        <w:t xml:space="preserve">Integration Basics, Methods of Integration, Methods of substitution, Integration by parts, Definite integrals and their properties, Application of definite integrals – Areas and lengths (Cartesian and Parametic). Trapezoidal rule and simpsons 1/3 rule. </w:t>
      </w:r>
    </w:p>
    <w:p w:rsidR="00A77015" w:rsidRPr="00DF606A" w:rsidRDefault="00A77015" w:rsidP="00A77015">
      <w:pPr>
        <w:pStyle w:val="BodyText"/>
        <w:spacing w:line="360" w:lineRule="auto"/>
        <w:jc w:val="both"/>
        <w:rPr>
          <w:rFonts w:ascii="Arial" w:hAnsi="Arial" w:cs="Arial"/>
          <w:b w:val="0"/>
          <w:color w:val="000000"/>
          <w:sz w:val="20"/>
          <w:szCs w:val="20"/>
        </w:rPr>
      </w:pP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color w:val="000000"/>
          <w:sz w:val="20"/>
          <w:szCs w:val="20"/>
        </w:rPr>
        <w:t xml:space="preserve">UNIT-V ORDINARY DIFFERENTIAL EQUATIONS: </w:t>
      </w:r>
      <w:r w:rsidRPr="00DF606A">
        <w:rPr>
          <w:rFonts w:ascii="Arial" w:hAnsi="Arial" w:cs="Arial"/>
          <w:b w:val="0"/>
          <w:color w:val="000000"/>
          <w:sz w:val="20"/>
          <w:szCs w:val="20"/>
        </w:rPr>
        <w:t xml:space="preserve">Order and degree of a differential equation.  Formation of and ODE by eliminating arbitary contants.   Solution of First order and First degree differential equation.  Method of variable separables, homogenous exact, linear and Bernoullis Equation.  Application of differential Equations – Newton Law of cooling – Growth and decay – Logistics.    </w:t>
      </w:r>
    </w:p>
    <w:p w:rsidR="00A77015" w:rsidRDefault="00A77015" w:rsidP="00A77015">
      <w:pPr>
        <w:pStyle w:val="BodyText"/>
        <w:spacing w:line="360" w:lineRule="auto"/>
        <w:jc w:val="both"/>
        <w:rPr>
          <w:rFonts w:ascii="Arial" w:hAnsi="Arial" w:cs="Arial"/>
          <w:b w:val="0"/>
          <w:bCs w:val="0"/>
          <w:color w:val="000000"/>
          <w:sz w:val="20"/>
          <w:szCs w:val="20"/>
        </w:rPr>
      </w:pPr>
    </w:p>
    <w:p w:rsidR="00A77015" w:rsidRPr="00DF606A" w:rsidRDefault="00A77015" w:rsidP="00A77015">
      <w:pPr>
        <w:pStyle w:val="BodyText"/>
        <w:spacing w:line="360" w:lineRule="auto"/>
        <w:jc w:val="both"/>
        <w:rPr>
          <w:rFonts w:ascii="Arial" w:hAnsi="Arial" w:cs="Arial"/>
          <w:color w:val="000000"/>
          <w:sz w:val="20"/>
          <w:szCs w:val="20"/>
        </w:rPr>
      </w:pPr>
      <w:r w:rsidRPr="00DF606A">
        <w:rPr>
          <w:rFonts w:ascii="Arial" w:hAnsi="Arial" w:cs="Arial"/>
          <w:bCs w:val="0"/>
          <w:color w:val="000000"/>
          <w:sz w:val="20"/>
          <w:szCs w:val="20"/>
        </w:rPr>
        <w:t>TEXTBOOKS</w:t>
      </w:r>
      <w:r w:rsidRPr="00DF606A">
        <w:rPr>
          <w:rFonts w:ascii="Arial" w:hAnsi="Arial" w:cs="Arial"/>
          <w:color w:val="000000"/>
          <w:sz w:val="20"/>
          <w:szCs w:val="20"/>
        </w:rPr>
        <w:t>:</w:t>
      </w: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 w:val="0"/>
          <w:color w:val="000000"/>
          <w:sz w:val="20"/>
          <w:szCs w:val="20"/>
        </w:rPr>
        <w:t>1. Engineering Mathematics</w:t>
      </w:r>
      <w:r w:rsidRPr="00DF606A">
        <w:rPr>
          <w:rFonts w:ascii="Arial" w:hAnsi="Arial" w:cs="Arial"/>
          <w:b w:val="0"/>
          <w:color w:val="000000"/>
          <w:sz w:val="20"/>
          <w:szCs w:val="20"/>
        </w:rPr>
        <w:tab/>
      </w:r>
      <w:r w:rsidRPr="00DF606A">
        <w:rPr>
          <w:rFonts w:ascii="Arial" w:hAnsi="Arial" w:cs="Arial"/>
          <w:b w:val="0"/>
          <w:color w:val="000000"/>
          <w:sz w:val="20"/>
          <w:szCs w:val="20"/>
        </w:rPr>
        <w:tab/>
      </w:r>
      <w:r w:rsidRPr="00DF606A">
        <w:rPr>
          <w:rFonts w:ascii="Arial" w:hAnsi="Arial" w:cs="Arial"/>
          <w:b w:val="0"/>
          <w:color w:val="000000"/>
          <w:sz w:val="20"/>
          <w:szCs w:val="20"/>
        </w:rPr>
        <w:tab/>
        <w:t>-</w:t>
      </w:r>
      <w:r w:rsidRPr="00DF606A">
        <w:rPr>
          <w:rFonts w:ascii="Arial" w:hAnsi="Arial" w:cs="Arial"/>
          <w:b w:val="0"/>
          <w:color w:val="000000"/>
          <w:sz w:val="20"/>
          <w:szCs w:val="20"/>
        </w:rPr>
        <w:tab/>
        <w:t xml:space="preserve">N.P. Bali. </w:t>
      </w: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 w:val="0"/>
          <w:color w:val="000000"/>
          <w:sz w:val="20"/>
          <w:szCs w:val="20"/>
        </w:rPr>
        <w:t xml:space="preserve">2. Engineering Mathematics </w:t>
      </w:r>
      <w:r w:rsidRPr="00DF606A">
        <w:rPr>
          <w:rFonts w:ascii="Arial" w:hAnsi="Arial" w:cs="Arial"/>
          <w:b w:val="0"/>
          <w:color w:val="000000"/>
          <w:sz w:val="20"/>
          <w:szCs w:val="20"/>
        </w:rPr>
        <w:tab/>
      </w:r>
      <w:r w:rsidRPr="00DF606A">
        <w:rPr>
          <w:rFonts w:ascii="Arial" w:hAnsi="Arial" w:cs="Arial"/>
          <w:b w:val="0"/>
          <w:color w:val="000000"/>
          <w:sz w:val="20"/>
          <w:szCs w:val="20"/>
        </w:rPr>
        <w:tab/>
      </w:r>
      <w:r w:rsidRPr="00DF606A">
        <w:rPr>
          <w:rFonts w:ascii="Arial" w:hAnsi="Arial" w:cs="Arial"/>
          <w:b w:val="0"/>
          <w:color w:val="000000"/>
          <w:sz w:val="20"/>
          <w:szCs w:val="20"/>
        </w:rPr>
        <w:tab/>
        <w:t>-</w:t>
      </w:r>
      <w:r w:rsidRPr="00DF606A">
        <w:rPr>
          <w:rFonts w:ascii="Arial" w:hAnsi="Arial" w:cs="Arial"/>
          <w:b w:val="0"/>
          <w:color w:val="000000"/>
          <w:sz w:val="20"/>
          <w:szCs w:val="20"/>
        </w:rPr>
        <w:tab/>
        <w:t>B.V. Ramana</w:t>
      </w: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 w:val="0"/>
          <w:color w:val="000000"/>
          <w:sz w:val="20"/>
          <w:szCs w:val="20"/>
        </w:rPr>
        <w:t>3. Intermediate Maths Vol. I &amp; II</w:t>
      </w:r>
      <w:r w:rsidRPr="00DF606A">
        <w:rPr>
          <w:rFonts w:ascii="Arial" w:hAnsi="Arial" w:cs="Arial"/>
          <w:b w:val="0"/>
          <w:color w:val="000000"/>
          <w:sz w:val="20"/>
          <w:szCs w:val="20"/>
        </w:rPr>
        <w:tab/>
      </w:r>
      <w:r w:rsidRPr="00DF606A">
        <w:rPr>
          <w:rFonts w:ascii="Arial" w:hAnsi="Arial" w:cs="Arial"/>
          <w:b w:val="0"/>
          <w:color w:val="000000"/>
          <w:sz w:val="20"/>
          <w:szCs w:val="20"/>
        </w:rPr>
        <w:tab/>
      </w:r>
      <w:r>
        <w:rPr>
          <w:rFonts w:ascii="Arial" w:hAnsi="Arial" w:cs="Arial"/>
          <w:b w:val="0"/>
          <w:color w:val="000000"/>
          <w:sz w:val="20"/>
          <w:szCs w:val="20"/>
        </w:rPr>
        <w:t xml:space="preserve">             </w:t>
      </w:r>
      <w:r w:rsidRPr="00DF606A">
        <w:rPr>
          <w:rFonts w:ascii="Arial" w:hAnsi="Arial" w:cs="Arial"/>
          <w:b w:val="0"/>
          <w:color w:val="000000"/>
          <w:sz w:val="20"/>
          <w:szCs w:val="20"/>
        </w:rPr>
        <w:t>-</w:t>
      </w:r>
      <w:r w:rsidRPr="00DF606A">
        <w:rPr>
          <w:rFonts w:ascii="Arial" w:hAnsi="Arial" w:cs="Arial"/>
          <w:b w:val="0"/>
          <w:color w:val="000000"/>
          <w:sz w:val="20"/>
          <w:szCs w:val="20"/>
        </w:rPr>
        <w:tab/>
        <w:t>Krishna Murthy, S. Chand</w:t>
      </w:r>
    </w:p>
    <w:p w:rsidR="00A77015" w:rsidRPr="00DF606A" w:rsidRDefault="00A77015" w:rsidP="00A77015">
      <w:pPr>
        <w:pStyle w:val="BodyText"/>
        <w:jc w:val="both"/>
        <w:rPr>
          <w:rFonts w:ascii="Arial" w:hAnsi="Arial" w:cs="Arial"/>
          <w:color w:val="000000"/>
          <w:sz w:val="20"/>
          <w:szCs w:val="20"/>
        </w:rPr>
      </w:pPr>
    </w:p>
    <w:p w:rsidR="00A77015" w:rsidRDefault="00A77015" w:rsidP="00A77015">
      <w:pPr>
        <w:pStyle w:val="BodyText"/>
        <w:jc w:val="both"/>
        <w:rPr>
          <w:rFonts w:ascii="Arial" w:hAnsi="Arial" w:cs="Arial"/>
          <w:color w:val="000000"/>
          <w:sz w:val="20"/>
          <w:szCs w:val="20"/>
        </w:rPr>
      </w:pPr>
      <w:r w:rsidRPr="00DF606A">
        <w:rPr>
          <w:rFonts w:ascii="Arial" w:hAnsi="Arial" w:cs="Arial"/>
          <w:color w:val="000000"/>
          <w:sz w:val="20"/>
          <w:szCs w:val="20"/>
        </w:rPr>
        <w:t>REFERENCE BOOKS:</w:t>
      </w:r>
    </w:p>
    <w:p w:rsidR="00A77015" w:rsidRPr="00DF606A" w:rsidRDefault="00A77015" w:rsidP="00A77015">
      <w:pPr>
        <w:pStyle w:val="BodyText"/>
        <w:jc w:val="both"/>
        <w:rPr>
          <w:rFonts w:ascii="Arial" w:hAnsi="Arial" w:cs="Arial"/>
          <w:color w:val="000000"/>
          <w:sz w:val="20"/>
          <w:szCs w:val="20"/>
        </w:rPr>
      </w:pPr>
    </w:p>
    <w:p w:rsidR="00A77015" w:rsidRPr="00DF606A" w:rsidRDefault="00A77015" w:rsidP="00A77015">
      <w:pPr>
        <w:pStyle w:val="BodyText"/>
        <w:jc w:val="both"/>
        <w:rPr>
          <w:rFonts w:ascii="Arial" w:hAnsi="Arial" w:cs="Arial"/>
          <w:b w:val="0"/>
          <w:color w:val="000000"/>
          <w:sz w:val="20"/>
          <w:szCs w:val="20"/>
        </w:rPr>
      </w:pPr>
      <w:r w:rsidRPr="00DF606A">
        <w:rPr>
          <w:rFonts w:ascii="Arial" w:hAnsi="Arial" w:cs="Arial"/>
          <w:b w:val="0"/>
          <w:color w:val="000000"/>
          <w:sz w:val="20"/>
          <w:szCs w:val="20"/>
        </w:rPr>
        <w:t xml:space="preserve">1. Differential Calculus </w:t>
      </w:r>
      <w:r w:rsidRPr="00DF606A">
        <w:rPr>
          <w:rFonts w:ascii="Arial" w:hAnsi="Arial" w:cs="Arial"/>
          <w:b w:val="0"/>
          <w:color w:val="000000"/>
          <w:sz w:val="20"/>
          <w:szCs w:val="20"/>
        </w:rPr>
        <w:tab/>
      </w:r>
      <w:r w:rsidRPr="00DF606A">
        <w:rPr>
          <w:rFonts w:ascii="Arial" w:hAnsi="Arial" w:cs="Arial"/>
          <w:b w:val="0"/>
          <w:color w:val="000000"/>
          <w:sz w:val="20"/>
          <w:szCs w:val="20"/>
        </w:rPr>
        <w:tab/>
      </w:r>
      <w:r w:rsidRPr="00DF606A">
        <w:rPr>
          <w:rFonts w:ascii="Arial" w:hAnsi="Arial" w:cs="Arial"/>
          <w:b w:val="0"/>
          <w:color w:val="000000"/>
          <w:sz w:val="20"/>
          <w:szCs w:val="20"/>
        </w:rPr>
        <w:tab/>
      </w:r>
      <w:r>
        <w:rPr>
          <w:rFonts w:ascii="Arial" w:hAnsi="Arial" w:cs="Arial"/>
          <w:b w:val="0"/>
          <w:color w:val="000000"/>
          <w:sz w:val="20"/>
          <w:szCs w:val="20"/>
        </w:rPr>
        <w:t xml:space="preserve">             </w:t>
      </w:r>
      <w:r w:rsidRPr="00DF606A">
        <w:rPr>
          <w:rFonts w:ascii="Arial" w:hAnsi="Arial" w:cs="Arial"/>
          <w:b w:val="0"/>
          <w:color w:val="000000"/>
          <w:sz w:val="20"/>
          <w:szCs w:val="20"/>
        </w:rPr>
        <w:t>-</w:t>
      </w:r>
      <w:r w:rsidRPr="00DF606A">
        <w:rPr>
          <w:rFonts w:ascii="Arial" w:hAnsi="Arial" w:cs="Arial"/>
          <w:b w:val="0"/>
          <w:color w:val="000000"/>
          <w:sz w:val="20"/>
          <w:szCs w:val="20"/>
        </w:rPr>
        <w:tab/>
        <w:t>Shanthi Narayana</w:t>
      </w:r>
    </w:p>
    <w:p w:rsidR="00A77015" w:rsidRPr="00DF606A" w:rsidRDefault="00A77015" w:rsidP="00A77015">
      <w:pPr>
        <w:pStyle w:val="BodyText"/>
        <w:jc w:val="both"/>
        <w:rPr>
          <w:rFonts w:ascii="Arial" w:hAnsi="Arial" w:cs="Arial"/>
          <w:b w:val="0"/>
          <w:bCs w:val="0"/>
          <w:color w:val="000000"/>
          <w:sz w:val="20"/>
          <w:szCs w:val="20"/>
        </w:rPr>
      </w:pPr>
      <w:r w:rsidRPr="00DF606A">
        <w:rPr>
          <w:rFonts w:ascii="Arial" w:hAnsi="Arial" w:cs="Arial"/>
          <w:b w:val="0"/>
          <w:color w:val="000000"/>
          <w:sz w:val="20"/>
          <w:szCs w:val="20"/>
        </w:rPr>
        <w:t xml:space="preserve">2. Integral Calculus </w:t>
      </w:r>
      <w:r w:rsidRPr="00DF606A">
        <w:rPr>
          <w:rFonts w:ascii="Arial" w:hAnsi="Arial" w:cs="Arial"/>
          <w:b w:val="0"/>
          <w:color w:val="000000"/>
          <w:sz w:val="20"/>
          <w:szCs w:val="20"/>
        </w:rPr>
        <w:tab/>
      </w:r>
      <w:r w:rsidRPr="00DF606A">
        <w:rPr>
          <w:rFonts w:ascii="Arial" w:hAnsi="Arial" w:cs="Arial"/>
          <w:b w:val="0"/>
          <w:color w:val="000000"/>
          <w:sz w:val="20"/>
          <w:szCs w:val="20"/>
        </w:rPr>
        <w:tab/>
      </w:r>
      <w:r w:rsidRPr="00DF606A">
        <w:rPr>
          <w:rFonts w:ascii="Arial" w:hAnsi="Arial" w:cs="Arial"/>
          <w:b w:val="0"/>
          <w:color w:val="000000"/>
          <w:sz w:val="20"/>
          <w:szCs w:val="20"/>
        </w:rPr>
        <w:tab/>
      </w:r>
      <w:r w:rsidRPr="00DF606A">
        <w:rPr>
          <w:rFonts w:ascii="Arial" w:hAnsi="Arial" w:cs="Arial"/>
          <w:b w:val="0"/>
          <w:color w:val="000000"/>
          <w:sz w:val="20"/>
          <w:szCs w:val="20"/>
        </w:rPr>
        <w:tab/>
        <w:t>-</w:t>
      </w:r>
      <w:r w:rsidRPr="00DF606A">
        <w:rPr>
          <w:rFonts w:ascii="Arial" w:hAnsi="Arial" w:cs="Arial"/>
          <w:b w:val="0"/>
          <w:color w:val="000000"/>
          <w:sz w:val="20"/>
          <w:szCs w:val="20"/>
        </w:rPr>
        <w:tab/>
        <w:t>Shanthi Narayana</w:t>
      </w:r>
    </w:p>
    <w:p w:rsidR="00A77015" w:rsidRPr="00DF606A" w:rsidRDefault="00A77015" w:rsidP="00A77015">
      <w:pPr>
        <w:pStyle w:val="Heading3"/>
        <w:jc w:val="both"/>
        <w:rPr>
          <w:rFonts w:ascii="Arial" w:hAnsi="Arial" w:cs="Arial"/>
          <w:bCs w:val="0"/>
          <w:color w:val="000000"/>
          <w:sz w:val="20"/>
          <w:szCs w:val="20"/>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A77015" w:rsidRDefault="00A77015" w:rsidP="00A77015">
      <w:pPr>
        <w:jc w:val="both"/>
        <w:rPr>
          <w:rFonts w:ascii="Arial" w:hAnsi="Arial" w:cs="Arial"/>
          <w:sz w:val="20"/>
          <w:szCs w:val="20"/>
          <w:lang w:val="en-US"/>
        </w:rPr>
      </w:pPr>
    </w:p>
    <w:p w:rsidR="00A77015" w:rsidRDefault="00A77015" w:rsidP="00A77015">
      <w:pPr>
        <w:jc w:val="both"/>
        <w:rPr>
          <w:rFonts w:ascii="Arial" w:hAnsi="Arial" w:cs="Arial"/>
          <w:sz w:val="20"/>
          <w:szCs w:val="20"/>
          <w:lang w:val="en-US"/>
        </w:rPr>
      </w:pPr>
    </w:p>
    <w:p w:rsidR="00A77015" w:rsidRDefault="00A77015" w:rsidP="00A77015">
      <w:pPr>
        <w:jc w:val="both"/>
        <w:rPr>
          <w:rFonts w:ascii="Arial" w:hAnsi="Arial" w:cs="Arial"/>
          <w:sz w:val="20"/>
          <w:szCs w:val="20"/>
          <w:lang w:val="en-US"/>
        </w:rPr>
      </w:pPr>
    </w:p>
    <w:p w:rsidR="00A77015" w:rsidRDefault="00A77015" w:rsidP="00A77015">
      <w:pPr>
        <w:ind w:left="0" w:firstLine="0"/>
        <w:jc w:val="both"/>
        <w:rPr>
          <w:rFonts w:ascii="Arial" w:hAnsi="Arial" w:cs="Arial"/>
          <w:sz w:val="20"/>
          <w:szCs w:val="20"/>
          <w:lang w:val="en-US"/>
        </w:rPr>
      </w:pPr>
    </w:p>
    <w:p w:rsidR="00B00180" w:rsidRDefault="00B00180" w:rsidP="00A77015">
      <w:pPr>
        <w:ind w:left="0" w:firstLine="0"/>
        <w:jc w:val="both"/>
        <w:rPr>
          <w:rFonts w:ascii="Arial" w:hAnsi="Arial" w:cs="Arial"/>
          <w:sz w:val="20"/>
          <w:szCs w:val="20"/>
          <w:lang w:val="en-US"/>
        </w:rPr>
      </w:pPr>
    </w:p>
    <w:p w:rsidR="00B00180" w:rsidRPr="00DF606A" w:rsidRDefault="00B00180" w:rsidP="00A77015">
      <w:pPr>
        <w:ind w:left="0" w:firstLine="0"/>
        <w:jc w:val="both"/>
        <w:rPr>
          <w:rFonts w:ascii="Arial" w:hAnsi="Arial" w:cs="Arial"/>
          <w:sz w:val="20"/>
          <w:szCs w:val="20"/>
          <w:lang w:val="en-US"/>
        </w:rPr>
      </w:pPr>
    </w:p>
    <w:p w:rsidR="00A77015" w:rsidRDefault="00A77015" w:rsidP="00A77015">
      <w:pPr>
        <w:spacing w:line="360" w:lineRule="auto"/>
        <w:ind w:left="0" w:firstLine="0"/>
        <w:jc w:val="both"/>
        <w:rPr>
          <w:rFonts w:ascii="Arial" w:hAnsi="Arial" w:cs="Arial"/>
          <w:b/>
        </w:rPr>
      </w:pPr>
      <w:r w:rsidRPr="00627DDF">
        <w:rPr>
          <w:rFonts w:ascii="Arial" w:hAnsi="Arial" w:cs="Arial"/>
          <w:b/>
        </w:rPr>
        <w:t>Core Elective I</w:t>
      </w:r>
      <w:r>
        <w:rPr>
          <w:rFonts w:ascii="Arial" w:hAnsi="Arial" w:cs="Arial"/>
          <w:b/>
        </w:rPr>
        <w:t xml:space="preserve"> (B</w:t>
      </w:r>
      <w:r w:rsidRPr="00C514BD">
        <w:rPr>
          <w:rFonts w:ascii="Arial" w:hAnsi="Arial" w:cs="Arial"/>
          <w:b/>
        </w:rPr>
        <w:t>ased on the educational background)</w:t>
      </w:r>
    </w:p>
    <w:p w:rsidR="00A77015" w:rsidRPr="00E41C42" w:rsidRDefault="00A77015" w:rsidP="00A77015">
      <w:pPr>
        <w:spacing w:line="480" w:lineRule="auto"/>
        <w:ind w:left="0" w:firstLine="0"/>
        <w:jc w:val="center"/>
        <w:rPr>
          <w:rFonts w:ascii="Arial" w:hAnsi="Arial" w:cs="Arial"/>
          <w:b/>
        </w:rPr>
      </w:pPr>
      <w:r w:rsidRPr="009558C9">
        <w:rPr>
          <w:rFonts w:ascii="Arial" w:hAnsi="Arial" w:cs="Arial"/>
          <w:b/>
        </w:rPr>
        <w:t>2.  INDUSTRIAL BIOTECHNOLOGY</w:t>
      </w:r>
    </w:p>
    <w:p w:rsidR="00A77015" w:rsidRPr="009E379B" w:rsidRDefault="00A77015" w:rsidP="00A77015">
      <w:pPr>
        <w:ind w:firstLine="0"/>
        <w:jc w:val="both"/>
        <w:rPr>
          <w:rFonts w:ascii="Arial" w:hAnsi="Arial" w:cs="Arial"/>
          <w:b/>
          <w:sz w:val="20"/>
          <w:szCs w:val="20"/>
        </w:rPr>
      </w:pPr>
      <w:r w:rsidRPr="00DF606A">
        <w:rPr>
          <w:rFonts w:ascii="Arial" w:hAnsi="Arial" w:cs="Arial"/>
          <w:b/>
          <w:sz w:val="20"/>
          <w:szCs w:val="20"/>
        </w:rPr>
        <w:t>UNIT-I INTRODUCTION AND METHODS IN MICROBIOLOGY:</w:t>
      </w:r>
      <w:r>
        <w:rPr>
          <w:rFonts w:ascii="Arial" w:hAnsi="Arial" w:cs="Arial"/>
          <w:b/>
          <w:sz w:val="20"/>
          <w:szCs w:val="20"/>
        </w:rPr>
        <w:t xml:space="preserve"> </w:t>
      </w:r>
      <w:r w:rsidRPr="009E379B">
        <w:rPr>
          <w:rFonts w:ascii="Arial" w:hAnsi="Arial" w:cs="Arial"/>
          <w:sz w:val="20"/>
          <w:szCs w:val="20"/>
        </w:rPr>
        <w:t>INTRODUCTION:</w:t>
      </w:r>
      <w:r w:rsidRPr="00DF606A">
        <w:rPr>
          <w:rFonts w:ascii="Arial" w:hAnsi="Arial" w:cs="Arial"/>
          <w:sz w:val="20"/>
          <w:szCs w:val="20"/>
        </w:rPr>
        <w:t xml:space="preserve"> </w:t>
      </w:r>
      <w:r>
        <w:rPr>
          <w:rFonts w:ascii="Arial" w:hAnsi="Arial" w:cs="Arial"/>
          <w:sz w:val="20"/>
          <w:szCs w:val="20"/>
        </w:rPr>
        <w:t>History,</w:t>
      </w:r>
      <w:r w:rsidRPr="00DF606A">
        <w:rPr>
          <w:rFonts w:ascii="Arial" w:hAnsi="Arial" w:cs="Arial"/>
          <w:sz w:val="20"/>
          <w:szCs w:val="20"/>
        </w:rPr>
        <w:t xml:space="preserve"> Scope</w:t>
      </w:r>
      <w:r>
        <w:rPr>
          <w:rFonts w:ascii="Arial" w:hAnsi="Arial" w:cs="Arial"/>
          <w:sz w:val="20"/>
          <w:szCs w:val="20"/>
        </w:rPr>
        <w:t xml:space="preserve"> &amp; milestones of microbiology, U</w:t>
      </w:r>
      <w:r w:rsidRPr="00DF606A">
        <w:rPr>
          <w:rFonts w:ascii="Arial" w:hAnsi="Arial" w:cs="Arial"/>
          <w:sz w:val="20"/>
          <w:szCs w:val="20"/>
        </w:rPr>
        <w:t>ltra-structural organization of prokaryotic and eukaryotic cells.</w:t>
      </w:r>
    </w:p>
    <w:p w:rsidR="00A77015" w:rsidRPr="00DF606A" w:rsidRDefault="00A77015" w:rsidP="00A77015">
      <w:pPr>
        <w:ind w:firstLine="0"/>
        <w:contextualSpacing/>
        <w:jc w:val="both"/>
        <w:rPr>
          <w:rFonts w:ascii="Arial" w:hAnsi="Arial" w:cs="Arial"/>
          <w:sz w:val="20"/>
          <w:szCs w:val="20"/>
        </w:rPr>
      </w:pPr>
      <w:r w:rsidRPr="00DF606A">
        <w:rPr>
          <w:rFonts w:ascii="Arial" w:hAnsi="Arial" w:cs="Arial"/>
          <w:b/>
          <w:sz w:val="20"/>
          <w:szCs w:val="20"/>
        </w:rPr>
        <w:t>MICROBIOLOGICAL METHODS:</w:t>
      </w:r>
      <w:r w:rsidRPr="00DF606A">
        <w:rPr>
          <w:rFonts w:ascii="Arial" w:hAnsi="Arial" w:cs="Arial"/>
          <w:sz w:val="20"/>
          <w:szCs w:val="20"/>
        </w:rPr>
        <w:t xml:space="preserve"> Staining Techniques - Stains, simple staining, negative staining, differential staining, staining specific structures (capsular staining, endospore staining, flagellar staining), Pure culture isolation techniques, c</w:t>
      </w:r>
      <w:r>
        <w:rPr>
          <w:rFonts w:ascii="Arial" w:hAnsi="Arial" w:cs="Arial"/>
          <w:sz w:val="20"/>
          <w:szCs w:val="20"/>
        </w:rPr>
        <w:t>ulture preservation techniques, s</w:t>
      </w:r>
      <w:r w:rsidRPr="00DF606A">
        <w:rPr>
          <w:rFonts w:ascii="Arial" w:hAnsi="Arial" w:cs="Arial"/>
          <w:sz w:val="20"/>
          <w:szCs w:val="20"/>
        </w:rPr>
        <w:t>terilization techniques, antimicrobials and their mechanism of action.</w:t>
      </w:r>
    </w:p>
    <w:p w:rsidR="00A77015" w:rsidRPr="00DF606A" w:rsidRDefault="00A77015" w:rsidP="00A77015">
      <w:pPr>
        <w:contextualSpacing/>
        <w:jc w:val="both"/>
        <w:rPr>
          <w:rFonts w:ascii="Arial" w:hAnsi="Arial" w:cs="Arial"/>
          <w:sz w:val="20"/>
          <w:szCs w:val="20"/>
        </w:rPr>
      </w:pPr>
    </w:p>
    <w:p w:rsidR="00A77015" w:rsidRDefault="00A77015" w:rsidP="00A77015">
      <w:pPr>
        <w:ind w:firstLine="0"/>
        <w:contextualSpacing/>
        <w:jc w:val="both"/>
        <w:rPr>
          <w:rFonts w:ascii="Arial" w:hAnsi="Arial" w:cs="Arial"/>
          <w:sz w:val="20"/>
          <w:szCs w:val="20"/>
        </w:rPr>
      </w:pPr>
      <w:r w:rsidRPr="00DF606A">
        <w:rPr>
          <w:rFonts w:ascii="Arial" w:hAnsi="Arial" w:cs="Arial"/>
          <w:b/>
          <w:sz w:val="20"/>
          <w:szCs w:val="20"/>
        </w:rPr>
        <w:t>UNIT-II MICROBIAL GROWTH AND FORMULATION OF MICROBIOLOGICAL MEDIA: Microbial growth:</w:t>
      </w:r>
      <w:r w:rsidRPr="00DF606A">
        <w:rPr>
          <w:rFonts w:ascii="Arial" w:hAnsi="Arial" w:cs="Arial"/>
          <w:sz w:val="20"/>
          <w:szCs w:val="20"/>
        </w:rPr>
        <w:t xml:space="preserve"> Microbial growth curve - mathematical expression of growth, classification of microbes based on physical factors (pH, temperature, O</w:t>
      </w:r>
      <w:r w:rsidRPr="00DF606A">
        <w:rPr>
          <w:rFonts w:ascii="Arial" w:hAnsi="Arial" w:cs="Arial"/>
          <w:sz w:val="20"/>
          <w:szCs w:val="20"/>
          <w:vertAlign w:val="subscript"/>
        </w:rPr>
        <w:t>2</w:t>
      </w:r>
      <w:r w:rsidRPr="00DF606A">
        <w:rPr>
          <w:rFonts w:ascii="Arial" w:hAnsi="Arial" w:cs="Arial"/>
          <w:sz w:val="20"/>
          <w:szCs w:val="20"/>
        </w:rPr>
        <w:t xml:space="preserve"> requirement)</w:t>
      </w:r>
      <w:r>
        <w:rPr>
          <w:rFonts w:ascii="Arial" w:hAnsi="Arial" w:cs="Arial"/>
          <w:sz w:val="20"/>
          <w:szCs w:val="20"/>
        </w:rPr>
        <w:t xml:space="preserve">. </w:t>
      </w:r>
    </w:p>
    <w:p w:rsidR="00A77015" w:rsidRPr="004D21A2" w:rsidRDefault="00A77015" w:rsidP="00A77015">
      <w:pPr>
        <w:ind w:firstLine="0"/>
        <w:contextualSpacing/>
        <w:jc w:val="both"/>
        <w:rPr>
          <w:rFonts w:ascii="Arial" w:hAnsi="Arial" w:cs="Arial"/>
          <w:b/>
          <w:sz w:val="20"/>
          <w:szCs w:val="20"/>
        </w:rPr>
      </w:pPr>
      <w:r w:rsidRPr="00DF606A">
        <w:rPr>
          <w:rFonts w:ascii="Arial" w:hAnsi="Arial" w:cs="Arial"/>
          <w:b/>
          <w:sz w:val="20"/>
          <w:szCs w:val="20"/>
        </w:rPr>
        <w:t>Media formulation:</w:t>
      </w:r>
      <w:r w:rsidRPr="00DF606A">
        <w:rPr>
          <w:rFonts w:ascii="Arial" w:hAnsi="Arial" w:cs="Arial"/>
          <w:sz w:val="20"/>
          <w:szCs w:val="20"/>
        </w:rPr>
        <w:t xml:space="preserve"> Microbial nutrition and t</w:t>
      </w:r>
      <w:r>
        <w:rPr>
          <w:rFonts w:ascii="Arial" w:hAnsi="Arial" w:cs="Arial"/>
          <w:sz w:val="20"/>
          <w:szCs w:val="20"/>
        </w:rPr>
        <w:t>ypes of microbial culture media, D</w:t>
      </w:r>
      <w:r w:rsidRPr="00DF606A">
        <w:rPr>
          <w:rFonts w:ascii="Arial" w:hAnsi="Arial" w:cs="Arial"/>
          <w:sz w:val="20"/>
          <w:szCs w:val="20"/>
        </w:rPr>
        <w:t xml:space="preserve">ifferent components of microbial culture medium and their physiological role in microbial growth, raw materials used in preparation of medium, factors affecting the choice of Carbon &amp; Nitrogen sources, Vitamins, Minerals and Anti-foam agents. </w:t>
      </w:r>
    </w:p>
    <w:p w:rsidR="00A77015" w:rsidRPr="00DF606A" w:rsidRDefault="00A77015" w:rsidP="00A77015">
      <w:pPr>
        <w:contextualSpacing/>
        <w:jc w:val="both"/>
        <w:rPr>
          <w:rFonts w:ascii="Arial" w:hAnsi="Arial" w:cs="Arial"/>
          <w:sz w:val="20"/>
          <w:szCs w:val="20"/>
        </w:rPr>
      </w:pPr>
    </w:p>
    <w:p w:rsidR="00A77015" w:rsidRPr="004D21A2" w:rsidRDefault="00A77015" w:rsidP="00A77015">
      <w:pPr>
        <w:ind w:firstLine="0"/>
        <w:contextualSpacing/>
        <w:jc w:val="both"/>
        <w:rPr>
          <w:rFonts w:ascii="Arial" w:hAnsi="Arial" w:cs="Arial"/>
          <w:b/>
          <w:sz w:val="20"/>
          <w:szCs w:val="20"/>
        </w:rPr>
      </w:pPr>
      <w:r w:rsidRPr="00DF606A">
        <w:rPr>
          <w:rFonts w:ascii="Arial" w:hAnsi="Arial" w:cs="Arial"/>
          <w:b/>
          <w:sz w:val="20"/>
          <w:szCs w:val="20"/>
        </w:rPr>
        <w:t xml:space="preserve">UNIT-III FERMENTATIONS: </w:t>
      </w:r>
      <w:r w:rsidRPr="00DF606A">
        <w:rPr>
          <w:rFonts w:ascii="Arial" w:hAnsi="Arial" w:cs="Arial"/>
          <w:b/>
          <w:color w:val="000000"/>
          <w:sz w:val="20"/>
          <w:szCs w:val="20"/>
        </w:rPr>
        <w:t>Overview of Industrial fermentation processes and products:</w:t>
      </w:r>
      <w:r w:rsidRPr="00DF606A">
        <w:rPr>
          <w:rFonts w:ascii="Arial" w:hAnsi="Arial" w:cs="Arial"/>
          <w:color w:val="000000"/>
          <w:sz w:val="20"/>
          <w:szCs w:val="20"/>
        </w:rPr>
        <w:t xml:space="preserve"> </w:t>
      </w:r>
      <w:r w:rsidRPr="00DF606A">
        <w:rPr>
          <w:rFonts w:ascii="Arial" w:hAnsi="Arial" w:cs="Arial"/>
          <w:sz w:val="20"/>
          <w:szCs w:val="20"/>
        </w:rPr>
        <w:t>Antibiotics - Penicillin, Streptomycin; Organic acids – Citric acid , Lactic acid; Industrial enzymes – Amylases, Proteases, Cellulases; Alcoholic beverages – Ethanol, Beer, Wine.</w:t>
      </w:r>
    </w:p>
    <w:p w:rsidR="00A77015" w:rsidRPr="00DF606A" w:rsidRDefault="00A77015" w:rsidP="00A77015">
      <w:pPr>
        <w:ind w:firstLine="0"/>
        <w:contextualSpacing/>
        <w:jc w:val="both"/>
        <w:rPr>
          <w:rFonts w:ascii="Arial" w:hAnsi="Arial" w:cs="Arial"/>
          <w:sz w:val="20"/>
          <w:szCs w:val="20"/>
        </w:rPr>
      </w:pPr>
      <w:r w:rsidRPr="00DF606A">
        <w:rPr>
          <w:rFonts w:ascii="Arial" w:hAnsi="Arial" w:cs="Arial"/>
          <w:b/>
          <w:sz w:val="20"/>
          <w:szCs w:val="20"/>
        </w:rPr>
        <w:t>Fermentors:</w:t>
      </w:r>
      <w:r w:rsidRPr="00DF606A">
        <w:rPr>
          <w:rFonts w:ascii="Arial" w:hAnsi="Arial" w:cs="Arial"/>
          <w:sz w:val="20"/>
          <w:szCs w:val="20"/>
        </w:rPr>
        <w:t xml:space="preserve"> Fermentation equipment and its uses, types of fermentors and different fermentation modes</w:t>
      </w:r>
    </w:p>
    <w:p w:rsidR="00A77015" w:rsidRPr="00DF606A" w:rsidRDefault="00A77015" w:rsidP="00A77015">
      <w:pPr>
        <w:contextualSpacing/>
        <w:jc w:val="both"/>
        <w:rPr>
          <w:rFonts w:ascii="Arial" w:hAnsi="Arial" w:cs="Arial"/>
          <w:sz w:val="20"/>
          <w:szCs w:val="20"/>
        </w:rPr>
      </w:pPr>
    </w:p>
    <w:p w:rsidR="00A77015" w:rsidRPr="004D21A2" w:rsidRDefault="00A77015" w:rsidP="00A77015">
      <w:pPr>
        <w:ind w:firstLine="0"/>
        <w:contextualSpacing/>
        <w:jc w:val="both"/>
        <w:rPr>
          <w:rFonts w:ascii="Arial" w:hAnsi="Arial" w:cs="Arial"/>
          <w:b/>
          <w:sz w:val="20"/>
          <w:szCs w:val="20"/>
        </w:rPr>
      </w:pPr>
      <w:r w:rsidRPr="00DF606A">
        <w:rPr>
          <w:rFonts w:ascii="Arial" w:hAnsi="Arial" w:cs="Arial"/>
          <w:b/>
          <w:sz w:val="20"/>
          <w:szCs w:val="20"/>
        </w:rPr>
        <w:t xml:space="preserve">UNIT-IV </w:t>
      </w:r>
      <w:r w:rsidRPr="00DF606A">
        <w:rPr>
          <w:rFonts w:ascii="Arial" w:hAnsi="Arial" w:cs="Arial"/>
          <w:b/>
          <w:color w:val="000000"/>
          <w:sz w:val="20"/>
          <w:szCs w:val="20"/>
        </w:rPr>
        <w:t>PRODUCTION OF r-</w:t>
      </w:r>
      <w:smartTag w:uri="urn:schemas-microsoft-com:office:smarttags" w:element="stockticker">
        <w:r w:rsidRPr="00DF606A">
          <w:rPr>
            <w:rFonts w:ascii="Arial" w:hAnsi="Arial" w:cs="Arial"/>
            <w:b/>
            <w:color w:val="000000"/>
            <w:sz w:val="20"/>
            <w:szCs w:val="20"/>
          </w:rPr>
          <w:t>DNA</w:t>
        </w:r>
      </w:smartTag>
      <w:r w:rsidRPr="00DF606A">
        <w:rPr>
          <w:rFonts w:ascii="Arial" w:hAnsi="Arial" w:cs="Arial"/>
          <w:b/>
          <w:color w:val="000000"/>
          <w:sz w:val="20"/>
          <w:szCs w:val="20"/>
        </w:rPr>
        <w:t xml:space="preserve"> BASED PRODUCTS:</w:t>
      </w:r>
      <w:r w:rsidRPr="00DF606A">
        <w:rPr>
          <w:rFonts w:ascii="Arial" w:hAnsi="Arial" w:cs="Arial"/>
          <w:b/>
          <w:sz w:val="20"/>
          <w:szCs w:val="20"/>
        </w:rPr>
        <w:t xml:space="preserve"> </w:t>
      </w:r>
      <w:r w:rsidRPr="00DF606A">
        <w:rPr>
          <w:rFonts w:ascii="Arial" w:hAnsi="Arial" w:cs="Arial"/>
          <w:color w:val="000000"/>
          <w:sz w:val="20"/>
          <w:szCs w:val="20"/>
        </w:rPr>
        <w:t>Special procedures for production of r-DNA based products – Monoclonal antibodies (</w:t>
      </w:r>
      <w:r w:rsidRPr="00DF606A">
        <w:rPr>
          <w:rStyle w:val="st1"/>
          <w:rFonts w:ascii="Arial" w:hAnsi="Arial" w:cs="Arial"/>
          <w:bCs/>
          <w:color w:val="000000"/>
          <w:sz w:val="20"/>
          <w:szCs w:val="20"/>
        </w:rPr>
        <w:t>mAb</w:t>
      </w:r>
      <w:r w:rsidRPr="00DF606A">
        <w:rPr>
          <w:rFonts w:ascii="Arial" w:hAnsi="Arial" w:cs="Arial"/>
          <w:color w:val="000000"/>
          <w:sz w:val="20"/>
          <w:szCs w:val="20"/>
        </w:rPr>
        <w:t xml:space="preserve">’s) and Bio- therapeutics Eg.: Insulin , vaccines.  </w:t>
      </w:r>
      <w:r w:rsidRPr="00DF606A">
        <w:rPr>
          <w:rFonts w:ascii="Arial" w:hAnsi="Arial" w:cs="Arial"/>
          <w:sz w:val="20"/>
          <w:szCs w:val="20"/>
        </w:rPr>
        <w:t xml:space="preserve">Applications of Bioconversions in </w:t>
      </w:r>
      <w:r w:rsidRPr="00DF606A">
        <w:rPr>
          <w:rFonts w:ascii="Arial" w:hAnsi="Arial" w:cs="Arial"/>
          <w:color w:val="000000"/>
          <w:sz w:val="20"/>
          <w:szCs w:val="20"/>
        </w:rPr>
        <w:t>r-DNA products.</w:t>
      </w:r>
    </w:p>
    <w:p w:rsidR="00A77015" w:rsidRPr="00DF606A" w:rsidRDefault="00A77015" w:rsidP="00A77015">
      <w:pPr>
        <w:jc w:val="both"/>
        <w:rPr>
          <w:rFonts w:ascii="Arial" w:hAnsi="Arial" w:cs="Arial"/>
          <w:b/>
          <w:sz w:val="20"/>
          <w:szCs w:val="20"/>
        </w:rPr>
      </w:pPr>
    </w:p>
    <w:p w:rsidR="00A77015" w:rsidRPr="004D21A2" w:rsidRDefault="00A77015" w:rsidP="00A77015">
      <w:pPr>
        <w:ind w:firstLine="0"/>
        <w:jc w:val="both"/>
        <w:rPr>
          <w:rFonts w:ascii="Arial" w:hAnsi="Arial" w:cs="Arial"/>
          <w:b/>
          <w:color w:val="000000"/>
          <w:sz w:val="20"/>
          <w:szCs w:val="20"/>
        </w:rPr>
      </w:pPr>
      <w:r w:rsidRPr="00DF606A">
        <w:rPr>
          <w:rFonts w:ascii="Arial" w:hAnsi="Arial" w:cs="Arial"/>
          <w:b/>
          <w:sz w:val="20"/>
          <w:szCs w:val="20"/>
        </w:rPr>
        <w:t xml:space="preserve">UNIT-V </w:t>
      </w:r>
      <w:r w:rsidRPr="00DF606A">
        <w:rPr>
          <w:rFonts w:ascii="Arial" w:hAnsi="Arial" w:cs="Arial"/>
          <w:b/>
          <w:color w:val="000000"/>
          <w:sz w:val="20"/>
          <w:szCs w:val="20"/>
        </w:rPr>
        <w:t xml:space="preserve">FOOD &amp; ALLIED PRODUCTS: </w:t>
      </w:r>
      <w:r w:rsidRPr="00DF606A">
        <w:rPr>
          <w:rFonts w:ascii="Arial" w:hAnsi="Arial" w:cs="Arial"/>
          <w:color w:val="000000"/>
          <w:sz w:val="20"/>
          <w:szCs w:val="20"/>
        </w:rPr>
        <w:t xml:space="preserve">Food industry: </w:t>
      </w:r>
      <w:r>
        <w:rPr>
          <w:rFonts w:ascii="Arial" w:hAnsi="Arial" w:cs="Arial"/>
          <w:color w:val="000000"/>
          <w:sz w:val="20"/>
          <w:szCs w:val="20"/>
        </w:rPr>
        <w:t>Bakers’</w:t>
      </w:r>
      <w:r w:rsidRPr="00DF606A">
        <w:rPr>
          <w:rFonts w:ascii="Arial" w:hAnsi="Arial" w:cs="Arial"/>
          <w:color w:val="000000"/>
          <w:sz w:val="20"/>
          <w:szCs w:val="20"/>
        </w:rPr>
        <w:t xml:space="preserve"> yeast and bread making, rennet and other proteolytic enzymes in cheese making, production of different cheeses; other products from diar</w:t>
      </w:r>
      <w:r>
        <w:rPr>
          <w:rFonts w:ascii="Arial" w:hAnsi="Arial" w:cs="Arial"/>
          <w:color w:val="000000"/>
          <w:sz w:val="20"/>
          <w:szCs w:val="20"/>
        </w:rPr>
        <w:t>y industry. Single cell protein,  Biofertilizers,</w:t>
      </w:r>
      <w:r w:rsidRPr="00DF606A">
        <w:rPr>
          <w:rFonts w:ascii="Arial" w:hAnsi="Arial" w:cs="Arial"/>
          <w:color w:val="000000"/>
          <w:sz w:val="20"/>
          <w:szCs w:val="20"/>
        </w:rPr>
        <w:t xml:space="preserve"> Bio Fuels, Biopesticides: Methane generation, biological production of hydrogen.</w:t>
      </w:r>
    </w:p>
    <w:p w:rsidR="00A77015" w:rsidRPr="00DF606A" w:rsidRDefault="00A77015" w:rsidP="00A77015">
      <w:pPr>
        <w:jc w:val="both"/>
        <w:rPr>
          <w:rFonts w:ascii="Arial" w:hAnsi="Arial" w:cs="Arial"/>
          <w:color w:val="000000"/>
          <w:sz w:val="20"/>
          <w:szCs w:val="20"/>
        </w:rPr>
      </w:pPr>
    </w:p>
    <w:p w:rsidR="00A77015" w:rsidRPr="00DF606A" w:rsidRDefault="00A77015" w:rsidP="00A77015">
      <w:pPr>
        <w:spacing w:line="360" w:lineRule="auto"/>
        <w:jc w:val="both"/>
        <w:rPr>
          <w:rFonts w:ascii="Arial" w:hAnsi="Arial" w:cs="Arial"/>
          <w:b/>
          <w:bCs/>
          <w:color w:val="000000"/>
          <w:sz w:val="20"/>
          <w:szCs w:val="20"/>
        </w:rPr>
      </w:pPr>
      <w:r w:rsidRPr="00DF606A">
        <w:rPr>
          <w:rFonts w:ascii="Arial" w:hAnsi="Arial" w:cs="Arial"/>
          <w:b/>
          <w:bCs/>
          <w:color w:val="000000"/>
          <w:sz w:val="20"/>
          <w:szCs w:val="20"/>
        </w:rPr>
        <w:t>TEXT BOOKS:</w:t>
      </w:r>
    </w:p>
    <w:p w:rsidR="00A77015" w:rsidRPr="00DF606A" w:rsidRDefault="00A77015" w:rsidP="0054001C">
      <w:pPr>
        <w:numPr>
          <w:ilvl w:val="0"/>
          <w:numId w:val="14"/>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"Principles of fermentation technology" by P F Stanbury and A Whitaker, Pergamon press (1984).</w:t>
      </w:r>
    </w:p>
    <w:p w:rsidR="00A77015" w:rsidRPr="00DF606A" w:rsidRDefault="00A77015" w:rsidP="0054001C">
      <w:pPr>
        <w:numPr>
          <w:ilvl w:val="0"/>
          <w:numId w:val="14"/>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Industrial Microbilogy by A.H. Patel, Macmillan India Ltd.</w:t>
      </w:r>
    </w:p>
    <w:p w:rsidR="00A77015" w:rsidRPr="00DF606A" w:rsidRDefault="00A77015" w:rsidP="0054001C">
      <w:pPr>
        <w:numPr>
          <w:ilvl w:val="0"/>
          <w:numId w:val="14"/>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Industrial Biotechnology by S.N. Jogdand, First edition, Himalaya Publishing House, (2006).</w:t>
      </w:r>
    </w:p>
    <w:p w:rsidR="00A77015" w:rsidRPr="00DF606A" w:rsidRDefault="00A77015" w:rsidP="00A77015">
      <w:pPr>
        <w:ind w:left="720"/>
        <w:jc w:val="both"/>
        <w:rPr>
          <w:rFonts w:ascii="Arial" w:hAnsi="Arial" w:cs="Arial"/>
          <w:b/>
          <w:color w:val="000000"/>
          <w:sz w:val="20"/>
          <w:szCs w:val="20"/>
        </w:rPr>
      </w:pPr>
    </w:p>
    <w:p w:rsidR="00A77015" w:rsidRDefault="00A77015" w:rsidP="00A77015">
      <w:pPr>
        <w:jc w:val="both"/>
        <w:rPr>
          <w:rFonts w:ascii="Arial" w:hAnsi="Arial" w:cs="Arial"/>
          <w:b/>
          <w:color w:val="000000"/>
          <w:sz w:val="20"/>
          <w:szCs w:val="20"/>
        </w:rPr>
      </w:pPr>
      <w:r w:rsidRPr="00DF606A">
        <w:rPr>
          <w:rFonts w:ascii="Arial" w:hAnsi="Arial" w:cs="Arial"/>
          <w:b/>
          <w:color w:val="000000"/>
          <w:sz w:val="20"/>
          <w:szCs w:val="20"/>
        </w:rPr>
        <w:t>REFERENCE BOOKS:</w:t>
      </w:r>
    </w:p>
    <w:p w:rsidR="00A77015" w:rsidRPr="00DF606A" w:rsidRDefault="00A77015" w:rsidP="00A77015">
      <w:pPr>
        <w:jc w:val="both"/>
        <w:rPr>
          <w:rFonts w:ascii="Arial" w:hAnsi="Arial" w:cs="Arial"/>
          <w:color w:val="000000"/>
          <w:sz w:val="20"/>
          <w:szCs w:val="20"/>
        </w:rPr>
      </w:pPr>
    </w:p>
    <w:p w:rsidR="00A77015" w:rsidRPr="00DF606A" w:rsidRDefault="00A77015" w:rsidP="0054001C">
      <w:pPr>
        <w:numPr>
          <w:ilvl w:val="0"/>
          <w:numId w:val="15"/>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“General Microbiology”  5th Edition Stanier et al.</w:t>
      </w:r>
    </w:p>
    <w:p w:rsidR="00A77015" w:rsidRPr="00DF606A" w:rsidRDefault="00A77015" w:rsidP="0054001C">
      <w:pPr>
        <w:numPr>
          <w:ilvl w:val="0"/>
          <w:numId w:val="15"/>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“Enzymes in food processing” by Gerald Reed, Academic press.</w:t>
      </w:r>
    </w:p>
    <w:p w:rsidR="00A77015" w:rsidRPr="00DF606A" w:rsidRDefault="00A77015" w:rsidP="0054001C">
      <w:pPr>
        <w:numPr>
          <w:ilvl w:val="0"/>
          <w:numId w:val="15"/>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“Comprehensive Biotechnology” Vols III &amp; IV, Editor M.Moo young.</w:t>
      </w:r>
    </w:p>
    <w:p w:rsidR="00A77015" w:rsidRPr="00DF606A" w:rsidRDefault="00A77015" w:rsidP="0054001C">
      <w:pPr>
        <w:numPr>
          <w:ilvl w:val="0"/>
          <w:numId w:val="15"/>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“Industrial Microbiology” by Prescott</w:t>
      </w:r>
    </w:p>
    <w:p w:rsidR="00A77015" w:rsidRDefault="00A77015" w:rsidP="0054001C">
      <w:pPr>
        <w:numPr>
          <w:ilvl w:val="0"/>
          <w:numId w:val="15"/>
        </w:numPr>
        <w:tabs>
          <w:tab w:val="clear" w:pos="360"/>
          <w:tab w:val="num" w:pos="720"/>
        </w:tabs>
        <w:ind w:left="720"/>
        <w:jc w:val="both"/>
        <w:rPr>
          <w:rFonts w:ascii="Arial" w:hAnsi="Arial" w:cs="Arial"/>
          <w:color w:val="000000"/>
          <w:sz w:val="20"/>
          <w:szCs w:val="20"/>
        </w:rPr>
      </w:pPr>
      <w:r w:rsidRPr="00DF606A">
        <w:rPr>
          <w:rFonts w:ascii="Arial" w:hAnsi="Arial" w:cs="Arial"/>
          <w:color w:val="000000"/>
          <w:sz w:val="20"/>
          <w:szCs w:val="20"/>
        </w:rPr>
        <w:t>“Industrial Microbiology” by Casida.</w:t>
      </w:r>
    </w:p>
    <w:p w:rsidR="00A77015" w:rsidRDefault="00A77015" w:rsidP="00A77015">
      <w:pPr>
        <w:ind w:left="720"/>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ind w:left="0" w:firstLine="0"/>
        <w:jc w:val="both"/>
        <w:rPr>
          <w:rFonts w:ascii="Arial" w:hAnsi="Arial" w:cs="Arial"/>
          <w:color w:val="000000"/>
          <w:sz w:val="20"/>
          <w:szCs w:val="20"/>
        </w:rPr>
      </w:pPr>
    </w:p>
    <w:p w:rsidR="00A62205" w:rsidRPr="00DF606A" w:rsidRDefault="00A62205" w:rsidP="00A77015">
      <w:pPr>
        <w:ind w:left="0" w:firstLine="0"/>
        <w:jc w:val="both"/>
        <w:rPr>
          <w:rFonts w:ascii="Arial" w:hAnsi="Arial" w:cs="Arial"/>
          <w:i/>
          <w:sz w:val="20"/>
          <w:szCs w:val="20"/>
        </w:rPr>
      </w:pPr>
    </w:p>
    <w:p w:rsidR="00B00180" w:rsidRDefault="00B00180" w:rsidP="00A77015">
      <w:pPr>
        <w:spacing w:line="360" w:lineRule="auto"/>
        <w:ind w:left="0" w:firstLine="0"/>
        <w:jc w:val="both"/>
        <w:rPr>
          <w:rFonts w:ascii="Arial" w:hAnsi="Arial" w:cs="Arial"/>
          <w:b/>
        </w:rPr>
      </w:pPr>
    </w:p>
    <w:p w:rsidR="00A77015" w:rsidRPr="007E4B64" w:rsidRDefault="00A77015" w:rsidP="00A77015">
      <w:pPr>
        <w:spacing w:line="360" w:lineRule="auto"/>
        <w:ind w:left="0" w:firstLine="0"/>
        <w:jc w:val="both"/>
        <w:rPr>
          <w:rFonts w:ascii="Arial" w:hAnsi="Arial" w:cs="Arial"/>
          <w:b/>
        </w:rPr>
      </w:pPr>
      <w:r w:rsidRPr="00627DDF">
        <w:rPr>
          <w:rFonts w:ascii="Arial" w:hAnsi="Arial" w:cs="Arial"/>
          <w:b/>
        </w:rPr>
        <w:t>Core Elective I</w:t>
      </w:r>
      <w:r>
        <w:rPr>
          <w:rFonts w:ascii="Arial" w:hAnsi="Arial" w:cs="Arial"/>
          <w:b/>
        </w:rPr>
        <w:t xml:space="preserve"> (B</w:t>
      </w:r>
      <w:r w:rsidRPr="00C514BD">
        <w:rPr>
          <w:rFonts w:ascii="Arial" w:hAnsi="Arial" w:cs="Arial"/>
          <w:b/>
        </w:rPr>
        <w:t>ased on the educational background)</w:t>
      </w:r>
    </w:p>
    <w:p w:rsidR="00A77015" w:rsidRDefault="00A77015" w:rsidP="00A77015">
      <w:pPr>
        <w:pStyle w:val="Heading3"/>
        <w:rPr>
          <w:rFonts w:ascii="Arial" w:hAnsi="Arial" w:cs="Arial"/>
        </w:rPr>
      </w:pPr>
    </w:p>
    <w:p w:rsidR="00A77015" w:rsidRPr="00DD3ADD" w:rsidRDefault="00A77015" w:rsidP="00A77015">
      <w:pPr>
        <w:pStyle w:val="Heading3"/>
        <w:rPr>
          <w:rFonts w:ascii="Arial" w:hAnsi="Arial" w:cs="Arial"/>
          <w:b w:val="0"/>
        </w:rPr>
      </w:pPr>
      <w:r w:rsidRPr="00DD3ADD">
        <w:rPr>
          <w:rFonts w:ascii="Arial" w:hAnsi="Arial" w:cs="Arial"/>
        </w:rPr>
        <w:t>3. BIOCHEMICAL AND BIOPHYSICAL TECHNIQUES</w:t>
      </w:r>
    </w:p>
    <w:p w:rsidR="00A77015" w:rsidRPr="00DF606A" w:rsidRDefault="00A77015" w:rsidP="00A77015">
      <w:pPr>
        <w:jc w:val="both"/>
        <w:rPr>
          <w:rFonts w:ascii="Arial" w:eastAsia="MS Mincho" w:hAnsi="Arial" w:cs="Arial"/>
          <w:b/>
          <w:color w:val="000000"/>
          <w:sz w:val="20"/>
          <w:szCs w:val="20"/>
        </w:rPr>
      </w:pPr>
    </w:p>
    <w:p w:rsidR="00A77015" w:rsidRPr="00DD3ADD" w:rsidRDefault="00A77015" w:rsidP="00A77015">
      <w:pPr>
        <w:ind w:firstLine="0"/>
        <w:jc w:val="both"/>
        <w:rPr>
          <w:rFonts w:ascii="Arial" w:eastAsia="MS Mincho" w:hAnsi="Arial" w:cs="Arial"/>
          <w:b/>
          <w:color w:val="000000"/>
          <w:sz w:val="20"/>
          <w:szCs w:val="20"/>
        </w:rPr>
      </w:pPr>
      <w:r w:rsidRPr="00DF606A">
        <w:rPr>
          <w:rFonts w:ascii="Arial" w:eastAsia="MS Mincho" w:hAnsi="Arial" w:cs="Arial"/>
          <w:b/>
          <w:color w:val="000000"/>
          <w:sz w:val="20"/>
          <w:szCs w:val="20"/>
        </w:rPr>
        <w:t xml:space="preserve">UNIT-I COLLOIDS OF BIOPOLYMERS AND THEIR PROPERTIES: </w:t>
      </w:r>
      <w:r w:rsidRPr="00DF606A">
        <w:rPr>
          <w:rFonts w:ascii="Arial" w:eastAsia="MS Mincho" w:hAnsi="Arial" w:cs="Arial"/>
          <w:color w:val="000000"/>
          <w:sz w:val="20"/>
          <w:szCs w:val="20"/>
        </w:rPr>
        <w:t xml:space="preserve">Colloidal solutions of biopolymers and their electrochemical properties. </w:t>
      </w:r>
      <w:r w:rsidRPr="00DF606A">
        <w:rPr>
          <w:rFonts w:ascii="Arial" w:hAnsi="Arial" w:cs="Arial"/>
          <w:color w:val="000000"/>
          <w:sz w:val="20"/>
          <w:szCs w:val="20"/>
        </w:rPr>
        <w:t>Hydrodynamic properties: Viscosity, diffusion etc. of biopolymers; Molecular weight determination, osmotic pressure, reverse osmosis, and Donnan effect. Structure of Biomembranes and their electrochemical properties, membrane potential, action potential and propagation of impulses.</w:t>
      </w:r>
    </w:p>
    <w:p w:rsidR="00A77015" w:rsidRPr="00DF606A" w:rsidRDefault="00A77015" w:rsidP="00A77015">
      <w:pPr>
        <w:jc w:val="both"/>
        <w:rPr>
          <w:rFonts w:ascii="Arial" w:eastAsia="MS Mincho" w:hAnsi="Arial" w:cs="Arial"/>
          <w:b/>
          <w:color w:val="FF0000"/>
          <w:sz w:val="20"/>
          <w:szCs w:val="20"/>
        </w:rPr>
      </w:pPr>
    </w:p>
    <w:p w:rsidR="00A77015" w:rsidRPr="00DF606A" w:rsidRDefault="00A77015" w:rsidP="00A77015">
      <w:pPr>
        <w:ind w:firstLine="0"/>
        <w:jc w:val="both"/>
        <w:rPr>
          <w:rFonts w:ascii="Arial" w:hAnsi="Arial" w:cs="Arial"/>
          <w:b/>
          <w:color w:val="000000"/>
          <w:sz w:val="20"/>
          <w:szCs w:val="20"/>
        </w:rPr>
      </w:pPr>
      <w:r w:rsidRPr="00DF606A">
        <w:rPr>
          <w:rFonts w:ascii="Arial" w:eastAsia="MS Mincho" w:hAnsi="Arial" w:cs="Arial"/>
          <w:b/>
          <w:color w:val="000000"/>
          <w:sz w:val="20"/>
          <w:szCs w:val="20"/>
        </w:rPr>
        <w:t xml:space="preserve">UNIT-II </w:t>
      </w:r>
      <w:r w:rsidRPr="00DF606A">
        <w:rPr>
          <w:rFonts w:ascii="Arial" w:hAnsi="Arial" w:cs="Arial"/>
          <w:b/>
          <w:color w:val="000000"/>
          <w:sz w:val="20"/>
          <w:szCs w:val="20"/>
        </w:rPr>
        <w:t>MICROSCOPY:</w:t>
      </w:r>
      <w:r w:rsidRPr="00DF606A">
        <w:rPr>
          <w:rFonts w:ascii="Arial" w:hAnsi="Arial" w:cs="Arial"/>
          <w:color w:val="000000"/>
          <w:sz w:val="20"/>
          <w:szCs w:val="20"/>
        </w:rPr>
        <w:t xml:space="preserve"> </w:t>
      </w:r>
      <w:r w:rsidRPr="00DF606A">
        <w:rPr>
          <w:rFonts w:ascii="Arial" w:eastAsia="MS Mincho" w:hAnsi="Arial" w:cs="Arial"/>
          <w:color w:val="000000"/>
          <w:sz w:val="20"/>
          <w:szCs w:val="20"/>
        </w:rPr>
        <w:t xml:space="preserve">Introduction to principles and working of light &amp; Electron Microscope, </w:t>
      </w:r>
      <w:r w:rsidRPr="00DF606A">
        <w:rPr>
          <w:rFonts w:ascii="Arial" w:hAnsi="Arial" w:cs="Arial"/>
          <w:color w:val="000000"/>
          <w:sz w:val="20"/>
          <w:szCs w:val="20"/>
        </w:rPr>
        <w:t xml:space="preserve">Scanning Tunneling Microcopy, SEM, TEM, AIM, Sample preparation for Electron Microscopy. </w:t>
      </w:r>
    </w:p>
    <w:p w:rsidR="00A77015" w:rsidRPr="00DF606A" w:rsidRDefault="00A77015" w:rsidP="00A77015">
      <w:pPr>
        <w:jc w:val="both"/>
        <w:rPr>
          <w:rFonts w:ascii="Arial" w:eastAsia="MS Mincho" w:hAnsi="Arial" w:cs="Arial"/>
          <w:b/>
          <w:color w:val="000000"/>
          <w:sz w:val="20"/>
          <w:szCs w:val="20"/>
        </w:rPr>
      </w:pPr>
    </w:p>
    <w:p w:rsidR="00A77015" w:rsidRPr="00DF606A" w:rsidRDefault="00A77015" w:rsidP="00A77015">
      <w:pPr>
        <w:ind w:firstLine="0"/>
        <w:jc w:val="both"/>
        <w:rPr>
          <w:rFonts w:ascii="Arial" w:eastAsia="MS Mincho" w:hAnsi="Arial" w:cs="Arial"/>
          <w:color w:val="000000"/>
          <w:sz w:val="20"/>
          <w:szCs w:val="20"/>
        </w:rPr>
      </w:pPr>
      <w:r w:rsidRPr="00DF606A">
        <w:rPr>
          <w:rFonts w:ascii="Arial" w:eastAsia="MS Mincho" w:hAnsi="Arial" w:cs="Arial"/>
          <w:b/>
          <w:color w:val="000000"/>
          <w:sz w:val="20"/>
          <w:szCs w:val="20"/>
        </w:rPr>
        <w:t>UNIT-III: ELECTROPHORESIS &amp; ADVANCED IMMUNO TECHNIQUES:</w:t>
      </w:r>
      <w:r w:rsidRPr="00DF606A">
        <w:rPr>
          <w:rFonts w:ascii="Arial" w:eastAsia="MS Mincho" w:hAnsi="Arial" w:cs="Arial"/>
          <w:color w:val="000000"/>
          <w:sz w:val="20"/>
          <w:szCs w:val="20"/>
        </w:rPr>
        <w:t xml:space="preserve"> Different methods of electrophoresis for protein, nucleic acids, small molecular weight compounds. Peptide mapping and combination of electro focusing and SDS-PAGE, Comet assay, Karyotyping, FISH, Rocket Immunoelectrophoresis, ELISA, RIA, western blot.</w:t>
      </w:r>
    </w:p>
    <w:p w:rsidR="00A77015" w:rsidRPr="00DF606A" w:rsidRDefault="00A77015" w:rsidP="00A77015">
      <w:pPr>
        <w:jc w:val="both"/>
        <w:rPr>
          <w:rFonts w:ascii="Arial" w:eastAsia="MS Mincho" w:hAnsi="Arial" w:cs="Arial"/>
          <w:b/>
          <w:color w:val="000000"/>
          <w:sz w:val="20"/>
          <w:szCs w:val="20"/>
        </w:rPr>
      </w:pPr>
    </w:p>
    <w:p w:rsidR="00A77015" w:rsidRPr="00DF606A" w:rsidRDefault="00A77015" w:rsidP="00A77015">
      <w:pPr>
        <w:ind w:firstLine="0"/>
        <w:jc w:val="both"/>
        <w:rPr>
          <w:rFonts w:ascii="Arial" w:eastAsia="MS Mincho" w:hAnsi="Arial" w:cs="Arial"/>
          <w:color w:val="000000"/>
          <w:sz w:val="20"/>
          <w:szCs w:val="20"/>
        </w:rPr>
      </w:pPr>
      <w:r w:rsidRPr="00DF606A">
        <w:rPr>
          <w:rFonts w:ascii="Arial" w:eastAsia="MS Mincho" w:hAnsi="Arial" w:cs="Arial"/>
          <w:b/>
          <w:color w:val="000000"/>
          <w:sz w:val="20"/>
          <w:szCs w:val="20"/>
        </w:rPr>
        <w:t xml:space="preserve">UNIT-IV SPECTROPHOTOMETRY AND RADIO ACTIVITY: </w:t>
      </w:r>
      <w:r w:rsidRPr="00DF606A">
        <w:rPr>
          <w:rFonts w:ascii="Arial" w:eastAsia="MS Mincho" w:hAnsi="Arial" w:cs="Arial"/>
          <w:color w:val="000000"/>
          <w:sz w:val="20"/>
          <w:szCs w:val="20"/>
        </w:rPr>
        <w:t>Introduction to principles and applications of (a) spectroscopic methods (UV, Vis, IR, Fluorescence, ORD</w:t>
      </w:r>
      <w:r>
        <w:rPr>
          <w:rFonts w:ascii="Arial" w:eastAsia="MS Mincho" w:hAnsi="Arial" w:cs="Arial"/>
          <w:color w:val="000000"/>
          <w:sz w:val="20"/>
          <w:szCs w:val="20"/>
        </w:rPr>
        <w:t xml:space="preserve">, </w:t>
      </w:r>
      <w:r w:rsidRPr="00DF606A">
        <w:rPr>
          <w:rFonts w:ascii="Arial" w:eastAsia="MS Mincho" w:hAnsi="Arial" w:cs="Arial"/>
          <w:color w:val="000000"/>
          <w:sz w:val="20"/>
          <w:szCs w:val="20"/>
        </w:rPr>
        <w:t>CD &amp; PAS) (b) NMR, ESR &amp; Mass spectrometry. Uses of radioactive and stable isotopes and their detection in biological systems.</w:t>
      </w:r>
    </w:p>
    <w:p w:rsidR="00A77015" w:rsidRPr="00DF606A" w:rsidRDefault="00A77015" w:rsidP="00A77015">
      <w:pPr>
        <w:jc w:val="both"/>
        <w:rPr>
          <w:rFonts w:ascii="Arial" w:eastAsia="MS Mincho" w:hAnsi="Arial" w:cs="Arial"/>
          <w:b/>
          <w:color w:val="000000"/>
          <w:sz w:val="20"/>
          <w:szCs w:val="20"/>
        </w:rPr>
      </w:pPr>
    </w:p>
    <w:p w:rsidR="00A77015" w:rsidRPr="00DF606A" w:rsidRDefault="00A77015" w:rsidP="00A77015">
      <w:pPr>
        <w:ind w:firstLine="0"/>
        <w:jc w:val="both"/>
        <w:rPr>
          <w:rFonts w:ascii="Arial" w:eastAsia="MS Mincho" w:hAnsi="Arial" w:cs="Arial"/>
          <w:color w:val="000000"/>
          <w:sz w:val="20"/>
          <w:szCs w:val="20"/>
        </w:rPr>
      </w:pPr>
      <w:r w:rsidRPr="00DF606A">
        <w:rPr>
          <w:rFonts w:ascii="Arial" w:eastAsia="MS Mincho" w:hAnsi="Arial" w:cs="Arial"/>
          <w:b/>
          <w:color w:val="000000"/>
          <w:sz w:val="20"/>
          <w:szCs w:val="20"/>
        </w:rPr>
        <w:t xml:space="preserve">UNIT-V SEPARATION AND SEQUENCING TECHNIQUES: </w:t>
      </w:r>
      <w:r w:rsidRPr="00DF606A">
        <w:rPr>
          <w:rFonts w:ascii="Arial" w:eastAsia="MS Mincho" w:hAnsi="Arial" w:cs="Arial"/>
          <w:color w:val="000000"/>
          <w:sz w:val="20"/>
          <w:szCs w:val="20"/>
        </w:rPr>
        <w:t>Automatic analyzer for amino acids, HPLC, UPLC (Reverse phase</w:t>
      </w:r>
      <w:r>
        <w:rPr>
          <w:rFonts w:ascii="Arial" w:eastAsia="MS Mincho" w:hAnsi="Arial" w:cs="Arial"/>
          <w:color w:val="000000"/>
          <w:sz w:val="20"/>
          <w:szCs w:val="20"/>
        </w:rPr>
        <w:t>, ion exchange, size exclusion), cell sorters and their applications.</w:t>
      </w:r>
    </w:p>
    <w:p w:rsidR="00A77015" w:rsidRPr="00DF606A" w:rsidRDefault="00A77015" w:rsidP="00A77015">
      <w:pPr>
        <w:jc w:val="both"/>
        <w:rPr>
          <w:rFonts w:ascii="Arial" w:eastAsia="MS Mincho" w:hAnsi="Arial" w:cs="Arial"/>
          <w:sz w:val="20"/>
          <w:szCs w:val="20"/>
        </w:rPr>
      </w:pPr>
    </w:p>
    <w:p w:rsidR="00A77015" w:rsidRPr="00DF606A" w:rsidRDefault="00A77015" w:rsidP="00A77015">
      <w:pPr>
        <w:jc w:val="both"/>
        <w:rPr>
          <w:rFonts w:ascii="Arial" w:eastAsia="MS Mincho" w:hAnsi="Arial" w:cs="Arial"/>
          <w:b/>
          <w:color w:val="000000"/>
          <w:sz w:val="20"/>
          <w:szCs w:val="20"/>
        </w:rPr>
      </w:pPr>
    </w:p>
    <w:p w:rsidR="00A77015" w:rsidRPr="00DF606A" w:rsidRDefault="00A77015" w:rsidP="00A77015">
      <w:pPr>
        <w:jc w:val="both"/>
        <w:rPr>
          <w:rFonts w:ascii="Arial" w:eastAsia="MS Mincho" w:hAnsi="Arial" w:cs="Arial"/>
          <w:b/>
          <w:color w:val="000000"/>
          <w:sz w:val="20"/>
          <w:szCs w:val="20"/>
        </w:rPr>
      </w:pPr>
      <w:r w:rsidRPr="00DF606A">
        <w:rPr>
          <w:rFonts w:ascii="Arial" w:eastAsia="MS Mincho" w:hAnsi="Arial" w:cs="Arial"/>
          <w:b/>
          <w:color w:val="000000"/>
          <w:sz w:val="20"/>
          <w:szCs w:val="20"/>
        </w:rPr>
        <w:t>TEXT BOOKS:</w:t>
      </w:r>
    </w:p>
    <w:p w:rsidR="00A77015" w:rsidRPr="00DF606A" w:rsidRDefault="00A77015" w:rsidP="00A77015">
      <w:pPr>
        <w:jc w:val="both"/>
        <w:rPr>
          <w:rFonts w:ascii="Arial" w:hAnsi="Arial" w:cs="Arial"/>
          <w:b/>
          <w:color w:val="000000"/>
          <w:sz w:val="20"/>
          <w:szCs w:val="20"/>
        </w:rPr>
      </w:pPr>
    </w:p>
    <w:p w:rsidR="00A77015" w:rsidRPr="00DF606A" w:rsidRDefault="00A77015" w:rsidP="0054001C">
      <w:pPr>
        <w:numPr>
          <w:ilvl w:val="0"/>
          <w:numId w:val="12"/>
        </w:numPr>
        <w:jc w:val="both"/>
        <w:rPr>
          <w:rFonts w:ascii="Arial" w:hAnsi="Arial" w:cs="Arial"/>
          <w:color w:val="000000"/>
          <w:sz w:val="20"/>
          <w:szCs w:val="20"/>
        </w:rPr>
      </w:pPr>
      <w:r w:rsidRPr="00DF606A">
        <w:rPr>
          <w:rFonts w:ascii="Arial" w:hAnsi="Arial" w:cs="Arial"/>
          <w:color w:val="000000"/>
          <w:sz w:val="20"/>
          <w:szCs w:val="20"/>
        </w:rPr>
        <w:t>Introduction to Biophysics by Pranab Kumar Banerjee, S Chand and company, 2008.</w:t>
      </w:r>
    </w:p>
    <w:p w:rsidR="00A77015" w:rsidRPr="00DF606A" w:rsidRDefault="00A77015" w:rsidP="0054001C">
      <w:pPr>
        <w:numPr>
          <w:ilvl w:val="0"/>
          <w:numId w:val="12"/>
        </w:numPr>
        <w:jc w:val="both"/>
        <w:rPr>
          <w:rFonts w:ascii="Arial" w:hAnsi="Arial" w:cs="Arial"/>
          <w:color w:val="000000"/>
          <w:sz w:val="20"/>
          <w:szCs w:val="20"/>
        </w:rPr>
      </w:pPr>
      <w:r w:rsidRPr="00DF606A">
        <w:rPr>
          <w:rFonts w:ascii="Arial" w:hAnsi="Arial" w:cs="Arial"/>
          <w:color w:val="000000"/>
          <w:sz w:val="20"/>
          <w:szCs w:val="20"/>
        </w:rPr>
        <w:t>Instrumental methods of chemical analysis by G. R Chatwal and S .K Anand, Himalaya publishing house, 2008.</w:t>
      </w:r>
    </w:p>
    <w:p w:rsidR="00A77015" w:rsidRPr="00DF606A" w:rsidRDefault="00A77015" w:rsidP="00A77015">
      <w:pPr>
        <w:jc w:val="both"/>
        <w:rPr>
          <w:rFonts w:ascii="Arial" w:hAnsi="Arial" w:cs="Arial"/>
          <w:b/>
          <w:color w:val="000000"/>
          <w:sz w:val="20"/>
          <w:szCs w:val="20"/>
        </w:rPr>
      </w:pPr>
    </w:p>
    <w:p w:rsidR="00A77015" w:rsidRPr="00DF606A" w:rsidRDefault="00A77015" w:rsidP="00A77015">
      <w:pPr>
        <w:jc w:val="both"/>
        <w:rPr>
          <w:rFonts w:ascii="Arial" w:hAnsi="Arial" w:cs="Arial"/>
          <w:b/>
          <w:color w:val="000000"/>
          <w:sz w:val="20"/>
          <w:szCs w:val="20"/>
        </w:rPr>
      </w:pPr>
      <w:r w:rsidRPr="00DF606A">
        <w:rPr>
          <w:rFonts w:ascii="Arial" w:hAnsi="Arial" w:cs="Arial"/>
          <w:b/>
          <w:color w:val="000000"/>
          <w:sz w:val="20"/>
          <w:szCs w:val="20"/>
        </w:rPr>
        <w:t>REFERENCE BOOKS:</w:t>
      </w:r>
    </w:p>
    <w:p w:rsidR="00A77015" w:rsidRPr="00DF606A" w:rsidRDefault="00A77015" w:rsidP="00A77015">
      <w:pPr>
        <w:jc w:val="both"/>
        <w:rPr>
          <w:rFonts w:ascii="Arial" w:hAnsi="Arial" w:cs="Arial"/>
          <w:b/>
          <w:color w:val="000000"/>
          <w:sz w:val="20"/>
          <w:szCs w:val="20"/>
        </w:rPr>
      </w:pPr>
    </w:p>
    <w:p w:rsidR="00A77015" w:rsidRPr="00DF606A" w:rsidRDefault="00A77015" w:rsidP="0054001C">
      <w:pPr>
        <w:numPr>
          <w:ilvl w:val="0"/>
          <w:numId w:val="13"/>
        </w:numPr>
        <w:jc w:val="both"/>
        <w:rPr>
          <w:rFonts w:ascii="Arial" w:hAnsi="Arial" w:cs="Arial"/>
          <w:color w:val="000000"/>
          <w:sz w:val="20"/>
          <w:szCs w:val="20"/>
        </w:rPr>
      </w:pPr>
      <w:r w:rsidRPr="00DF606A">
        <w:rPr>
          <w:rFonts w:ascii="Arial" w:hAnsi="Arial" w:cs="Arial"/>
          <w:color w:val="000000"/>
          <w:sz w:val="20"/>
          <w:szCs w:val="20"/>
        </w:rPr>
        <w:t>Biotechnology Procedures and Experiments handbook by S. Harisha, Infinity Science Press LIC, 2008.</w:t>
      </w: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Default="00A7701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A62205" w:rsidRDefault="00A62205" w:rsidP="00A77015">
      <w:pPr>
        <w:jc w:val="both"/>
        <w:rPr>
          <w:rFonts w:ascii="Arial" w:hAnsi="Arial" w:cs="Arial"/>
          <w:b/>
          <w:sz w:val="20"/>
          <w:szCs w:val="20"/>
        </w:rPr>
      </w:pPr>
    </w:p>
    <w:p w:rsidR="00B00180" w:rsidRDefault="00B00180" w:rsidP="00A77015">
      <w:pPr>
        <w:jc w:val="both"/>
        <w:rPr>
          <w:rFonts w:ascii="Arial" w:hAnsi="Arial" w:cs="Arial"/>
          <w:b/>
          <w:sz w:val="20"/>
          <w:szCs w:val="20"/>
        </w:rPr>
      </w:pPr>
    </w:p>
    <w:p w:rsidR="00B00180" w:rsidRDefault="00B00180" w:rsidP="00A77015">
      <w:pPr>
        <w:jc w:val="both"/>
        <w:rPr>
          <w:rFonts w:ascii="Arial" w:hAnsi="Arial" w:cs="Arial"/>
          <w:b/>
          <w:sz w:val="20"/>
          <w:szCs w:val="20"/>
        </w:rPr>
      </w:pPr>
    </w:p>
    <w:p w:rsidR="00A77015" w:rsidRPr="00DF606A" w:rsidRDefault="00A77015" w:rsidP="008A6534">
      <w:pPr>
        <w:ind w:left="0" w:firstLine="0"/>
        <w:jc w:val="both"/>
        <w:rPr>
          <w:rFonts w:ascii="Arial" w:hAnsi="Arial" w:cs="Arial"/>
          <w:b/>
          <w:sz w:val="20"/>
          <w:szCs w:val="20"/>
        </w:rPr>
      </w:pPr>
    </w:p>
    <w:p w:rsidR="00A77015" w:rsidRPr="00A05344" w:rsidRDefault="00A77015" w:rsidP="00A77015">
      <w:pPr>
        <w:jc w:val="both"/>
        <w:rPr>
          <w:rFonts w:ascii="Arial" w:hAnsi="Arial" w:cs="Arial"/>
          <w:b/>
        </w:rPr>
      </w:pPr>
      <w:r w:rsidRPr="00627DDF">
        <w:rPr>
          <w:rFonts w:ascii="Arial" w:hAnsi="Arial" w:cs="Arial"/>
          <w:b/>
        </w:rPr>
        <w:lastRenderedPageBreak/>
        <w:t>Core Elective II</w:t>
      </w:r>
      <w:r>
        <w:rPr>
          <w:rFonts w:ascii="Arial" w:hAnsi="Arial" w:cs="Arial"/>
          <w:b/>
          <w:sz w:val="32"/>
          <w:szCs w:val="32"/>
        </w:rPr>
        <w:t xml:space="preserve"> </w:t>
      </w:r>
      <w:r>
        <w:rPr>
          <w:rFonts w:ascii="Arial" w:hAnsi="Arial" w:cs="Arial"/>
          <w:b/>
        </w:rPr>
        <w:t>(B</w:t>
      </w:r>
      <w:r w:rsidRPr="00A05344">
        <w:rPr>
          <w:rFonts w:ascii="Arial" w:hAnsi="Arial" w:cs="Arial"/>
          <w:b/>
        </w:rPr>
        <w:t>ased on the educational background)</w:t>
      </w:r>
    </w:p>
    <w:p w:rsidR="00A77015" w:rsidRPr="00DF606A" w:rsidRDefault="00A77015" w:rsidP="00A77015">
      <w:pPr>
        <w:jc w:val="both"/>
        <w:rPr>
          <w:rFonts w:ascii="Arial" w:hAnsi="Arial" w:cs="Arial"/>
          <w:b/>
          <w:sz w:val="20"/>
          <w:szCs w:val="20"/>
        </w:rPr>
      </w:pPr>
    </w:p>
    <w:p w:rsidR="00A77015" w:rsidRPr="00DF606A" w:rsidRDefault="00A77015" w:rsidP="00A77015">
      <w:pPr>
        <w:ind w:left="0" w:firstLine="0"/>
        <w:jc w:val="both"/>
        <w:rPr>
          <w:rFonts w:ascii="Arial" w:hAnsi="Arial" w:cs="Arial"/>
          <w:b/>
          <w:sz w:val="20"/>
          <w:szCs w:val="20"/>
        </w:rPr>
      </w:pPr>
    </w:p>
    <w:p w:rsidR="00A77015" w:rsidRPr="00A05344" w:rsidRDefault="00A77015" w:rsidP="00A77015">
      <w:pPr>
        <w:spacing w:line="480" w:lineRule="auto"/>
        <w:ind w:left="0" w:firstLine="0"/>
        <w:jc w:val="center"/>
        <w:rPr>
          <w:rFonts w:ascii="Arial" w:hAnsi="Arial" w:cs="Arial"/>
          <w:b/>
        </w:rPr>
      </w:pPr>
      <w:r w:rsidRPr="00A05344">
        <w:rPr>
          <w:rFonts w:ascii="Arial" w:hAnsi="Arial" w:cs="Arial"/>
          <w:b/>
        </w:rPr>
        <w:t>1. PROCESS ENGINEERING PRINCIPLES</w:t>
      </w:r>
    </w:p>
    <w:p w:rsidR="00A77015" w:rsidRPr="00DF606A" w:rsidRDefault="00A77015" w:rsidP="00A77015">
      <w:pPr>
        <w:ind w:firstLine="0"/>
        <w:jc w:val="both"/>
        <w:rPr>
          <w:rFonts w:ascii="Arial" w:hAnsi="Arial" w:cs="Arial"/>
          <w:color w:val="000000"/>
          <w:sz w:val="20"/>
          <w:szCs w:val="20"/>
        </w:rPr>
      </w:pPr>
      <w:r w:rsidRPr="00DF606A">
        <w:rPr>
          <w:rFonts w:ascii="Arial" w:hAnsi="Arial" w:cs="Arial"/>
          <w:b/>
          <w:bCs/>
          <w:color w:val="000000"/>
          <w:sz w:val="20"/>
          <w:szCs w:val="20"/>
        </w:rPr>
        <w:t xml:space="preserve">UNIT-I </w:t>
      </w:r>
      <w:r w:rsidRPr="00DF606A">
        <w:rPr>
          <w:rFonts w:ascii="Arial" w:hAnsi="Arial" w:cs="Arial"/>
          <w:b/>
          <w:color w:val="000000"/>
          <w:sz w:val="20"/>
          <w:szCs w:val="20"/>
        </w:rPr>
        <w:t xml:space="preserve">Process Calculations &amp; Thermodynamics: </w:t>
      </w:r>
      <w:r w:rsidRPr="00DF606A">
        <w:rPr>
          <w:rFonts w:ascii="Arial" w:hAnsi="Arial" w:cs="Arial"/>
          <w:color w:val="000000"/>
          <w:sz w:val="20"/>
          <w:szCs w:val="20"/>
        </w:rPr>
        <w:t>Overview of Chemical Engineering, Concepts of Unit operations &amp; Unit processes with examples, Units &amp; Dimensions, Stoichiometric principles, Law of conse</w:t>
      </w:r>
      <w:r>
        <w:rPr>
          <w:rFonts w:ascii="Arial" w:hAnsi="Arial" w:cs="Arial"/>
          <w:color w:val="000000"/>
          <w:sz w:val="20"/>
          <w:szCs w:val="20"/>
        </w:rPr>
        <w:t>rvation of mass.</w:t>
      </w:r>
      <w:r w:rsidRPr="00DF606A">
        <w:rPr>
          <w:rFonts w:ascii="Arial" w:hAnsi="Arial" w:cs="Arial"/>
          <w:color w:val="000000"/>
          <w:sz w:val="20"/>
          <w:szCs w:val="20"/>
        </w:rPr>
        <w:t xml:space="preserve"> </w:t>
      </w:r>
    </w:p>
    <w:p w:rsidR="00A77015" w:rsidRPr="00DF606A" w:rsidRDefault="00A77015" w:rsidP="00A77015">
      <w:pPr>
        <w:ind w:firstLine="0"/>
        <w:jc w:val="both"/>
        <w:rPr>
          <w:rFonts w:ascii="Arial" w:hAnsi="Arial" w:cs="Arial"/>
          <w:b/>
          <w:bCs/>
          <w:color w:val="000000"/>
          <w:sz w:val="20"/>
          <w:szCs w:val="20"/>
        </w:rPr>
      </w:pPr>
      <w:r w:rsidRPr="00DF606A">
        <w:rPr>
          <w:rFonts w:ascii="Arial" w:hAnsi="Arial" w:cs="Arial"/>
          <w:b/>
          <w:color w:val="000000"/>
          <w:sz w:val="20"/>
          <w:szCs w:val="20"/>
        </w:rPr>
        <w:t xml:space="preserve">Thermodynamics: </w:t>
      </w:r>
      <w:r w:rsidRPr="00DF606A">
        <w:rPr>
          <w:rFonts w:ascii="Arial" w:hAnsi="Arial" w:cs="Arial"/>
          <w:color w:val="000000"/>
          <w:sz w:val="20"/>
          <w:szCs w:val="20"/>
        </w:rPr>
        <w:t>Scope of Thermodynamics, Force, Temperature, Volume, Pressure, Work, Energy, Heat, Heat capacities, Enthalpy, Law of thermodynamics.</w:t>
      </w:r>
    </w:p>
    <w:p w:rsidR="00A77015" w:rsidRPr="00DF606A" w:rsidRDefault="00A77015" w:rsidP="00A77015">
      <w:pPr>
        <w:jc w:val="both"/>
        <w:rPr>
          <w:rFonts w:ascii="Arial" w:hAnsi="Arial" w:cs="Arial"/>
          <w:b/>
          <w:bCs/>
          <w:color w:val="000000"/>
          <w:sz w:val="20"/>
          <w:szCs w:val="20"/>
        </w:rPr>
      </w:pPr>
    </w:p>
    <w:p w:rsidR="00A77015" w:rsidRPr="00DF606A" w:rsidRDefault="00A77015" w:rsidP="00A77015">
      <w:pPr>
        <w:ind w:firstLine="0"/>
        <w:jc w:val="both"/>
        <w:rPr>
          <w:rFonts w:ascii="Arial" w:hAnsi="Arial" w:cs="Arial"/>
          <w:b/>
          <w:bCs/>
          <w:color w:val="000000"/>
          <w:sz w:val="20"/>
          <w:szCs w:val="20"/>
        </w:rPr>
      </w:pPr>
      <w:r w:rsidRPr="00DF606A">
        <w:rPr>
          <w:rFonts w:ascii="Arial" w:hAnsi="Arial" w:cs="Arial"/>
          <w:b/>
          <w:bCs/>
          <w:color w:val="000000"/>
          <w:sz w:val="20"/>
          <w:szCs w:val="20"/>
        </w:rPr>
        <w:t xml:space="preserve">UNIT-II </w:t>
      </w:r>
      <w:r w:rsidRPr="00DF606A">
        <w:rPr>
          <w:rFonts w:ascii="Arial" w:hAnsi="Arial" w:cs="Arial"/>
          <w:b/>
          <w:color w:val="000000"/>
          <w:sz w:val="20"/>
          <w:szCs w:val="20"/>
        </w:rPr>
        <w:t xml:space="preserve">Unit Operation &amp; Fluid Mechanics: </w:t>
      </w:r>
      <w:r w:rsidRPr="00DF606A">
        <w:rPr>
          <w:rFonts w:ascii="Arial" w:hAnsi="Arial" w:cs="Arial"/>
          <w:color w:val="000000"/>
          <w:sz w:val="20"/>
          <w:szCs w:val="20"/>
        </w:rPr>
        <w:t>Introduction, Characterization of solid particles, Screen analysis, Size reduction – law of crushing, various types of size reduction equipment.</w:t>
      </w:r>
    </w:p>
    <w:p w:rsidR="00A77015" w:rsidRPr="00DF606A" w:rsidRDefault="00A77015" w:rsidP="00A77015">
      <w:pPr>
        <w:ind w:firstLine="0"/>
        <w:jc w:val="both"/>
        <w:rPr>
          <w:rFonts w:ascii="Arial" w:hAnsi="Arial" w:cs="Arial"/>
          <w:bCs/>
          <w:color w:val="000000"/>
          <w:sz w:val="20"/>
          <w:szCs w:val="20"/>
        </w:rPr>
      </w:pPr>
      <w:r w:rsidRPr="00DF606A">
        <w:rPr>
          <w:rFonts w:ascii="Arial" w:hAnsi="Arial" w:cs="Arial"/>
          <w:b/>
          <w:bCs/>
          <w:color w:val="000000"/>
          <w:sz w:val="20"/>
          <w:szCs w:val="20"/>
        </w:rPr>
        <w:t xml:space="preserve">Fluid Mechanics: </w:t>
      </w:r>
      <w:r w:rsidRPr="00DF606A">
        <w:rPr>
          <w:rFonts w:ascii="Arial" w:hAnsi="Arial" w:cs="Arial"/>
          <w:bCs/>
          <w:color w:val="000000"/>
          <w:sz w:val="20"/>
          <w:szCs w:val="20"/>
        </w:rPr>
        <w:t xml:space="preserve">Fluid Flow, Newton’s law of viscosity, Classification of Fluids, Hydrostatic Pressure, Manometers, Continuity equation, Bernoulli’s equation &amp; Its applications, Metering &amp; Transportation of fluids using orifice meter, venture meter &amp; Rota meter. </w:t>
      </w:r>
    </w:p>
    <w:p w:rsidR="00A77015" w:rsidRPr="00DF606A" w:rsidRDefault="00A77015" w:rsidP="00A77015">
      <w:pPr>
        <w:jc w:val="both"/>
        <w:rPr>
          <w:rFonts w:ascii="Arial" w:hAnsi="Arial" w:cs="Arial"/>
          <w:bCs/>
          <w:color w:val="000000"/>
          <w:sz w:val="20"/>
          <w:szCs w:val="20"/>
        </w:rPr>
      </w:pPr>
    </w:p>
    <w:p w:rsidR="00A77015" w:rsidRPr="00DF606A" w:rsidRDefault="00A77015" w:rsidP="00A77015">
      <w:pPr>
        <w:ind w:firstLine="0"/>
        <w:jc w:val="both"/>
        <w:rPr>
          <w:rFonts w:ascii="Arial" w:hAnsi="Arial" w:cs="Arial"/>
          <w:color w:val="000000"/>
          <w:sz w:val="20"/>
          <w:szCs w:val="20"/>
        </w:rPr>
      </w:pPr>
      <w:r w:rsidRPr="00DF606A">
        <w:rPr>
          <w:rFonts w:ascii="Arial" w:hAnsi="Arial" w:cs="Arial"/>
          <w:b/>
          <w:bCs/>
          <w:color w:val="000000"/>
          <w:sz w:val="20"/>
          <w:szCs w:val="20"/>
        </w:rPr>
        <w:t xml:space="preserve">UNIT-III </w:t>
      </w:r>
      <w:r w:rsidRPr="00DF606A">
        <w:rPr>
          <w:rFonts w:ascii="Arial" w:hAnsi="Arial" w:cs="Arial"/>
          <w:b/>
          <w:color w:val="000000"/>
          <w:sz w:val="20"/>
          <w:szCs w:val="20"/>
        </w:rPr>
        <w:t>Heat Transfer:</w:t>
      </w:r>
      <w:r w:rsidRPr="00DF606A">
        <w:rPr>
          <w:rFonts w:ascii="Arial" w:hAnsi="Arial" w:cs="Arial"/>
          <w:color w:val="000000"/>
          <w:sz w:val="20"/>
          <w:szCs w:val="20"/>
        </w:rPr>
        <w:t xml:space="preserve"> Modes of heat transfer with examples, Conduction – Fourier’s law, one dimensional conduction through plane wall, composite wall, cylinder and spherical system.</w:t>
      </w:r>
    </w:p>
    <w:p w:rsidR="00A77015" w:rsidRPr="00DF606A" w:rsidRDefault="00A77015" w:rsidP="00A77015">
      <w:pPr>
        <w:ind w:firstLine="0"/>
        <w:jc w:val="both"/>
        <w:rPr>
          <w:rFonts w:ascii="Arial" w:hAnsi="Arial" w:cs="Arial"/>
          <w:bCs/>
          <w:color w:val="000000"/>
          <w:sz w:val="20"/>
          <w:szCs w:val="20"/>
        </w:rPr>
      </w:pPr>
      <w:r w:rsidRPr="00DF606A">
        <w:rPr>
          <w:rFonts w:ascii="Arial" w:hAnsi="Arial" w:cs="Arial"/>
          <w:b/>
          <w:color w:val="000000"/>
          <w:sz w:val="20"/>
          <w:szCs w:val="20"/>
        </w:rPr>
        <w:t xml:space="preserve">Convection: </w:t>
      </w:r>
      <w:r w:rsidRPr="00DF606A">
        <w:rPr>
          <w:rFonts w:ascii="Arial" w:hAnsi="Arial" w:cs="Arial"/>
          <w:color w:val="000000"/>
          <w:sz w:val="20"/>
          <w:szCs w:val="20"/>
        </w:rPr>
        <w:t>Introduction, natural and forced convection, Concept of heat transfer coefficient, relationship between Individual and overall heat transfer coefficient.</w:t>
      </w:r>
    </w:p>
    <w:p w:rsidR="00A77015" w:rsidRPr="00DF606A" w:rsidRDefault="00A77015" w:rsidP="00A77015">
      <w:pPr>
        <w:jc w:val="both"/>
        <w:rPr>
          <w:rFonts w:ascii="Arial" w:hAnsi="Arial" w:cs="Arial"/>
          <w:b/>
          <w:bCs/>
          <w:color w:val="000000"/>
          <w:sz w:val="20"/>
          <w:szCs w:val="20"/>
        </w:rPr>
      </w:pPr>
      <w:r w:rsidRPr="00DF606A">
        <w:rPr>
          <w:rFonts w:ascii="Arial" w:hAnsi="Arial" w:cs="Arial"/>
          <w:bCs/>
          <w:color w:val="000000"/>
          <w:sz w:val="20"/>
          <w:szCs w:val="20"/>
        </w:rPr>
        <w:t xml:space="preserve"> </w:t>
      </w:r>
    </w:p>
    <w:p w:rsidR="00A77015" w:rsidRPr="00DF606A" w:rsidRDefault="00A77015" w:rsidP="00A77015">
      <w:pPr>
        <w:ind w:firstLine="0"/>
        <w:jc w:val="both"/>
        <w:rPr>
          <w:rFonts w:ascii="Arial" w:hAnsi="Arial" w:cs="Arial"/>
          <w:b/>
          <w:color w:val="000000"/>
          <w:sz w:val="20"/>
          <w:szCs w:val="20"/>
        </w:rPr>
      </w:pPr>
      <w:r w:rsidRPr="00DF606A">
        <w:rPr>
          <w:rFonts w:ascii="Arial" w:hAnsi="Arial" w:cs="Arial"/>
          <w:b/>
          <w:bCs/>
          <w:color w:val="000000"/>
          <w:sz w:val="20"/>
          <w:szCs w:val="20"/>
        </w:rPr>
        <w:t xml:space="preserve">UNIT-IV </w:t>
      </w:r>
      <w:r w:rsidRPr="00DF606A">
        <w:rPr>
          <w:rFonts w:ascii="Arial" w:hAnsi="Arial" w:cs="Arial"/>
          <w:b/>
          <w:color w:val="000000"/>
          <w:sz w:val="20"/>
          <w:szCs w:val="20"/>
        </w:rPr>
        <w:t xml:space="preserve">Radiation &amp; Heat Transfer Equipment: </w:t>
      </w:r>
    </w:p>
    <w:p w:rsidR="00A77015" w:rsidRPr="00DF606A" w:rsidRDefault="00A77015" w:rsidP="00A77015">
      <w:pPr>
        <w:ind w:firstLine="0"/>
        <w:jc w:val="both"/>
        <w:rPr>
          <w:rFonts w:ascii="Arial" w:hAnsi="Arial" w:cs="Arial"/>
          <w:color w:val="000000"/>
          <w:sz w:val="20"/>
          <w:szCs w:val="20"/>
        </w:rPr>
      </w:pPr>
      <w:r w:rsidRPr="00DF606A">
        <w:rPr>
          <w:rFonts w:ascii="Arial" w:hAnsi="Arial" w:cs="Arial"/>
          <w:b/>
          <w:color w:val="000000"/>
          <w:sz w:val="20"/>
          <w:szCs w:val="20"/>
        </w:rPr>
        <w:t xml:space="preserve">Radiation: </w:t>
      </w:r>
      <w:r w:rsidRPr="00DF606A">
        <w:rPr>
          <w:rFonts w:ascii="Arial" w:hAnsi="Arial" w:cs="Arial"/>
          <w:color w:val="000000"/>
          <w:sz w:val="20"/>
          <w:szCs w:val="20"/>
        </w:rPr>
        <w:t>Introduction, Black body, Laws of black body radiation; Kirchoff’s law, Stefan-Boltzmann law, Wein’s displacement law.</w:t>
      </w:r>
    </w:p>
    <w:p w:rsidR="00A77015" w:rsidRPr="00DF606A" w:rsidRDefault="00A77015" w:rsidP="00A77015">
      <w:pPr>
        <w:ind w:firstLine="0"/>
        <w:jc w:val="both"/>
        <w:rPr>
          <w:rFonts w:ascii="Arial" w:hAnsi="Arial" w:cs="Arial"/>
          <w:b/>
          <w:color w:val="000000"/>
          <w:sz w:val="20"/>
          <w:szCs w:val="20"/>
        </w:rPr>
      </w:pPr>
      <w:r w:rsidRPr="00DF606A">
        <w:rPr>
          <w:rFonts w:ascii="Arial" w:hAnsi="Arial" w:cs="Arial"/>
          <w:b/>
          <w:color w:val="000000"/>
          <w:sz w:val="20"/>
          <w:szCs w:val="20"/>
        </w:rPr>
        <w:t xml:space="preserve">Heat Transfer Equipment: </w:t>
      </w:r>
      <w:r w:rsidRPr="00DF606A">
        <w:rPr>
          <w:rFonts w:ascii="Arial" w:hAnsi="Arial" w:cs="Arial"/>
          <w:color w:val="000000"/>
          <w:sz w:val="20"/>
          <w:szCs w:val="20"/>
        </w:rPr>
        <w:t>Overview of heat exchangers-types and temperature area graphs, Concept of LMTD. Concepts of Boiling &amp; evaporation-types of boiling &amp; its mechanism, types of evaporators.</w:t>
      </w:r>
    </w:p>
    <w:p w:rsidR="00A77015" w:rsidRPr="00DF606A" w:rsidRDefault="00A77015" w:rsidP="00A77015">
      <w:pPr>
        <w:jc w:val="both"/>
        <w:rPr>
          <w:rFonts w:ascii="Arial" w:hAnsi="Arial" w:cs="Arial"/>
          <w:b/>
          <w:bCs/>
          <w:color w:val="000000"/>
          <w:sz w:val="20"/>
          <w:szCs w:val="20"/>
        </w:rPr>
      </w:pPr>
    </w:p>
    <w:p w:rsidR="00A77015" w:rsidRPr="00DF606A" w:rsidRDefault="00A77015" w:rsidP="00A77015">
      <w:pPr>
        <w:ind w:firstLine="0"/>
        <w:jc w:val="both"/>
        <w:rPr>
          <w:rFonts w:ascii="Arial" w:hAnsi="Arial" w:cs="Arial"/>
          <w:b/>
          <w:bCs/>
          <w:color w:val="000000"/>
          <w:sz w:val="20"/>
          <w:szCs w:val="20"/>
        </w:rPr>
      </w:pPr>
      <w:r w:rsidRPr="00DF606A">
        <w:rPr>
          <w:rFonts w:ascii="Arial" w:hAnsi="Arial" w:cs="Arial"/>
          <w:b/>
          <w:bCs/>
          <w:color w:val="000000"/>
          <w:sz w:val="20"/>
          <w:szCs w:val="20"/>
        </w:rPr>
        <w:t xml:space="preserve">UNIT-V  </w:t>
      </w:r>
      <w:r w:rsidRPr="00DF606A">
        <w:rPr>
          <w:rFonts w:ascii="Arial" w:hAnsi="Arial" w:cs="Arial"/>
          <w:b/>
          <w:color w:val="000000"/>
          <w:sz w:val="20"/>
          <w:szCs w:val="20"/>
        </w:rPr>
        <w:t xml:space="preserve">Mass Transfer: </w:t>
      </w:r>
      <w:r w:rsidRPr="00DF606A">
        <w:rPr>
          <w:rFonts w:ascii="Arial" w:hAnsi="Arial" w:cs="Arial"/>
          <w:color w:val="000000"/>
          <w:sz w:val="20"/>
          <w:szCs w:val="20"/>
        </w:rPr>
        <w:t>Introduction, Molecular diffusion, Fick’s law of diffusion, diffusivities of gases and liquids, Theories of mass transfer, Concept of mass transfer coefficients, Principles of Absorption, Adsorption, extraction, Distillation and Drying.</w:t>
      </w:r>
    </w:p>
    <w:p w:rsidR="00A77015" w:rsidRPr="00DF606A" w:rsidRDefault="00A77015" w:rsidP="00A77015">
      <w:pPr>
        <w:jc w:val="both"/>
        <w:rPr>
          <w:rFonts w:ascii="Arial" w:hAnsi="Arial" w:cs="Arial"/>
          <w:color w:val="000000"/>
          <w:sz w:val="20"/>
          <w:szCs w:val="20"/>
        </w:rPr>
      </w:pPr>
    </w:p>
    <w:p w:rsidR="00A77015" w:rsidRDefault="00A77015" w:rsidP="00A77015">
      <w:pPr>
        <w:jc w:val="both"/>
        <w:rPr>
          <w:rFonts w:ascii="Arial" w:hAnsi="Arial" w:cs="Arial"/>
          <w:b/>
          <w:bCs/>
          <w:color w:val="000000"/>
          <w:sz w:val="20"/>
          <w:szCs w:val="20"/>
        </w:rPr>
      </w:pPr>
      <w:r w:rsidRPr="00DF606A">
        <w:rPr>
          <w:rFonts w:ascii="Arial" w:hAnsi="Arial" w:cs="Arial"/>
          <w:b/>
          <w:bCs/>
          <w:color w:val="000000"/>
          <w:sz w:val="20"/>
          <w:szCs w:val="20"/>
        </w:rPr>
        <w:t>TEXT BOOKS:</w:t>
      </w:r>
    </w:p>
    <w:p w:rsidR="00A77015" w:rsidRPr="00DF606A" w:rsidRDefault="00A77015" w:rsidP="00A77015">
      <w:pPr>
        <w:jc w:val="both"/>
        <w:rPr>
          <w:rFonts w:ascii="Arial" w:hAnsi="Arial" w:cs="Arial"/>
          <w:b/>
          <w:bCs/>
          <w:color w:val="000000"/>
          <w:sz w:val="20"/>
          <w:szCs w:val="20"/>
        </w:rPr>
      </w:pPr>
    </w:p>
    <w:p w:rsidR="00A77015" w:rsidRDefault="00A77015" w:rsidP="0054001C">
      <w:pPr>
        <w:numPr>
          <w:ilvl w:val="0"/>
          <w:numId w:val="18"/>
        </w:numPr>
        <w:jc w:val="both"/>
        <w:rPr>
          <w:rFonts w:ascii="Arial" w:hAnsi="Arial" w:cs="Arial"/>
          <w:color w:val="000000"/>
          <w:sz w:val="20"/>
          <w:szCs w:val="20"/>
        </w:rPr>
      </w:pPr>
      <w:r w:rsidRPr="00DF606A">
        <w:rPr>
          <w:rFonts w:ascii="Arial" w:hAnsi="Arial" w:cs="Arial"/>
          <w:color w:val="000000"/>
          <w:sz w:val="20"/>
          <w:szCs w:val="20"/>
        </w:rPr>
        <w:t>Unit operations of Chemical Engineering, by W.L. McCabe, J.C. Simth and Harriott, McGraw Hill publishers.</w:t>
      </w:r>
    </w:p>
    <w:p w:rsidR="00A77015" w:rsidRPr="00DF606A" w:rsidRDefault="00A77015" w:rsidP="00A77015">
      <w:pPr>
        <w:jc w:val="both"/>
        <w:rPr>
          <w:rFonts w:ascii="Arial" w:hAnsi="Arial" w:cs="Arial"/>
          <w:color w:val="000000"/>
          <w:sz w:val="20"/>
          <w:szCs w:val="20"/>
        </w:rPr>
      </w:pPr>
    </w:p>
    <w:p w:rsidR="00A77015" w:rsidRPr="00DF606A" w:rsidRDefault="00A77015" w:rsidP="00A77015">
      <w:pPr>
        <w:jc w:val="both"/>
        <w:rPr>
          <w:rFonts w:ascii="Arial" w:hAnsi="Arial" w:cs="Arial"/>
          <w:b/>
          <w:color w:val="000000"/>
          <w:sz w:val="20"/>
          <w:szCs w:val="20"/>
        </w:rPr>
      </w:pPr>
    </w:p>
    <w:p w:rsidR="00A77015" w:rsidRDefault="00A77015" w:rsidP="00A77015">
      <w:pPr>
        <w:jc w:val="both"/>
        <w:rPr>
          <w:rFonts w:ascii="Arial" w:hAnsi="Arial" w:cs="Arial"/>
          <w:b/>
          <w:color w:val="000000"/>
          <w:sz w:val="20"/>
          <w:szCs w:val="20"/>
        </w:rPr>
      </w:pPr>
      <w:r w:rsidRPr="00DF606A">
        <w:rPr>
          <w:rFonts w:ascii="Arial" w:hAnsi="Arial" w:cs="Arial"/>
          <w:b/>
          <w:color w:val="000000"/>
          <w:sz w:val="20"/>
          <w:szCs w:val="20"/>
        </w:rPr>
        <w:t xml:space="preserve">REFERENCE BOOKS: </w:t>
      </w:r>
    </w:p>
    <w:p w:rsidR="00A77015" w:rsidRPr="00DF606A" w:rsidRDefault="00A77015" w:rsidP="00A77015">
      <w:pPr>
        <w:jc w:val="both"/>
        <w:rPr>
          <w:rFonts w:ascii="Arial" w:hAnsi="Arial" w:cs="Arial"/>
          <w:b/>
          <w:color w:val="000000"/>
          <w:sz w:val="20"/>
          <w:szCs w:val="20"/>
        </w:rPr>
      </w:pPr>
    </w:p>
    <w:p w:rsidR="00A77015" w:rsidRPr="00DF606A" w:rsidRDefault="00A77015" w:rsidP="0054001C">
      <w:pPr>
        <w:numPr>
          <w:ilvl w:val="0"/>
          <w:numId w:val="19"/>
        </w:numPr>
        <w:jc w:val="both"/>
        <w:rPr>
          <w:rFonts w:ascii="Arial" w:hAnsi="Arial" w:cs="Arial"/>
          <w:color w:val="000000"/>
          <w:sz w:val="20"/>
          <w:szCs w:val="20"/>
        </w:rPr>
      </w:pPr>
      <w:r w:rsidRPr="00DF606A">
        <w:rPr>
          <w:rFonts w:ascii="Arial" w:hAnsi="Arial" w:cs="Arial"/>
          <w:color w:val="000000"/>
          <w:sz w:val="20"/>
          <w:szCs w:val="20"/>
        </w:rPr>
        <w:t>Bioprocess Engineering principles By Pauline M Doran, Academic Press.</w:t>
      </w:r>
    </w:p>
    <w:p w:rsidR="00A77015" w:rsidRPr="00DF606A" w:rsidRDefault="00A77015" w:rsidP="0054001C">
      <w:pPr>
        <w:numPr>
          <w:ilvl w:val="0"/>
          <w:numId w:val="19"/>
        </w:numPr>
        <w:jc w:val="both"/>
        <w:rPr>
          <w:rFonts w:ascii="Arial" w:hAnsi="Arial" w:cs="Arial"/>
          <w:color w:val="000000"/>
          <w:sz w:val="20"/>
          <w:szCs w:val="20"/>
        </w:rPr>
      </w:pPr>
      <w:r w:rsidRPr="00DF606A">
        <w:rPr>
          <w:rFonts w:ascii="Arial" w:hAnsi="Arial" w:cs="Arial"/>
          <w:color w:val="000000"/>
          <w:sz w:val="20"/>
          <w:szCs w:val="20"/>
        </w:rPr>
        <w:t>Unit Operations-1, K. A. Gavhane, Nirali Prakashan Publication.</w:t>
      </w:r>
    </w:p>
    <w:p w:rsidR="00A77015" w:rsidRPr="00DF606A" w:rsidRDefault="00A77015" w:rsidP="0054001C">
      <w:pPr>
        <w:numPr>
          <w:ilvl w:val="0"/>
          <w:numId w:val="19"/>
        </w:numPr>
        <w:jc w:val="both"/>
        <w:rPr>
          <w:rFonts w:ascii="Arial" w:hAnsi="Arial" w:cs="Arial"/>
          <w:color w:val="000000"/>
          <w:sz w:val="20"/>
          <w:szCs w:val="20"/>
        </w:rPr>
      </w:pPr>
      <w:r w:rsidRPr="00DF606A">
        <w:rPr>
          <w:rFonts w:ascii="Arial" w:hAnsi="Arial" w:cs="Arial"/>
          <w:color w:val="000000"/>
          <w:sz w:val="20"/>
          <w:szCs w:val="20"/>
        </w:rPr>
        <w:t>Introduction to Biochemical Engineering, Second edition, By D.G. Rao, Tata   McGraw Hill Publications.</w:t>
      </w:r>
    </w:p>
    <w:p w:rsidR="00A77015" w:rsidRPr="00DF606A" w:rsidRDefault="00A77015" w:rsidP="00A77015">
      <w:pPr>
        <w:pStyle w:val="BodyText"/>
        <w:jc w:val="both"/>
        <w:rPr>
          <w:rFonts w:ascii="Arial" w:hAnsi="Arial" w:cs="Arial"/>
          <w:b w:val="0"/>
          <w:bCs w:val="0"/>
          <w:color w:val="000000"/>
          <w:sz w:val="20"/>
          <w:szCs w:val="20"/>
        </w:rPr>
      </w:pPr>
    </w:p>
    <w:p w:rsidR="00A77015" w:rsidRPr="00DF606A" w:rsidRDefault="00A77015" w:rsidP="00A77015">
      <w:pPr>
        <w:pStyle w:val="BodyText"/>
        <w:jc w:val="both"/>
        <w:rPr>
          <w:rFonts w:ascii="Arial" w:hAnsi="Arial" w:cs="Arial"/>
          <w:b w:val="0"/>
          <w:bCs w:val="0"/>
          <w:color w:val="000000"/>
          <w:sz w:val="20"/>
          <w:szCs w:val="20"/>
        </w:rPr>
      </w:pPr>
    </w:p>
    <w:p w:rsidR="00A77015" w:rsidRPr="00DF606A" w:rsidRDefault="00A77015" w:rsidP="00A77015">
      <w:pPr>
        <w:jc w:val="both"/>
        <w:rPr>
          <w:rFonts w:ascii="Arial" w:hAnsi="Arial" w:cs="Arial"/>
          <w:b/>
          <w:i/>
          <w:sz w:val="20"/>
          <w:szCs w:val="20"/>
        </w:rPr>
      </w:pPr>
    </w:p>
    <w:p w:rsidR="00A77015" w:rsidRPr="00DF606A" w:rsidRDefault="00A77015" w:rsidP="00A77015">
      <w:pPr>
        <w:jc w:val="both"/>
        <w:rPr>
          <w:rFonts w:ascii="Arial" w:hAnsi="Arial" w:cs="Arial"/>
          <w:b/>
          <w:i/>
          <w:sz w:val="20"/>
          <w:szCs w:val="20"/>
        </w:rPr>
      </w:pPr>
    </w:p>
    <w:p w:rsidR="00A77015" w:rsidRPr="00DF606A" w:rsidRDefault="00A77015" w:rsidP="00A77015">
      <w:pPr>
        <w:jc w:val="both"/>
        <w:rPr>
          <w:rFonts w:ascii="Arial" w:hAnsi="Arial" w:cs="Arial"/>
          <w:b/>
          <w:i/>
          <w:sz w:val="20"/>
          <w:szCs w:val="20"/>
        </w:rPr>
      </w:pPr>
    </w:p>
    <w:p w:rsidR="00A77015" w:rsidRPr="00DF606A" w:rsidRDefault="00A77015" w:rsidP="00A77015">
      <w:pPr>
        <w:jc w:val="both"/>
        <w:rPr>
          <w:rFonts w:ascii="Arial" w:hAnsi="Arial" w:cs="Arial"/>
          <w:b/>
          <w:i/>
          <w:sz w:val="20"/>
          <w:szCs w:val="20"/>
        </w:rPr>
      </w:pPr>
    </w:p>
    <w:p w:rsidR="00A77015" w:rsidRPr="00DF606A" w:rsidRDefault="00A77015" w:rsidP="00A77015">
      <w:pPr>
        <w:jc w:val="both"/>
        <w:rPr>
          <w:rFonts w:ascii="Arial" w:hAnsi="Arial" w:cs="Arial"/>
          <w:b/>
          <w:i/>
          <w:sz w:val="20"/>
          <w:szCs w:val="20"/>
        </w:rPr>
      </w:pPr>
    </w:p>
    <w:p w:rsidR="00A77015" w:rsidRDefault="00A77015" w:rsidP="00A77015">
      <w:pPr>
        <w:jc w:val="both"/>
        <w:rPr>
          <w:rFonts w:ascii="Arial" w:hAnsi="Arial" w:cs="Arial"/>
          <w:b/>
          <w:i/>
          <w:sz w:val="20"/>
          <w:szCs w:val="20"/>
        </w:rPr>
      </w:pPr>
    </w:p>
    <w:p w:rsidR="00A77015" w:rsidRDefault="00A77015" w:rsidP="00A77015">
      <w:pPr>
        <w:ind w:left="0" w:firstLine="0"/>
        <w:jc w:val="both"/>
        <w:rPr>
          <w:rFonts w:ascii="Arial" w:hAnsi="Arial" w:cs="Arial"/>
          <w:b/>
          <w:i/>
          <w:sz w:val="20"/>
          <w:szCs w:val="20"/>
        </w:rPr>
      </w:pPr>
    </w:p>
    <w:p w:rsidR="00A62205" w:rsidRDefault="00A62205" w:rsidP="00A77015">
      <w:pPr>
        <w:ind w:left="0" w:firstLine="0"/>
        <w:jc w:val="both"/>
        <w:rPr>
          <w:rFonts w:ascii="Arial" w:hAnsi="Arial" w:cs="Arial"/>
          <w:b/>
          <w:i/>
          <w:sz w:val="20"/>
          <w:szCs w:val="20"/>
        </w:rPr>
      </w:pPr>
    </w:p>
    <w:p w:rsidR="00B00180" w:rsidRDefault="00B00180" w:rsidP="00A77015">
      <w:pPr>
        <w:ind w:left="0" w:firstLine="0"/>
        <w:jc w:val="both"/>
        <w:rPr>
          <w:rFonts w:ascii="Arial" w:hAnsi="Arial" w:cs="Arial"/>
          <w:b/>
          <w:i/>
          <w:sz w:val="20"/>
          <w:szCs w:val="20"/>
        </w:rPr>
      </w:pPr>
    </w:p>
    <w:p w:rsidR="00B00180" w:rsidRDefault="00B00180" w:rsidP="00A77015">
      <w:pPr>
        <w:spacing w:line="360" w:lineRule="auto"/>
        <w:ind w:left="0" w:firstLine="0"/>
        <w:jc w:val="both"/>
        <w:rPr>
          <w:rFonts w:ascii="Arial" w:hAnsi="Arial" w:cs="Arial"/>
          <w:b/>
        </w:rPr>
      </w:pPr>
    </w:p>
    <w:p w:rsidR="00A77015" w:rsidRPr="00C514BD" w:rsidRDefault="00A77015" w:rsidP="00A77015">
      <w:pPr>
        <w:spacing w:line="360" w:lineRule="auto"/>
        <w:ind w:left="0" w:firstLine="0"/>
        <w:jc w:val="both"/>
        <w:rPr>
          <w:rFonts w:ascii="Arial" w:hAnsi="Arial" w:cs="Arial"/>
          <w:b/>
        </w:rPr>
      </w:pPr>
      <w:r w:rsidRPr="00627DDF">
        <w:rPr>
          <w:rFonts w:ascii="Arial" w:hAnsi="Arial" w:cs="Arial"/>
          <w:b/>
        </w:rPr>
        <w:t>Core Elective II</w:t>
      </w:r>
      <w:r>
        <w:rPr>
          <w:rFonts w:ascii="Arial" w:hAnsi="Arial" w:cs="Arial"/>
          <w:b/>
          <w:sz w:val="32"/>
          <w:szCs w:val="32"/>
        </w:rPr>
        <w:t xml:space="preserve"> </w:t>
      </w:r>
      <w:r>
        <w:rPr>
          <w:rFonts w:ascii="Arial" w:hAnsi="Arial" w:cs="Arial"/>
          <w:b/>
        </w:rPr>
        <w:t>(B</w:t>
      </w:r>
      <w:r w:rsidRPr="00C514BD">
        <w:rPr>
          <w:rFonts w:ascii="Arial" w:hAnsi="Arial" w:cs="Arial"/>
          <w:b/>
        </w:rPr>
        <w:t>ased on the educational background)</w:t>
      </w:r>
    </w:p>
    <w:p w:rsidR="00A77015" w:rsidRPr="00DF606A" w:rsidRDefault="00A77015" w:rsidP="00A77015">
      <w:pPr>
        <w:jc w:val="both"/>
        <w:rPr>
          <w:rFonts w:ascii="Arial" w:hAnsi="Arial" w:cs="Arial"/>
          <w:b/>
          <w:i/>
          <w:sz w:val="20"/>
          <w:szCs w:val="20"/>
        </w:rPr>
      </w:pPr>
    </w:p>
    <w:p w:rsidR="00A77015" w:rsidRPr="00DF606A" w:rsidRDefault="00A77015" w:rsidP="00A77015">
      <w:pPr>
        <w:jc w:val="both"/>
        <w:rPr>
          <w:rFonts w:ascii="Arial" w:hAnsi="Arial" w:cs="Arial"/>
          <w:b/>
          <w:i/>
          <w:sz w:val="20"/>
          <w:szCs w:val="20"/>
        </w:rPr>
      </w:pPr>
    </w:p>
    <w:p w:rsidR="00A77015" w:rsidRPr="00DF606A" w:rsidRDefault="00A77015" w:rsidP="00A77015">
      <w:pPr>
        <w:spacing w:line="480" w:lineRule="auto"/>
        <w:ind w:left="0" w:firstLine="0"/>
        <w:jc w:val="center"/>
        <w:rPr>
          <w:rFonts w:ascii="Arial" w:hAnsi="Arial" w:cs="Arial"/>
          <w:sz w:val="20"/>
          <w:szCs w:val="20"/>
        </w:rPr>
      </w:pPr>
      <w:r w:rsidRPr="00A05344">
        <w:rPr>
          <w:rFonts w:ascii="Arial" w:hAnsi="Arial" w:cs="Arial"/>
          <w:b/>
        </w:rPr>
        <w:t>2</w:t>
      </w:r>
      <w:r>
        <w:rPr>
          <w:rFonts w:ascii="Arial" w:hAnsi="Arial" w:cs="Arial"/>
          <w:b/>
        </w:rPr>
        <w:t>.</w:t>
      </w:r>
      <w:r w:rsidRPr="00A05344">
        <w:rPr>
          <w:rFonts w:ascii="Arial" w:hAnsi="Arial" w:cs="Arial"/>
          <w:b/>
        </w:rPr>
        <w:t xml:space="preserve"> BIOCHEMISTRY AND METABOLIC REGULATION</w:t>
      </w:r>
    </w:p>
    <w:p w:rsidR="00A77015" w:rsidRPr="00A05344" w:rsidRDefault="00A77015" w:rsidP="00A77015">
      <w:pPr>
        <w:ind w:firstLine="0"/>
        <w:jc w:val="both"/>
        <w:rPr>
          <w:rFonts w:ascii="Arial" w:hAnsi="Arial" w:cs="Arial"/>
          <w:b/>
          <w:sz w:val="20"/>
          <w:szCs w:val="20"/>
        </w:rPr>
      </w:pPr>
      <w:r w:rsidRPr="00DF606A">
        <w:rPr>
          <w:rFonts w:ascii="Arial" w:hAnsi="Arial" w:cs="Arial"/>
          <w:b/>
          <w:sz w:val="20"/>
          <w:szCs w:val="20"/>
        </w:rPr>
        <w:t xml:space="preserve">UNIT-I FUNDAMENTALS OF BIOCHEMISTRY AND BIOENERGETICS: Fundamentals: </w:t>
      </w:r>
      <w:r w:rsidRPr="00DF606A">
        <w:rPr>
          <w:rFonts w:ascii="Arial" w:hAnsi="Arial" w:cs="Arial"/>
          <w:sz w:val="20"/>
          <w:szCs w:val="20"/>
        </w:rPr>
        <w:t xml:space="preserve"> Water, pH, pK, buffers, covalent bond, non-covalent interactions.</w:t>
      </w:r>
      <w:r>
        <w:rPr>
          <w:rFonts w:ascii="Arial" w:hAnsi="Arial" w:cs="Arial"/>
          <w:sz w:val="20"/>
          <w:szCs w:val="20"/>
        </w:rPr>
        <w:t xml:space="preserve"> </w:t>
      </w:r>
      <w:r w:rsidRPr="00DF606A">
        <w:rPr>
          <w:rFonts w:ascii="Arial" w:hAnsi="Arial" w:cs="Arial"/>
          <w:b/>
          <w:sz w:val="20"/>
          <w:szCs w:val="20"/>
        </w:rPr>
        <w:t>Bioenergetics:</w:t>
      </w:r>
      <w:r w:rsidRPr="00DF606A">
        <w:rPr>
          <w:rFonts w:ascii="Arial" w:hAnsi="Arial" w:cs="Arial"/>
          <w:sz w:val="20"/>
          <w:szCs w:val="20"/>
        </w:rPr>
        <w:t xml:space="preserve">  free energy, enthalpy, entropy, laws of thermodynamics, high energy compounds.</w:t>
      </w:r>
    </w:p>
    <w:p w:rsidR="00A77015" w:rsidRPr="00DF606A" w:rsidRDefault="00A77015" w:rsidP="00A77015">
      <w:pPr>
        <w:jc w:val="both"/>
        <w:rPr>
          <w:rFonts w:ascii="Arial" w:hAnsi="Arial" w:cs="Arial"/>
          <w:sz w:val="20"/>
          <w:szCs w:val="20"/>
        </w:rPr>
      </w:pPr>
    </w:p>
    <w:p w:rsidR="00A77015" w:rsidRPr="00A05344" w:rsidRDefault="00A77015" w:rsidP="00A77015">
      <w:pPr>
        <w:ind w:firstLine="0"/>
        <w:jc w:val="both"/>
        <w:rPr>
          <w:rFonts w:ascii="Arial" w:hAnsi="Arial" w:cs="Arial"/>
          <w:b/>
          <w:sz w:val="20"/>
          <w:szCs w:val="20"/>
        </w:rPr>
      </w:pPr>
      <w:r w:rsidRPr="00DF606A">
        <w:rPr>
          <w:rFonts w:ascii="Arial" w:hAnsi="Arial" w:cs="Arial"/>
          <w:b/>
          <w:sz w:val="20"/>
          <w:szCs w:val="20"/>
        </w:rPr>
        <w:t xml:space="preserve">UNIT-II BIOMOLECULES: </w:t>
      </w:r>
      <w:r w:rsidRPr="00DF606A">
        <w:rPr>
          <w:rFonts w:ascii="Arial" w:hAnsi="Arial" w:cs="Arial"/>
          <w:sz w:val="20"/>
          <w:szCs w:val="20"/>
        </w:rPr>
        <w:t xml:space="preserve">Classification, physical and chemical properties of carbohydrates, lipids, amino acids and proteins; protein structural hierarchy, </w:t>
      </w:r>
      <w:r>
        <w:rPr>
          <w:rFonts w:ascii="Arial" w:hAnsi="Arial" w:cs="Arial"/>
          <w:sz w:val="20"/>
          <w:szCs w:val="20"/>
        </w:rPr>
        <w:t>R</w:t>
      </w:r>
      <w:r w:rsidRPr="00DF606A">
        <w:rPr>
          <w:rFonts w:ascii="Arial" w:hAnsi="Arial" w:cs="Arial"/>
          <w:sz w:val="20"/>
          <w:szCs w:val="20"/>
        </w:rPr>
        <w:t>amachandran plot; nucleotides and nucleic acids; Pigments and storage materials.</w:t>
      </w:r>
    </w:p>
    <w:p w:rsidR="00A77015" w:rsidRPr="00DF606A" w:rsidRDefault="00A77015" w:rsidP="00A77015">
      <w:pPr>
        <w:jc w:val="both"/>
        <w:rPr>
          <w:rFonts w:ascii="Arial" w:hAnsi="Arial" w:cs="Arial"/>
          <w:sz w:val="20"/>
          <w:szCs w:val="20"/>
        </w:rPr>
      </w:pPr>
    </w:p>
    <w:p w:rsidR="00A77015" w:rsidRPr="00A05344" w:rsidRDefault="00A77015" w:rsidP="00A77015">
      <w:pPr>
        <w:ind w:firstLine="0"/>
        <w:jc w:val="both"/>
        <w:rPr>
          <w:rFonts w:ascii="Arial" w:hAnsi="Arial" w:cs="Arial"/>
          <w:b/>
          <w:sz w:val="20"/>
          <w:szCs w:val="20"/>
        </w:rPr>
      </w:pPr>
      <w:r w:rsidRPr="00DF606A">
        <w:rPr>
          <w:rFonts w:ascii="Arial" w:hAnsi="Arial" w:cs="Arial"/>
          <w:b/>
          <w:sz w:val="20"/>
          <w:szCs w:val="20"/>
        </w:rPr>
        <w:t>UNIT-III</w:t>
      </w:r>
      <w:r w:rsidRPr="00DF606A">
        <w:rPr>
          <w:rFonts w:ascii="Arial" w:hAnsi="Arial" w:cs="Arial"/>
          <w:sz w:val="20"/>
          <w:szCs w:val="20"/>
        </w:rPr>
        <w:t xml:space="preserve"> </w:t>
      </w:r>
      <w:r w:rsidRPr="00DF606A">
        <w:rPr>
          <w:rFonts w:ascii="Arial" w:hAnsi="Arial" w:cs="Arial"/>
          <w:b/>
          <w:sz w:val="20"/>
          <w:szCs w:val="20"/>
        </w:rPr>
        <w:t xml:space="preserve">METABOLISM: Catabolism of biomolecules: </w:t>
      </w:r>
      <w:r w:rsidRPr="00DF606A">
        <w:rPr>
          <w:rFonts w:ascii="Arial" w:hAnsi="Arial" w:cs="Arial"/>
          <w:sz w:val="20"/>
          <w:szCs w:val="20"/>
        </w:rPr>
        <w:t xml:space="preserve"> Carbohydrate metabolism - (GLYCOLYSIS, TCA cycle, Pentose phosphate pathway, HMP shunt, glycogen metabolism). Lipids - Fatty acid oxidation – saturated and unsaturated, fatty acids with even and odd no of carbon atoms. Proteins - deamination, transamination of amino acids – eg; L-Aspargine, L-valine, L-phenyl alanine.</w:t>
      </w:r>
    </w:p>
    <w:p w:rsidR="00A77015" w:rsidRPr="00DF606A" w:rsidRDefault="00A77015" w:rsidP="00A77015">
      <w:pPr>
        <w:ind w:firstLine="0"/>
        <w:jc w:val="both"/>
        <w:rPr>
          <w:rFonts w:ascii="Arial" w:hAnsi="Arial" w:cs="Arial"/>
          <w:sz w:val="20"/>
          <w:szCs w:val="20"/>
        </w:rPr>
      </w:pPr>
      <w:r w:rsidRPr="00DF606A">
        <w:rPr>
          <w:rFonts w:ascii="Arial" w:hAnsi="Arial" w:cs="Arial"/>
          <w:b/>
          <w:sz w:val="20"/>
          <w:szCs w:val="20"/>
        </w:rPr>
        <w:t>Anabolism of biomolecules:</w:t>
      </w:r>
      <w:r w:rsidRPr="00DF606A">
        <w:rPr>
          <w:rFonts w:ascii="Arial" w:hAnsi="Arial" w:cs="Arial"/>
          <w:sz w:val="20"/>
          <w:szCs w:val="20"/>
        </w:rPr>
        <w:t xml:space="preserve"> Gluconeogenesis, Biosynthesis of lipids, Biosynthesis of amino acids – Glutamate, Tyrosine, Proline. Regulation of important metabolic pathways, role of key enzymes in metabolic control.</w:t>
      </w:r>
    </w:p>
    <w:p w:rsidR="00A77015" w:rsidRPr="00DF606A" w:rsidRDefault="00A77015" w:rsidP="00A77015">
      <w:pPr>
        <w:jc w:val="both"/>
        <w:rPr>
          <w:rFonts w:ascii="Arial" w:hAnsi="Arial" w:cs="Arial"/>
          <w:color w:val="000000"/>
          <w:sz w:val="20"/>
          <w:szCs w:val="20"/>
        </w:rPr>
      </w:pPr>
    </w:p>
    <w:p w:rsidR="00A77015" w:rsidRPr="00A05344" w:rsidRDefault="00A77015" w:rsidP="00A77015">
      <w:pPr>
        <w:ind w:firstLine="0"/>
        <w:jc w:val="both"/>
        <w:rPr>
          <w:rFonts w:ascii="Arial" w:hAnsi="Arial" w:cs="Arial"/>
          <w:b/>
          <w:color w:val="000000"/>
          <w:sz w:val="20"/>
          <w:szCs w:val="20"/>
        </w:rPr>
      </w:pPr>
      <w:r w:rsidRPr="00DF606A">
        <w:rPr>
          <w:rFonts w:ascii="Arial" w:hAnsi="Arial" w:cs="Arial"/>
          <w:b/>
          <w:caps/>
          <w:color w:val="000000"/>
          <w:sz w:val="20"/>
          <w:szCs w:val="20"/>
        </w:rPr>
        <w:t xml:space="preserve">UNIT-IV membrane transport and </w:t>
      </w:r>
      <w:r w:rsidRPr="00DF606A">
        <w:rPr>
          <w:rFonts w:ascii="Arial" w:hAnsi="Arial" w:cs="Arial"/>
          <w:b/>
          <w:color w:val="000000"/>
          <w:sz w:val="20"/>
          <w:szCs w:val="20"/>
        </w:rPr>
        <w:t>SIGNAL TRANSDUCTION: PLASMA MEMBRANE:</w:t>
      </w:r>
      <w:r w:rsidRPr="00DF606A">
        <w:rPr>
          <w:rFonts w:ascii="Arial" w:hAnsi="Arial" w:cs="Arial"/>
          <w:color w:val="000000"/>
          <w:sz w:val="20"/>
          <w:szCs w:val="20"/>
        </w:rPr>
        <w:t xml:space="preserve"> Structure of plasma membranes. Transportation of molecules across plasma membrane. </w:t>
      </w:r>
    </w:p>
    <w:p w:rsidR="00A77015" w:rsidRPr="00DF606A" w:rsidRDefault="00A77015" w:rsidP="00A77015">
      <w:pPr>
        <w:ind w:firstLine="0"/>
        <w:jc w:val="both"/>
        <w:rPr>
          <w:rFonts w:ascii="Arial" w:hAnsi="Arial" w:cs="Arial"/>
          <w:color w:val="000000"/>
          <w:sz w:val="20"/>
          <w:szCs w:val="20"/>
        </w:rPr>
      </w:pPr>
      <w:r w:rsidRPr="00DF606A">
        <w:rPr>
          <w:rFonts w:ascii="Arial" w:hAnsi="Arial" w:cs="Arial"/>
          <w:b/>
          <w:color w:val="000000"/>
          <w:sz w:val="20"/>
          <w:szCs w:val="20"/>
        </w:rPr>
        <w:t>SIGNAL TRANSDUCTION:</w:t>
      </w:r>
      <w:r w:rsidRPr="00DF606A">
        <w:rPr>
          <w:rFonts w:ascii="Arial" w:hAnsi="Arial" w:cs="Arial"/>
          <w:color w:val="000000"/>
          <w:sz w:val="20"/>
          <w:szCs w:val="20"/>
        </w:rPr>
        <w:t xml:space="preserve"> Modes of cell signalling, Types of receptors used for cell signalling, pathway of intracellular signal transduction using secondary messengers. </w:t>
      </w:r>
    </w:p>
    <w:p w:rsidR="00A77015" w:rsidRPr="00DF606A" w:rsidRDefault="00A77015" w:rsidP="00A77015">
      <w:pPr>
        <w:ind w:firstLine="0"/>
        <w:jc w:val="both"/>
        <w:rPr>
          <w:rFonts w:ascii="Arial" w:hAnsi="Arial" w:cs="Arial"/>
          <w:color w:val="000000"/>
          <w:sz w:val="20"/>
          <w:szCs w:val="20"/>
        </w:rPr>
      </w:pPr>
    </w:p>
    <w:p w:rsidR="00A77015" w:rsidRPr="00DF606A" w:rsidRDefault="00A77015" w:rsidP="00A77015">
      <w:pPr>
        <w:ind w:right="-720"/>
        <w:jc w:val="both"/>
        <w:rPr>
          <w:rFonts w:ascii="Arial" w:hAnsi="Arial" w:cs="Arial"/>
          <w:color w:val="000000"/>
          <w:sz w:val="20"/>
          <w:szCs w:val="20"/>
        </w:rPr>
      </w:pPr>
    </w:p>
    <w:p w:rsidR="00A77015" w:rsidRPr="007C7F2A" w:rsidRDefault="00A77015" w:rsidP="00A77015">
      <w:pPr>
        <w:ind w:firstLine="0"/>
        <w:jc w:val="both"/>
        <w:rPr>
          <w:rFonts w:ascii="Arial" w:hAnsi="Arial" w:cs="Arial"/>
          <w:b/>
          <w:color w:val="000000"/>
          <w:sz w:val="20"/>
          <w:szCs w:val="20"/>
        </w:rPr>
      </w:pPr>
      <w:r w:rsidRPr="00DF606A">
        <w:rPr>
          <w:rFonts w:ascii="Arial" w:hAnsi="Arial" w:cs="Arial"/>
          <w:b/>
          <w:color w:val="000000"/>
          <w:sz w:val="20"/>
          <w:szCs w:val="20"/>
        </w:rPr>
        <w:t>UNIT-V</w:t>
      </w:r>
      <w:r w:rsidRPr="00DF606A">
        <w:rPr>
          <w:rFonts w:ascii="Arial" w:hAnsi="Arial" w:cs="Arial"/>
          <w:color w:val="000000"/>
          <w:sz w:val="20"/>
          <w:szCs w:val="20"/>
        </w:rPr>
        <w:t xml:space="preserve"> </w:t>
      </w:r>
      <w:r w:rsidRPr="00DF606A">
        <w:rPr>
          <w:rFonts w:ascii="Arial" w:hAnsi="Arial" w:cs="Arial"/>
          <w:b/>
          <w:color w:val="000000"/>
          <w:sz w:val="20"/>
          <w:szCs w:val="20"/>
        </w:rPr>
        <w:t>STRATEGIES FOR METABOLIC CONTROL</w:t>
      </w:r>
      <w:r>
        <w:rPr>
          <w:rFonts w:ascii="Arial" w:hAnsi="Arial" w:cs="Arial"/>
          <w:b/>
          <w:color w:val="000000"/>
          <w:sz w:val="20"/>
          <w:szCs w:val="20"/>
        </w:rPr>
        <w:t xml:space="preserve">: </w:t>
      </w:r>
      <w:r w:rsidRPr="00DF606A">
        <w:rPr>
          <w:rFonts w:ascii="Arial" w:hAnsi="Arial" w:cs="Arial"/>
          <w:b/>
          <w:color w:val="000000"/>
          <w:sz w:val="20"/>
          <w:szCs w:val="20"/>
        </w:rPr>
        <w:t xml:space="preserve">Metabolic control: </w:t>
      </w:r>
      <w:r w:rsidRPr="00DF606A">
        <w:rPr>
          <w:rFonts w:ascii="Arial" w:hAnsi="Arial" w:cs="Arial"/>
          <w:color w:val="000000"/>
          <w:sz w:val="20"/>
          <w:szCs w:val="20"/>
        </w:rPr>
        <w:t>Need for control, control of enzyme activities, allosteric control and control by phosphorylation. Hormonal control of metabolism.</w:t>
      </w:r>
    </w:p>
    <w:p w:rsidR="00A77015" w:rsidRPr="00DF606A" w:rsidRDefault="00A77015" w:rsidP="00A77015">
      <w:pPr>
        <w:ind w:firstLine="0"/>
        <w:jc w:val="both"/>
        <w:rPr>
          <w:rFonts w:ascii="Arial" w:hAnsi="Arial" w:cs="Arial"/>
          <w:color w:val="000000"/>
          <w:sz w:val="20"/>
          <w:szCs w:val="20"/>
        </w:rPr>
      </w:pPr>
    </w:p>
    <w:p w:rsidR="00A77015" w:rsidRPr="00DF606A" w:rsidRDefault="00A77015" w:rsidP="00A77015">
      <w:pPr>
        <w:ind w:firstLine="0"/>
        <w:jc w:val="both"/>
        <w:rPr>
          <w:rFonts w:ascii="Arial" w:hAnsi="Arial" w:cs="Arial"/>
          <w:color w:val="000000"/>
          <w:sz w:val="20"/>
          <w:szCs w:val="20"/>
        </w:rPr>
      </w:pPr>
    </w:p>
    <w:p w:rsidR="00A77015" w:rsidRPr="00DF606A" w:rsidRDefault="00A77015" w:rsidP="00A77015">
      <w:pPr>
        <w:jc w:val="both"/>
        <w:rPr>
          <w:rFonts w:ascii="Arial" w:hAnsi="Arial" w:cs="Arial"/>
          <w:b/>
          <w:bCs/>
          <w:color w:val="000000"/>
          <w:sz w:val="20"/>
          <w:szCs w:val="20"/>
        </w:rPr>
      </w:pPr>
    </w:p>
    <w:p w:rsidR="00A77015" w:rsidRDefault="00A77015" w:rsidP="00A77015">
      <w:pPr>
        <w:jc w:val="both"/>
        <w:rPr>
          <w:rFonts w:ascii="Arial" w:hAnsi="Arial" w:cs="Arial"/>
          <w:b/>
          <w:bCs/>
          <w:color w:val="000000"/>
          <w:sz w:val="20"/>
          <w:szCs w:val="20"/>
        </w:rPr>
      </w:pPr>
      <w:r w:rsidRPr="00DF606A">
        <w:rPr>
          <w:rFonts w:ascii="Arial" w:hAnsi="Arial" w:cs="Arial"/>
          <w:b/>
          <w:bCs/>
          <w:color w:val="000000"/>
          <w:sz w:val="20"/>
          <w:szCs w:val="20"/>
        </w:rPr>
        <w:t>TEXT BOOKS:</w:t>
      </w:r>
    </w:p>
    <w:p w:rsidR="00A77015" w:rsidRPr="00DF606A" w:rsidRDefault="00A77015" w:rsidP="00A77015">
      <w:pPr>
        <w:jc w:val="both"/>
        <w:rPr>
          <w:rFonts w:ascii="Arial" w:hAnsi="Arial" w:cs="Arial"/>
          <w:b/>
          <w:bCs/>
          <w:color w:val="000000"/>
          <w:sz w:val="20"/>
          <w:szCs w:val="20"/>
        </w:rPr>
      </w:pPr>
    </w:p>
    <w:p w:rsidR="00A77015" w:rsidRPr="00DF606A" w:rsidRDefault="00A77015" w:rsidP="0054001C">
      <w:pPr>
        <w:numPr>
          <w:ilvl w:val="0"/>
          <w:numId w:val="16"/>
        </w:numPr>
        <w:jc w:val="both"/>
        <w:rPr>
          <w:rFonts w:ascii="Arial" w:hAnsi="Arial" w:cs="Arial"/>
          <w:color w:val="000000"/>
          <w:sz w:val="20"/>
          <w:szCs w:val="20"/>
        </w:rPr>
      </w:pPr>
      <w:r w:rsidRPr="00DF606A">
        <w:rPr>
          <w:rFonts w:ascii="Arial" w:hAnsi="Arial" w:cs="Arial"/>
          <w:color w:val="000000"/>
          <w:sz w:val="20"/>
          <w:szCs w:val="20"/>
        </w:rPr>
        <w:t xml:space="preserve">Principles of Biochemistry A. Lehninger </w:t>
      </w:r>
    </w:p>
    <w:p w:rsidR="00A77015" w:rsidRPr="00DF606A" w:rsidRDefault="00A77015" w:rsidP="0054001C">
      <w:pPr>
        <w:numPr>
          <w:ilvl w:val="0"/>
          <w:numId w:val="16"/>
        </w:numPr>
        <w:jc w:val="both"/>
        <w:rPr>
          <w:rFonts w:ascii="Arial" w:hAnsi="Arial" w:cs="Arial"/>
          <w:color w:val="000000"/>
          <w:sz w:val="20"/>
          <w:szCs w:val="20"/>
        </w:rPr>
      </w:pPr>
      <w:r w:rsidRPr="00DF606A">
        <w:rPr>
          <w:rFonts w:ascii="Arial" w:hAnsi="Arial" w:cs="Arial"/>
          <w:color w:val="000000"/>
          <w:sz w:val="20"/>
          <w:szCs w:val="20"/>
        </w:rPr>
        <w:t>Biochemistry and Molecular Biology, Third Edition by William H. Elliott and Daphne C. Elliott, Oxford University press.</w:t>
      </w:r>
    </w:p>
    <w:p w:rsidR="00A77015" w:rsidRPr="00DF606A" w:rsidRDefault="00A77015" w:rsidP="0054001C">
      <w:pPr>
        <w:numPr>
          <w:ilvl w:val="0"/>
          <w:numId w:val="16"/>
        </w:numPr>
        <w:jc w:val="both"/>
        <w:rPr>
          <w:rFonts w:ascii="Arial" w:hAnsi="Arial" w:cs="Arial"/>
          <w:color w:val="000000"/>
          <w:sz w:val="20"/>
          <w:szCs w:val="20"/>
        </w:rPr>
      </w:pPr>
      <w:r w:rsidRPr="00DF606A">
        <w:rPr>
          <w:rFonts w:ascii="Arial" w:hAnsi="Arial" w:cs="Arial"/>
          <w:color w:val="000000"/>
          <w:sz w:val="20"/>
          <w:szCs w:val="20"/>
        </w:rPr>
        <w:t>Biochemistry L. Stryer Third Edition</w:t>
      </w:r>
    </w:p>
    <w:p w:rsidR="00A77015" w:rsidRPr="00DF606A" w:rsidRDefault="00A77015" w:rsidP="00A77015">
      <w:pPr>
        <w:jc w:val="both"/>
        <w:rPr>
          <w:rFonts w:ascii="Arial" w:hAnsi="Arial" w:cs="Arial"/>
          <w:b/>
          <w:color w:val="000000"/>
          <w:sz w:val="20"/>
          <w:szCs w:val="20"/>
        </w:rPr>
      </w:pPr>
    </w:p>
    <w:p w:rsidR="00A77015" w:rsidRDefault="00A77015" w:rsidP="00A77015">
      <w:pPr>
        <w:jc w:val="both"/>
        <w:rPr>
          <w:rFonts w:ascii="Arial" w:hAnsi="Arial" w:cs="Arial"/>
          <w:b/>
          <w:color w:val="000000"/>
          <w:sz w:val="20"/>
          <w:szCs w:val="20"/>
        </w:rPr>
      </w:pPr>
      <w:r w:rsidRPr="00DF606A">
        <w:rPr>
          <w:rFonts w:ascii="Arial" w:hAnsi="Arial" w:cs="Arial"/>
          <w:b/>
          <w:color w:val="000000"/>
          <w:sz w:val="20"/>
          <w:szCs w:val="20"/>
        </w:rPr>
        <w:t>REFERENCE BOOKS:</w:t>
      </w:r>
    </w:p>
    <w:p w:rsidR="00A77015" w:rsidRPr="00DF606A" w:rsidRDefault="00A77015" w:rsidP="00A77015">
      <w:pPr>
        <w:jc w:val="both"/>
        <w:rPr>
          <w:rFonts w:ascii="Arial" w:hAnsi="Arial" w:cs="Arial"/>
          <w:b/>
          <w:color w:val="000000"/>
          <w:sz w:val="20"/>
          <w:szCs w:val="20"/>
        </w:rPr>
      </w:pPr>
    </w:p>
    <w:p w:rsidR="00A77015" w:rsidRPr="00DF606A" w:rsidRDefault="00A77015" w:rsidP="0054001C">
      <w:pPr>
        <w:numPr>
          <w:ilvl w:val="0"/>
          <w:numId w:val="17"/>
        </w:numPr>
        <w:jc w:val="both"/>
        <w:rPr>
          <w:rFonts w:ascii="Arial" w:hAnsi="Arial" w:cs="Arial"/>
          <w:color w:val="000000"/>
          <w:sz w:val="20"/>
          <w:szCs w:val="20"/>
        </w:rPr>
      </w:pPr>
      <w:r w:rsidRPr="00DF606A">
        <w:rPr>
          <w:rFonts w:ascii="Arial" w:hAnsi="Arial" w:cs="Arial"/>
          <w:color w:val="000000"/>
          <w:sz w:val="20"/>
          <w:szCs w:val="20"/>
        </w:rPr>
        <w:t>Biochemistry White, Handler and R.B. Smith 7th Ed.</w:t>
      </w:r>
    </w:p>
    <w:p w:rsidR="00A77015" w:rsidRPr="00DF606A" w:rsidRDefault="00A77015" w:rsidP="0054001C">
      <w:pPr>
        <w:numPr>
          <w:ilvl w:val="0"/>
          <w:numId w:val="17"/>
        </w:numPr>
        <w:jc w:val="both"/>
        <w:rPr>
          <w:rFonts w:ascii="Arial" w:hAnsi="Arial" w:cs="Arial"/>
          <w:color w:val="000000"/>
          <w:sz w:val="20"/>
          <w:szCs w:val="20"/>
        </w:rPr>
      </w:pPr>
      <w:r w:rsidRPr="00DF606A">
        <w:rPr>
          <w:rFonts w:ascii="Arial" w:hAnsi="Arial" w:cs="Arial"/>
          <w:color w:val="000000"/>
          <w:sz w:val="20"/>
          <w:szCs w:val="20"/>
        </w:rPr>
        <w:t>Fundamentals of Biochemistry by J.L. Jain, Sunjay Jain AND Nitin Jain, S. Chand and Company Ltd.</w:t>
      </w:r>
    </w:p>
    <w:p w:rsidR="00A77015" w:rsidRPr="00DF606A" w:rsidRDefault="00A77015" w:rsidP="00A77015">
      <w:pPr>
        <w:jc w:val="both"/>
        <w:rPr>
          <w:rFonts w:ascii="Arial" w:hAnsi="Arial" w:cs="Arial"/>
          <w:color w:val="000000"/>
          <w:sz w:val="20"/>
          <w:szCs w:val="20"/>
        </w:rPr>
      </w:pPr>
    </w:p>
    <w:p w:rsidR="00A77015" w:rsidRDefault="00A77015" w:rsidP="00A77015">
      <w:pPr>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A62205" w:rsidRDefault="00A62205" w:rsidP="00A77015">
      <w:pPr>
        <w:spacing w:line="360" w:lineRule="auto"/>
        <w:ind w:left="0" w:firstLine="0"/>
        <w:jc w:val="both"/>
        <w:rPr>
          <w:rFonts w:ascii="Arial" w:hAnsi="Arial" w:cs="Arial"/>
          <w:color w:val="000000"/>
          <w:sz w:val="20"/>
          <w:szCs w:val="20"/>
        </w:rPr>
      </w:pPr>
    </w:p>
    <w:p w:rsidR="00A77015" w:rsidRPr="00C514BD" w:rsidRDefault="00A77015" w:rsidP="00A77015">
      <w:pPr>
        <w:spacing w:line="360" w:lineRule="auto"/>
        <w:ind w:left="0" w:firstLine="0"/>
        <w:jc w:val="both"/>
        <w:rPr>
          <w:rFonts w:ascii="Arial" w:hAnsi="Arial" w:cs="Arial"/>
          <w:b/>
        </w:rPr>
      </w:pPr>
      <w:r w:rsidRPr="00627DDF">
        <w:rPr>
          <w:rFonts w:ascii="Arial" w:hAnsi="Arial" w:cs="Arial"/>
          <w:b/>
        </w:rPr>
        <w:t>Core Elective II</w:t>
      </w:r>
      <w:r>
        <w:rPr>
          <w:rFonts w:ascii="Arial" w:hAnsi="Arial" w:cs="Arial"/>
          <w:b/>
          <w:sz w:val="32"/>
          <w:szCs w:val="32"/>
        </w:rPr>
        <w:t xml:space="preserve"> </w:t>
      </w:r>
      <w:r>
        <w:rPr>
          <w:rFonts w:ascii="Arial" w:hAnsi="Arial" w:cs="Arial"/>
          <w:b/>
        </w:rPr>
        <w:t>(B</w:t>
      </w:r>
      <w:r w:rsidRPr="00C514BD">
        <w:rPr>
          <w:rFonts w:ascii="Arial" w:hAnsi="Arial" w:cs="Arial"/>
          <w:b/>
        </w:rPr>
        <w:t>ased on the educational background)</w:t>
      </w:r>
    </w:p>
    <w:p w:rsidR="00A77015" w:rsidRDefault="00A77015" w:rsidP="00A77015">
      <w:pPr>
        <w:ind w:left="0" w:firstLine="0"/>
        <w:jc w:val="center"/>
        <w:rPr>
          <w:rFonts w:ascii="Arial" w:hAnsi="Arial" w:cs="Arial"/>
          <w:i/>
          <w:sz w:val="20"/>
          <w:szCs w:val="20"/>
        </w:rPr>
      </w:pPr>
    </w:p>
    <w:p w:rsidR="00A77015" w:rsidRPr="00C70CE2" w:rsidRDefault="00A77015" w:rsidP="00A77015">
      <w:pPr>
        <w:jc w:val="center"/>
        <w:rPr>
          <w:rFonts w:ascii="Arial" w:hAnsi="Arial" w:cs="Arial"/>
          <w:i/>
        </w:rPr>
      </w:pPr>
      <w:r w:rsidRPr="00C70CE2">
        <w:rPr>
          <w:rFonts w:ascii="Arial" w:hAnsi="Arial" w:cs="Arial"/>
          <w:b/>
        </w:rPr>
        <w:t>3. TISSUE ENGINEERING AND STEM CELL TECHNOLOGY</w:t>
      </w:r>
    </w:p>
    <w:p w:rsidR="00A77015" w:rsidRPr="00F757BC" w:rsidRDefault="00A77015" w:rsidP="00A77015">
      <w:pPr>
        <w:rPr>
          <w:rFonts w:ascii="Arial" w:hAnsi="Arial" w:cs="Arial"/>
          <w:i/>
          <w:sz w:val="20"/>
          <w:szCs w:val="20"/>
        </w:rPr>
      </w:pPr>
    </w:p>
    <w:p w:rsidR="00A77015" w:rsidRDefault="00A77015" w:rsidP="00A77015">
      <w:pPr>
        <w:jc w:val="both"/>
        <w:rPr>
          <w:rFonts w:ascii="Arial" w:hAnsi="Arial" w:cs="Arial"/>
          <w:sz w:val="20"/>
          <w:szCs w:val="20"/>
        </w:rPr>
      </w:pPr>
      <w:r w:rsidRPr="00F757BC">
        <w:rPr>
          <w:rFonts w:ascii="Arial" w:hAnsi="Arial" w:cs="Arial"/>
          <w:b/>
          <w:sz w:val="20"/>
          <w:szCs w:val="20"/>
        </w:rPr>
        <w:t xml:space="preserve">UNIT-I STEM CELLS &amp; TISSUE ENGINEERING: </w:t>
      </w:r>
      <w:r w:rsidRPr="00F757BC">
        <w:rPr>
          <w:rFonts w:ascii="Arial" w:hAnsi="Arial" w:cs="Arial"/>
          <w:sz w:val="20"/>
          <w:szCs w:val="20"/>
        </w:rPr>
        <w:t>Introduction to T</w:t>
      </w:r>
      <w:r>
        <w:rPr>
          <w:rFonts w:ascii="Arial" w:hAnsi="Arial" w:cs="Arial"/>
          <w:sz w:val="20"/>
          <w:szCs w:val="20"/>
        </w:rPr>
        <w:t>issue Engineering, Cell sources</w:t>
      </w:r>
    </w:p>
    <w:p w:rsidR="00A77015" w:rsidRPr="00F757BC" w:rsidRDefault="00A77015" w:rsidP="00A77015">
      <w:pPr>
        <w:jc w:val="both"/>
        <w:rPr>
          <w:rFonts w:ascii="Arial" w:hAnsi="Arial" w:cs="Arial"/>
          <w:sz w:val="20"/>
          <w:szCs w:val="20"/>
        </w:rPr>
      </w:pPr>
      <w:r w:rsidRPr="00F757BC">
        <w:rPr>
          <w:rFonts w:ascii="Arial" w:hAnsi="Arial" w:cs="Arial"/>
          <w:sz w:val="20"/>
          <w:szCs w:val="20"/>
        </w:rPr>
        <w:t>and stem cells.  Embryonic and adult stem cells, Cell isolation and selection; Tissue preservation.</w:t>
      </w:r>
    </w:p>
    <w:p w:rsidR="00A77015" w:rsidRPr="00F757BC" w:rsidRDefault="00A77015" w:rsidP="00A77015">
      <w:pPr>
        <w:jc w:val="both"/>
        <w:rPr>
          <w:rFonts w:ascii="Arial" w:hAnsi="Arial" w:cs="Arial"/>
          <w:sz w:val="20"/>
          <w:szCs w:val="20"/>
        </w:rPr>
      </w:pPr>
    </w:p>
    <w:p w:rsidR="00A77015" w:rsidRDefault="00A77015" w:rsidP="00A77015">
      <w:pPr>
        <w:jc w:val="both"/>
        <w:rPr>
          <w:rFonts w:ascii="Arial" w:hAnsi="Arial" w:cs="Arial"/>
          <w:sz w:val="20"/>
          <w:szCs w:val="20"/>
        </w:rPr>
      </w:pPr>
      <w:r w:rsidRPr="00F757BC">
        <w:rPr>
          <w:rFonts w:ascii="Arial" w:hAnsi="Arial" w:cs="Arial"/>
          <w:b/>
          <w:sz w:val="20"/>
          <w:szCs w:val="20"/>
        </w:rPr>
        <w:t>UNIT-II STRUCTURE AND ORGANIZATION OF TISSUES:</w:t>
      </w:r>
      <w:r w:rsidRPr="00F757BC">
        <w:rPr>
          <w:rFonts w:ascii="Arial" w:hAnsi="Arial" w:cs="Arial"/>
          <w:sz w:val="20"/>
          <w:szCs w:val="20"/>
        </w:rPr>
        <w:t xml:space="preserve"> Extracellular</w:t>
      </w:r>
      <w:r>
        <w:rPr>
          <w:rFonts w:ascii="Arial" w:hAnsi="Arial" w:cs="Arial"/>
          <w:sz w:val="20"/>
          <w:szCs w:val="20"/>
        </w:rPr>
        <w:t xml:space="preserve"> matrices; Cell-matrix</w:t>
      </w:r>
    </w:p>
    <w:p w:rsidR="00A77015" w:rsidRDefault="00A77015" w:rsidP="00A77015">
      <w:pPr>
        <w:jc w:val="both"/>
        <w:rPr>
          <w:rFonts w:ascii="Arial" w:hAnsi="Arial" w:cs="Arial"/>
          <w:sz w:val="20"/>
          <w:szCs w:val="20"/>
        </w:rPr>
      </w:pPr>
      <w:r w:rsidRPr="00F757BC">
        <w:rPr>
          <w:rFonts w:ascii="Arial" w:hAnsi="Arial" w:cs="Arial"/>
          <w:sz w:val="20"/>
          <w:szCs w:val="20"/>
        </w:rPr>
        <w:t>interactions.  Cell synthetics surface interactions and the ensuing effects</w:t>
      </w:r>
      <w:r>
        <w:rPr>
          <w:rFonts w:ascii="Arial" w:hAnsi="Arial" w:cs="Arial"/>
          <w:sz w:val="20"/>
          <w:szCs w:val="20"/>
        </w:rPr>
        <w:t xml:space="preserve"> on cell growth, cell adhesion,</w:t>
      </w:r>
    </w:p>
    <w:p w:rsidR="00A77015" w:rsidRPr="00F757BC" w:rsidRDefault="00A77015" w:rsidP="00A77015">
      <w:pPr>
        <w:jc w:val="both"/>
        <w:rPr>
          <w:rFonts w:ascii="Arial" w:hAnsi="Arial" w:cs="Arial"/>
          <w:sz w:val="20"/>
          <w:szCs w:val="20"/>
        </w:rPr>
      </w:pPr>
      <w:r w:rsidRPr="00F757BC">
        <w:rPr>
          <w:rFonts w:ascii="Arial" w:hAnsi="Arial" w:cs="Arial"/>
          <w:sz w:val="20"/>
          <w:szCs w:val="20"/>
        </w:rPr>
        <w:t>cell migration, and cell-cell communication.</w:t>
      </w:r>
    </w:p>
    <w:p w:rsidR="00A77015" w:rsidRPr="00F757BC" w:rsidRDefault="00A77015" w:rsidP="00A77015">
      <w:pPr>
        <w:jc w:val="both"/>
        <w:rPr>
          <w:rFonts w:ascii="Arial" w:hAnsi="Arial" w:cs="Arial"/>
          <w:sz w:val="20"/>
          <w:szCs w:val="20"/>
        </w:rPr>
      </w:pPr>
    </w:p>
    <w:p w:rsidR="00A77015" w:rsidRDefault="00A77015" w:rsidP="00A77015">
      <w:pPr>
        <w:jc w:val="both"/>
        <w:rPr>
          <w:rFonts w:ascii="Arial" w:hAnsi="Arial" w:cs="Arial"/>
          <w:sz w:val="20"/>
          <w:szCs w:val="20"/>
        </w:rPr>
      </w:pPr>
      <w:r w:rsidRPr="00F757BC">
        <w:rPr>
          <w:rFonts w:ascii="Arial" w:hAnsi="Arial" w:cs="Arial"/>
          <w:b/>
          <w:sz w:val="20"/>
          <w:szCs w:val="20"/>
        </w:rPr>
        <w:t xml:space="preserve">UNIT-III PROPERTIES OF BIOLOGICAL TISSUES: </w:t>
      </w:r>
      <w:r w:rsidRPr="00F757BC">
        <w:rPr>
          <w:rFonts w:ascii="Arial" w:hAnsi="Arial" w:cs="Arial"/>
          <w:sz w:val="20"/>
          <w:szCs w:val="20"/>
        </w:rPr>
        <w:t>Cell and Tissue Culture, Cell charact</w:t>
      </w:r>
      <w:r>
        <w:rPr>
          <w:rFonts w:ascii="Arial" w:hAnsi="Arial" w:cs="Arial"/>
          <w:sz w:val="20"/>
          <w:szCs w:val="20"/>
        </w:rPr>
        <w:t>erization,</w:t>
      </w:r>
    </w:p>
    <w:p w:rsidR="00A77015" w:rsidRDefault="00A77015" w:rsidP="00A77015">
      <w:pPr>
        <w:jc w:val="both"/>
        <w:rPr>
          <w:rFonts w:ascii="Arial" w:hAnsi="Arial" w:cs="Arial"/>
          <w:sz w:val="20"/>
          <w:szCs w:val="20"/>
        </w:rPr>
      </w:pPr>
      <w:r w:rsidRPr="00F757BC">
        <w:rPr>
          <w:rFonts w:ascii="Arial" w:hAnsi="Arial" w:cs="Arial"/>
          <w:sz w:val="20"/>
          <w:szCs w:val="20"/>
        </w:rPr>
        <w:t>cell separations, Mechanical properties of biological tissues.  Tra</w:t>
      </w:r>
      <w:r>
        <w:rPr>
          <w:rFonts w:ascii="Arial" w:hAnsi="Arial" w:cs="Arial"/>
          <w:sz w:val="20"/>
          <w:szCs w:val="20"/>
        </w:rPr>
        <w:t>nsport properties of biological</w:t>
      </w:r>
    </w:p>
    <w:p w:rsidR="00A77015" w:rsidRPr="00F757BC" w:rsidRDefault="00A77015" w:rsidP="00A77015">
      <w:pPr>
        <w:jc w:val="both"/>
        <w:rPr>
          <w:rFonts w:ascii="Arial" w:hAnsi="Arial" w:cs="Arial"/>
          <w:sz w:val="20"/>
          <w:szCs w:val="20"/>
        </w:rPr>
      </w:pPr>
      <w:r w:rsidRPr="00F757BC">
        <w:rPr>
          <w:rFonts w:ascii="Arial" w:hAnsi="Arial" w:cs="Arial"/>
          <w:sz w:val="20"/>
          <w:szCs w:val="20"/>
        </w:rPr>
        <w:t>tissues.</w:t>
      </w:r>
    </w:p>
    <w:p w:rsidR="00A77015" w:rsidRPr="00F757BC" w:rsidRDefault="00A77015" w:rsidP="00A77015">
      <w:pPr>
        <w:jc w:val="both"/>
        <w:rPr>
          <w:rFonts w:ascii="Arial" w:hAnsi="Arial" w:cs="Arial"/>
          <w:sz w:val="20"/>
          <w:szCs w:val="20"/>
        </w:rPr>
      </w:pPr>
    </w:p>
    <w:p w:rsidR="00A77015" w:rsidRPr="00F757BC" w:rsidRDefault="00A77015" w:rsidP="00A77015">
      <w:pPr>
        <w:ind w:left="0" w:firstLine="0"/>
        <w:jc w:val="both"/>
        <w:rPr>
          <w:rFonts w:ascii="Arial" w:hAnsi="Arial" w:cs="Arial"/>
          <w:sz w:val="20"/>
          <w:szCs w:val="20"/>
        </w:rPr>
      </w:pPr>
      <w:r w:rsidRPr="00F757BC">
        <w:rPr>
          <w:rFonts w:ascii="Arial" w:hAnsi="Arial" w:cs="Arial"/>
          <w:b/>
          <w:sz w:val="20"/>
          <w:szCs w:val="20"/>
        </w:rPr>
        <w:t xml:space="preserve">UNIT-IV CELL BIOMATERIAL INTERACTIONS &amp; TRANSPLANTATION: </w:t>
      </w:r>
      <w:r w:rsidRPr="00F757BC">
        <w:rPr>
          <w:rFonts w:ascii="Arial" w:hAnsi="Arial" w:cs="Arial"/>
          <w:sz w:val="20"/>
          <w:szCs w:val="20"/>
        </w:rPr>
        <w:t xml:space="preserve">Cell-Biomaterial Interactions and Host Integration.  Biomaterial processing for TE.  Scaffolds and Tissue Engineering.  Transplantation of engineered cells and tissues. Immunomodulation and Immunoisolation. </w:t>
      </w:r>
    </w:p>
    <w:p w:rsidR="00A77015" w:rsidRPr="00F757BC" w:rsidRDefault="00A77015" w:rsidP="00A77015">
      <w:pPr>
        <w:jc w:val="both"/>
        <w:rPr>
          <w:rFonts w:ascii="Arial" w:hAnsi="Arial" w:cs="Arial"/>
          <w:sz w:val="20"/>
          <w:szCs w:val="20"/>
        </w:rPr>
      </w:pPr>
    </w:p>
    <w:p w:rsidR="00A77015" w:rsidRPr="00F757BC" w:rsidRDefault="00A77015" w:rsidP="00A77015">
      <w:pPr>
        <w:ind w:left="0" w:firstLine="0"/>
        <w:jc w:val="both"/>
        <w:rPr>
          <w:rFonts w:ascii="Arial" w:hAnsi="Arial" w:cs="Arial"/>
          <w:sz w:val="20"/>
          <w:szCs w:val="20"/>
        </w:rPr>
      </w:pPr>
      <w:r w:rsidRPr="00F757BC">
        <w:rPr>
          <w:rFonts w:ascii="Arial" w:hAnsi="Arial" w:cs="Arial"/>
          <w:b/>
          <w:sz w:val="20"/>
          <w:szCs w:val="20"/>
        </w:rPr>
        <w:t>UNIT-V THE DESIGN OF BIOMIMETIC ENVIRONMENTS:</w:t>
      </w:r>
      <w:r w:rsidRPr="00F757BC">
        <w:rPr>
          <w:rFonts w:ascii="Arial" w:hAnsi="Arial" w:cs="Arial"/>
          <w:sz w:val="20"/>
          <w:szCs w:val="20"/>
        </w:rPr>
        <w:t xml:space="preserve"> Introduction, Scale Up/Reactor Design.  Artificial skin.  Artificial blood vessels, vascular grafts, and cardiac prostheses.  Bone repair.  Repair of cartilage, tendon and ligaments.  Artificial liver. Nerve regeneration.</w:t>
      </w:r>
    </w:p>
    <w:p w:rsidR="00A77015" w:rsidRPr="00F757BC" w:rsidRDefault="00A77015" w:rsidP="00A77015">
      <w:pPr>
        <w:rPr>
          <w:rFonts w:ascii="Arial" w:hAnsi="Arial" w:cs="Arial"/>
          <w:sz w:val="20"/>
          <w:szCs w:val="20"/>
        </w:rPr>
      </w:pPr>
      <w:r w:rsidRPr="00F757BC">
        <w:rPr>
          <w:rFonts w:ascii="Arial" w:hAnsi="Arial" w:cs="Arial"/>
          <w:sz w:val="20"/>
          <w:szCs w:val="20"/>
        </w:rPr>
        <w:t>========================================================================</w:t>
      </w:r>
    </w:p>
    <w:p w:rsidR="00A77015" w:rsidRPr="00F757BC" w:rsidRDefault="00A77015" w:rsidP="00A77015">
      <w:pPr>
        <w:rPr>
          <w:rFonts w:ascii="Arial" w:hAnsi="Arial" w:cs="Arial"/>
          <w:b/>
          <w:sz w:val="20"/>
          <w:szCs w:val="20"/>
          <w:u w:val="single"/>
        </w:rPr>
      </w:pPr>
    </w:p>
    <w:p w:rsidR="00A77015" w:rsidRPr="00F757BC" w:rsidRDefault="00A77015" w:rsidP="00A77015">
      <w:pPr>
        <w:rPr>
          <w:rFonts w:ascii="Arial" w:hAnsi="Arial" w:cs="Arial"/>
          <w:sz w:val="20"/>
          <w:szCs w:val="20"/>
        </w:rPr>
      </w:pPr>
      <w:r w:rsidRPr="00F757BC">
        <w:rPr>
          <w:rFonts w:ascii="Arial" w:hAnsi="Arial" w:cs="Arial"/>
          <w:b/>
          <w:sz w:val="20"/>
          <w:szCs w:val="20"/>
          <w:u w:val="single"/>
        </w:rPr>
        <w:t>TEXT BOOKS</w:t>
      </w:r>
      <w:r w:rsidRPr="00F757BC">
        <w:rPr>
          <w:rFonts w:ascii="Arial" w:hAnsi="Arial" w:cs="Arial"/>
          <w:sz w:val="20"/>
          <w:szCs w:val="20"/>
        </w:rPr>
        <w:t>:</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Bioengineering of the Skin: Methods and Instrumentation, Volume III [Hardcover] enzo Berardesca (Editor), Peter Elsner (Editor), Klaus P. Wihelm (Editor), Howard I. Maibach (Editor).</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Composite Tissue Transplantation (Tissue Engineering Intelligence Unit-II) [Hardcover] Charles W. Hewitt (Editor), Kirby S. Black (Editor).</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“”Future Strategies for Tissue and Organ Replacement” edited by Julia M Polak (Imperial College School of Medicine Hammersmith Hospital, UK) Larry L Hence (Imperial College, UK) &amp; P Kemp (Intercytex, Etherley Dene House, UK).</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Principles of Tissue Engineering by Robert P. Lanza (Editor), Robert Langer (Editor), William L. Chick (Editor).</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Tissue Engineering Methods and Protocols (Methods in Molecular Medicine, 18) by Jeffrey Robert Morgan (Editor), Martin L. Yarmush (Editor),</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Tissue Engineering [Hardcover] Bernhard O. Palsson (Author), Sangeeta N. Bhatia (Author).</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Tissue Engineering (Academic Press Series in Biomedical Engineering) by Clemens van Blitterswijk, Peter Thomsen, Jeffrey Hubbell and Ranieri Cancedda (Apr 8, 2008)</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Tissue Engineering: Engineering Principles for the Design of Replacement organs and Tissues by W. Mark Saltzman (Jul 15, 2004).</w:t>
      </w:r>
    </w:p>
    <w:p w:rsidR="00A77015" w:rsidRPr="00F757BC" w:rsidRDefault="00A77015" w:rsidP="0054001C">
      <w:pPr>
        <w:numPr>
          <w:ilvl w:val="0"/>
          <w:numId w:val="20"/>
        </w:numPr>
        <w:rPr>
          <w:rFonts w:ascii="Arial" w:hAnsi="Arial" w:cs="Arial"/>
          <w:sz w:val="20"/>
          <w:szCs w:val="20"/>
        </w:rPr>
      </w:pPr>
      <w:r w:rsidRPr="00F757BC">
        <w:rPr>
          <w:rFonts w:ascii="Arial" w:hAnsi="Arial" w:cs="Arial"/>
          <w:sz w:val="20"/>
          <w:szCs w:val="20"/>
        </w:rPr>
        <w:t>Tissue Engineering by John P. Fisher, Antonios G. Mikos and Joseph D. Bronzino (May 30, 2007).</w:t>
      </w:r>
    </w:p>
    <w:p w:rsidR="00A77015" w:rsidRDefault="00A77015" w:rsidP="00A77015">
      <w:pPr>
        <w:rPr>
          <w:rFonts w:ascii="Arial" w:hAnsi="Arial" w:cs="Arial"/>
          <w:sz w:val="20"/>
          <w:szCs w:val="20"/>
        </w:rPr>
      </w:pPr>
      <w:r w:rsidRPr="00F757BC">
        <w:rPr>
          <w:rFonts w:ascii="Arial" w:hAnsi="Arial" w:cs="Arial"/>
          <w:sz w:val="20"/>
          <w:szCs w:val="20"/>
        </w:rPr>
        <w:t xml:space="preserve">   </w:t>
      </w: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A77015" w:rsidRDefault="00A77015" w:rsidP="00A77015">
      <w:pPr>
        <w:rPr>
          <w:rFonts w:ascii="Arial" w:hAnsi="Arial" w:cs="Arial"/>
          <w:sz w:val="20"/>
          <w:szCs w:val="20"/>
        </w:rPr>
      </w:pPr>
    </w:p>
    <w:p w:rsidR="00B00180" w:rsidRDefault="00B00180" w:rsidP="008A6534">
      <w:pPr>
        <w:spacing w:line="360" w:lineRule="auto"/>
        <w:ind w:left="0" w:firstLine="0"/>
        <w:jc w:val="both"/>
        <w:rPr>
          <w:rFonts w:ascii="Arial" w:hAnsi="Arial" w:cs="Arial"/>
          <w:b/>
          <w:color w:val="000000"/>
        </w:rPr>
      </w:pPr>
    </w:p>
    <w:p w:rsidR="00C06A9E" w:rsidRDefault="00C06A9E" w:rsidP="00C06A9E">
      <w:pPr>
        <w:jc w:val="both"/>
        <w:rPr>
          <w:rFonts w:ascii="Arial" w:hAnsi="Arial" w:cs="Arial"/>
          <w:bCs/>
          <w:color w:val="000000"/>
        </w:rPr>
      </w:pPr>
      <w:r>
        <w:rPr>
          <w:rFonts w:ascii="Arial" w:hAnsi="Arial" w:cs="Arial"/>
          <w:bCs/>
          <w:color w:val="000000"/>
        </w:rPr>
        <w:lastRenderedPageBreak/>
        <w:t>LABORATORY I</w:t>
      </w:r>
    </w:p>
    <w:p w:rsidR="008A6534" w:rsidRPr="00B00180" w:rsidRDefault="008A6534" w:rsidP="00C06A9E">
      <w:pPr>
        <w:jc w:val="both"/>
        <w:rPr>
          <w:rFonts w:ascii="Arial" w:hAnsi="Arial" w:cs="Arial"/>
          <w:bCs/>
          <w:color w:val="000000"/>
        </w:rPr>
      </w:pPr>
    </w:p>
    <w:p w:rsidR="00A96DE5" w:rsidRPr="00C06A9E" w:rsidRDefault="00A96DE5" w:rsidP="00C06A9E">
      <w:pPr>
        <w:spacing w:line="360" w:lineRule="auto"/>
        <w:jc w:val="center"/>
        <w:rPr>
          <w:rFonts w:ascii="Arial" w:hAnsi="Arial" w:cs="Arial"/>
          <w:b/>
          <w:color w:val="000000"/>
        </w:rPr>
      </w:pPr>
      <w:r w:rsidRPr="005B134B">
        <w:rPr>
          <w:rFonts w:ascii="Arial" w:hAnsi="Arial" w:cs="Arial"/>
          <w:b/>
          <w:color w:val="000000"/>
        </w:rPr>
        <w:t xml:space="preserve">PROCESS ENGINEERING PRINCIPLES </w:t>
      </w:r>
      <w:r w:rsidR="00363B2D">
        <w:rPr>
          <w:rFonts w:ascii="Arial" w:hAnsi="Arial" w:cs="Arial"/>
          <w:b/>
          <w:color w:val="000000"/>
        </w:rPr>
        <w:t>LABORATORY</w:t>
      </w:r>
    </w:p>
    <w:p w:rsidR="00A96DE5" w:rsidRPr="00DF606A" w:rsidRDefault="00A96DE5" w:rsidP="00A96DE5">
      <w:pPr>
        <w:spacing w:line="360" w:lineRule="auto"/>
        <w:jc w:val="both"/>
        <w:rPr>
          <w:rFonts w:ascii="Arial" w:hAnsi="Arial" w:cs="Arial"/>
          <w:b/>
          <w:color w:val="000000"/>
          <w:sz w:val="20"/>
          <w:szCs w:val="20"/>
        </w:rPr>
      </w:pPr>
      <w:r w:rsidRPr="00DF606A">
        <w:rPr>
          <w:rFonts w:ascii="Arial" w:hAnsi="Arial" w:cs="Arial"/>
          <w:b/>
          <w:color w:val="000000"/>
          <w:sz w:val="20"/>
          <w:szCs w:val="20"/>
        </w:rPr>
        <w:t>LIST OF EXPERIMENTS:</w:t>
      </w:r>
    </w:p>
    <w:p w:rsidR="00A96DE5" w:rsidRPr="00DF606A" w:rsidRDefault="00A96DE5" w:rsidP="00A96DE5">
      <w:pPr>
        <w:spacing w:line="360" w:lineRule="auto"/>
        <w:jc w:val="both"/>
        <w:rPr>
          <w:rFonts w:ascii="Arial" w:hAnsi="Arial" w:cs="Arial"/>
          <w:b/>
          <w:color w:val="000000"/>
          <w:sz w:val="20"/>
          <w:szCs w:val="20"/>
        </w:rPr>
      </w:pPr>
      <w:r w:rsidRPr="00DF606A">
        <w:rPr>
          <w:rFonts w:ascii="Arial" w:hAnsi="Arial" w:cs="Arial"/>
          <w:b/>
          <w:color w:val="000000"/>
          <w:sz w:val="20"/>
          <w:szCs w:val="20"/>
        </w:rPr>
        <w:t>PART-A</w:t>
      </w:r>
    </w:p>
    <w:p w:rsidR="00A96DE5" w:rsidRPr="00DF606A" w:rsidRDefault="00A96DE5" w:rsidP="00A96DE5">
      <w:pPr>
        <w:spacing w:line="360" w:lineRule="auto"/>
        <w:jc w:val="both"/>
        <w:rPr>
          <w:rFonts w:ascii="Arial" w:hAnsi="Arial" w:cs="Arial"/>
          <w:b/>
          <w:color w:val="000000"/>
          <w:sz w:val="20"/>
          <w:szCs w:val="20"/>
        </w:rPr>
      </w:pPr>
      <w:r w:rsidRPr="00DF606A">
        <w:rPr>
          <w:rFonts w:ascii="Arial" w:hAnsi="Arial" w:cs="Arial"/>
          <w:b/>
          <w:color w:val="000000"/>
          <w:sz w:val="20"/>
          <w:szCs w:val="20"/>
        </w:rPr>
        <w:t>Fluid Mechanics</w:t>
      </w:r>
    </w:p>
    <w:p w:rsidR="00A96DE5" w:rsidRPr="00DF606A" w:rsidRDefault="00A96DE5" w:rsidP="0054001C">
      <w:pPr>
        <w:numPr>
          <w:ilvl w:val="0"/>
          <w:numId w:val="40"/>
        </w:numPr>
        <w:spacing w:line="360" w:lineRule="auto"/>
        <w:jc w:val="both"/>
        <w:rPr>
          <w:rFonts w:ascii="Arial" w:hAnsi="Arial" w:cs="Arial"/>
          <w:color w:val="000000"/>
          <w:sz w:val="20"/>
          <w:szCs w:val="20"/>
        </w:rPr>
      </w:pPr>
      <w:r w:rsidRPr="00DF606A">
        <w:rPr>
          <w:rFonts w:ascii="Arial" w:hAnsi="Arial" w:cs="Arial"/>
          <w:color w:val="000000"/>
          <w:sz w:val="20"/>
          <w:szCs w:val="20"/>
        </w:rPr>
        <w:t>Reynold’s apparatus (Demo)</w:t>
      </w:r>
    </w:p>
    <w:p w:rsidR="00A96DE5" w:rsidRPr="00DF606A" w:rsidRDefault="00A96DE5" w:rsidP="0054001C">
      <w:pPr>
        <w:numPr>
          <w:ilvl w:val="0"/>
          <w:numId w:val="40"/>
        </w:numPr>
        <w:spacing w:line="360" w:lineRule="auto"/>
        <w:jc w:val="both"/>
        <w:rPr>
          <w:rFonts w:ascii="Arial" w:hAnsi="Arial" w:cs="Arial"/>
          <w:color w:val="000000"/>
          <w:sz w:val="20"/>
          <w:szCs w:val="20"/>
        </w:rPr>
      </w:pPr>
      <w:r w:rsidRPr="00DF606A">
        <w:rPr>
          <w:rFonts w:ascii="Arial" w:hAnsi="Arial" w:cs="Arial"/>
          <w:color w:val="000000"/>
          <w:sz w:val="20"/>
          <w:szCs w:val="20"/>
        </w:rPr>
        <w:t>Bernouli’s Theorem   (Verification)</w:t>
      </w:r>
    </w:p>
    <w:p w:rsidR="00A96DE5" w:rsidRPr="00DF606A" w:rsidRDefault="00A96DE5" w:rsidP="0054001C">
      <w:pPr>
        <w:numPr>
          <w:ilvl w:val="0"/>
          <w:numId w:val="40"/>
        </w:numPr>
        <w:spacing w:line="360" w:lineRule="auto"/>
        <w:jc w:val="both"/>
        <w:rPr>
          <w:rFonts w:ascii="Arial" w:hAnsi="Arial" w:cs="Arial"/>
          <w:color w:val="000000"/>
          <w:sz w:val="20"/>
          <w:szCs w:val="20"/>
        </w:rPr>
      </w:pPr>
      <w:r w:rsidRPr="00DF606A">
        <w:rPr>
          <w:rFonts w:ascii="Arial" w:hAnsi="Arial" w:cs="Arial"/>
          <w:color w:val="000000"/>
          <w:sz w:val="20"/>
          <w:szCs w:val="20"/>
        </w:rPr>
        <w:t>Determination of friction factor of Pipeline</w:t>
      </w:r>
    </w:p>
    <w:p w:rsidR="00A96DE5" w:rsidRPr="00DF606A" w:rsidRDefault="00A96DE5" w:rsidP="0054001C">
      <w:pPr>
        <w:numPr>
          <w:ilvl w:val="0"/>
          <w:numId w:val="40"/>
        </w:numPr>
        <w:spacing w:line="360" w:lineRule="auto"/>
        <w:jc w:val="both"/>
        <w:rPr>
          <w:rFonts w:ascii="Arial" w:hAnsi="Arial" w:cs="Arial"/>
          <w:color w:val="000000"/>
          <w:sz w:val="20"/>
          <w:szCs w:val="20"/>
        </w:rPr>
      </w:pPr>
      <w:r w:rsidRPr="00DF606A">
        <w:rPr>
          <w:rFonts w:ascii="Arial" w:hAnsi="Arial" w:cs="Arial"/>
          <w:color w:val="000000"/>
          <w:sz w:val="20"/>
          <w:szCs w:val="20"/>
        </w:rPr>
        <w:t>Determination of Coefficient of Discharge by venturimeter, orifice meter and notch</w:t>
      </w:r>
    </w:p>
    <w:p w:rsidR="00A96DE5" w:rsidRPr="00DF606A" w:rsidRDefault="00A96DE5" w:rsidP="0054001C">
      <w:pPr>
        <w:numPr>
          <w:ilvl w:val="0"/>
          <w:numId w:val="40"/>
        </w:numPr>
        <w:spacing w:line="360" w:lineRule="auto"/>
        <w:jc w:val="both"/>
        <w:rPr>
          <w:rFonts w:ascii="Arial" w:hAnsi="Arial" w:cs="Arial"/>
          <w:b/>
          <w:color w:val="000000"/>
          <w:sz w:val="20"/>
          <w:szCs w:val="20"/>
        </w:rPr>
      </w:pPr>
      <w:r w:rsidRPr="00DF606A">
        <w:rPr>
          <w:rFonts w:ascii="Arial" w:hAnsi="Arial" w:cs="Arial"/>
          <w:color w:val="000000"/>
          <w:sz w:val="20"/>
          <w:szCs w:val="20"/>
        </w:rPr>
        <w:t>Flow measurement with Rotameter</w:t>
      </w:r>
    </w:p>
    <w:p w:rsidR="00A96DE5" w:rsidRPr="00DF606A" w:rsidRDefault="00A96DE5" w:rsidP="00A96DE5">
      <w:pPr>
        <w:spacing w:line="360" w:lineRule="auto"/>
        <w:jc w:val="both"/>
        <w:rPr>
          <w:rFonts w:ascii="Arial" w:hAnsi="Arial" w:cs="Arial"/>
          <w:color w:val="000000"/>
          <w:sz w:val="20"/>
          <w:szCs w:val="20"/>
        </w:rPr>
      </w:pPr>
    </w:p>
    <w:p w:rsidR="00A96DE5" w:rsidRPr="00DF606A" w:rsidRDefault="00A96DE5" w:rsidP="00A96DE5">
      <w:pPr>
        <w:spacing w:line="360" w:lineRule="auto"/>
        <w:jc w:val="both"/>
        <w:rPr>
          <w:rFonts w:ascii="Arial" w:hAnsi="Arial" w:cs="Arial"/>
          <w:b/>
          <w:color w:val="000000"/>
          <w:sz w:val="20"/>
          <w:szCs w:val="20"/>
        </w:rPr>
      </w:pPr>
      <w:r w:rsidRPr="00DF606A">
        <w:rPr>
          <w:rFonts w:ascii="Arial" w:hAnsi="Arial" w:cs="Arial"/>
          <w:b/>
          <w:color w:val="000000"/>
          <w:sz w:val="20"/>
          <w:szCs w:val="20"/>
        </w:rPr>
        <w:t>Heat Transfer</w:t>
      </w:r>
    </w:p>
    <w:p w:rsidR="00A96DE5" w:rsidRPr="00DF606A" w:rsidRDefault="00A96DE5" w:rsidP="0054001C">
      <w:pPr>
        <w:numPr>
          <w:ilvl w:val="0"/>
          <w:numId w:val="41"/>
        </w:numPr>
        <w:spacing w:line="360" w:lineRule="auto"/>
        <w:jc w:val="both"/>
        <w:rPr>
          <w:rFonts w:ascii="Arial" w:hAnsi="Arial" w:cs="Arial"/>
          <w:color w:val="000000"/>
          <w:sz w:val="20"/>
          <w:szCs w:val="20"/>
        </w:rPr>
      </w:pPr>
      <w:r w:rsidRPr="00DF606A">
        <w:rPr>
          <w:rFonts w:ascii="Arial" w:hAnsi="Arial" w:cs="Arial"/>
          <w:color w:val="000000"/>
          <w:sz w:val="20"/>
          <w:szCs w:val="20"/>
        </w:rPr>
        <w:t>Thermal Conductivity of insulating material</w:t>
      </w:r>
    </w:p>
    <w:p w:rsidR="00A96DE5" w:rsidRPr="00DF606A" w:rsidRDefault="00A96DE5" w:rsidP="0054001C">
      <w:pPr>
        <w:numPr>
          <w:ilvl w:val="1"/>
          <w:numId w:val="41"/>
        </w:numPr>
        <w:spacing w:line="360" w:lineRule="auto"/>
        <w:jc w:val="both"/>
        <w:rPr>
          <w:rFonts w:ascii="Arial" w:hAnsi="Arial" w:cs="Arial"/>
          <w:color w:val="000000"/>
          <w:sz w:val="20"/>
          <w:szCs w:val="20"/>
        </w:rPr>
      </w:pPr>
      <w:r w:rsidRPr="00DF606A">
        <w:rPr>
          <w:rFonts w:ascii="Arial" w:hAnsi="Arial" w:cs="Arial"/>
          <w:color w:val="000000"/>
          <w:sz w:val="20"/>
          <w:szCs w:val="20"/>
        </w:rPr>
        <w:t>Searles</w:t>
      </w:r>
      <w:r>
        <w:rPr>
          <w:rFonts w:ascii="Arial" w:hAnsi="Arial" w:cs="Arial"/>
          <w:color w:val="000000"/>
          <w:sz w:val="20"/>
          <w:szCs w:val="20"/>
        </w:rPr>
        <w:t>’</w:t>
      </w:r>
      <w:r w:rsidRPr="00DF606A">
        <w:rPr>
          <w:rFonts w:ascii="Arial" w:hAnsi="Arial" w:cs="Arial"/>
          <w:color w:val="000000"/>
          <w:sz w:val="20"/>
          <w:szCs w:val="20"/>
        </w:rPr>
        <w:t xml:space="preserve"> apparatus</w:t>
      </w:r>
    </w:p>
    <w:p w:rsidR="00A96DE5" w:rsidRPr="00DF606A" w:rsidRDefault="00A96DE5" w:rsidP="0054001C">
      <w:pPr>
        <w:numPr>
          <w:ilvl w:val="1"/>
          <w:numId w:val="41"/>
        </w:numPr>
        <w:spacing w:line="360" w:lineRule="auto"/>
        <w:jc w:val="both"/>
        <w:rPr>
          <w:rFonts w:ascii="Arial" w:hAnsi="Arial" w:cs="Arial"/>
          <w:color w:val="000000"/>
          <w:sz w:val="20"/>
          <w:szCs w:val="20"/>
        </w:rPr>
      </w:pPr>
      <w:r w:rsidRPr="00DF606A">
        <w:rPr>
          <w:rFonts w:ascii="Arial" w:hAnsi="Arial" w:cs="Arial"/>
          <w:color w:val="000000"/>
          <w:sz w:val="20"/>
          <w:szCs w:val="20"/>
        </w:rPr>
        <w:t>Concentric sphere</w:t>
      </w:r>
    </w:p>
    <w:p w:rsidR="00A96DE5" w:rsidRPr="00DF606A" w:rsidRDefault="00A96DE5" w:rsidP="0054001C">
      <w:pPr>
        <w:numPr>
          <w:ilvl w:val="1"/>
          <w:numId w:val="41"/>
        </w:numPr>
        <w:spacing w:line="360" w:lineRule="auto"/>
        <w:jc w:val="both"/>
        <w:rPr>
          <w:rFonts w:ascii="Arial" w:hAnsi="Arial" w:cs="Arial"/>
          <w:color w:val="000000"/>
          <w:sz w:val="20"/>
          <w:szCs w:val="20"/>
        </w:rPr>
      </w:pPr>
      <w:r w:rsidRPr="00DF606A">
        <w:rPr>
          <w:rFonts w:ascii="Arial" w:hAnsi="Arial" w:cs="Arial"/>
          <w:color w:val="000000"/>
          <w:sz w:val="20"/>
          <w:szCs w:val="20"/>
        </w:rPr>
        <w:t>Lee’s disc apparatus</w:t>
      </w:r>
    </w:p>
    <w:p w:rsidR="00A96DE5" w:rsidRPr="00DF606A" w:rsidRDefault="00A96DE5" w:rsidP="0054001C">
      <w:pPr>
        <w:numPr>
          <w:ilvl w:val="1"/>
          <w:numId w:val="41"/>
        </w:numPr>
        <w:spacing w:line="360" w:lineRule="auto"/>
        <w:jc w:val="both"/>
        <w:rPr>
          <w:rFonts w:ascii="Arial" w:hAnsi="Arial" w:cs="Arial"/>
          <w:color w:val="000000"/>
          <w:sz w:val="20"/>
          <w:szCs w:val="20"/>
        </w:rPr>
      </w:pPr>
      <w:r w:rsidRPr="00DF606A">
        <w:rPr>
          <w:rFonts w:ascii="Arial" w:hAnsi="Arial" w:cs="Arial"/>
          <w:color w:val="000000"/>
          <w:sz w:val="20"/>
          <w:szCs w:val="20"/>
        </w:rPr>
        <w:t>Lagged pipe</w:t>
      </w:r>
    </w:p>
    <w:p w:rsidR="00A96DE5" w:rsidRPr="00DF606A" w:rsidRDefault="00A96DE5" w:rsidP="0054001C">
      <w:pPr>
        <w:numPr>
          <w:ilvl w:val="0"/>
          <w:numId w:val="41"/>
        </w:numPr>
        <w:spacing w:line="360" w:lineRule="auto"/>
        <w:jc w:val="both"/>
        <w:rPr>
          <w:rFonts w:ascii="Arial" w:hAnsi="Arial" w:cs="Arial"/>
          <w:color w:val="000000"/>
          <w:sz w:val="20"/>
          <w:szCs w:val="20"/>
        </w:rPr>
      </w:pPr>
      <w:r w:rsidRPr="00DF606A">
        <w:rPr>
          <w:rFonts w:ascii="Arial" w:hAnsi="Arial" w:cs="Arial"/>
          <w:color w:val="000000"/>
          <w:sz w:val="20"/>
          <w:szCs w:val="20"/>
        </w:rPr>
        <w:t>Heat Transfer coefficient from a vertical tube and free convection</w:t>
      </w:r>
    </w:p>
    <w:p w:rsidR="00A96DE5" w:rsidRPr="00DF606A" w:rsidRDefault="00A96DE5" w:rsidP="00A96DE5">
      <w:pPr>
        <w:spacing w:line="360" w:lineRule="auto"/>
        <w:jc w:val="both"/>
        <w:rPr>
          <w:rFonts w:ascii="Arial" w:hAnsi="Arial" w:cs="Arial"/>
          <w:b/>
          <w:color w:val="000000"/>
          <w:sz w:val="20"/>
          <w:szCs w:val="20"/>
        </w:rPr>
      </w:pPr>
    </w:p>
    <w:p w:rsidR="00363B2D" w:rsidRDefault="00363B2D" w:rsidP="00A77015">
      <w:pPr>
        <w:ind w:left="0" w:firstLine="0"/>
        <w:rPr>
          <w:rFonts w:ascii="Arial" w:hAnsi="Arial" w:cs="Arial"/>
          <w:sz w:val="20"/>
          <w:szCs w:val="20"/>
        </w:rPr>
      </w:pPr>
    </w:p>
    <w:p w:rsidR="00363B2D" w:rsidRDefault="00363B2D" w:rsidP="00A77015">
      <w:pPr>
        <w:ind w:left="0" w:firstLine="0"/>
        <w:rPr>
          <w:rFonts w:ascii="Arial" w:hAnsi="Arial" w:cs="Arial"/>
          <w:sz w:val="20"/>
          <w:szCs w:val="20"/>
        </w:rPr>
      </w:pPr>
    </w:p>
    <w:p w:rsidR="00363B2D" w:rsidRDefault="00363B2D" w:rsidP="00A77015">
      <w:pPr>
        <w:ind w:left="0" w:firstLine="0"/>
        <w:rPr>
          <w:rFonts w:ascii="Arial" w:hAnsi="Arial" w:cs="Arial"/>
          <w:sz w:val="20"/>
          <w:szCs w:val="20"/>
        </w:rPr>
      </w:pPr>
    </w:p>
    <w:p w:rsidR="00363B2D" w:rsidRDefault="00363B2D" w:rsidP="00A77015">
      <w:pPr>
        <w:ind w:left="0" w:firstLine="0"/>
        <w:rPr>
          <w:rFonts w:ascii="Arial" w:hAnsi="Arial" w:cs="Arial"/>
          <w:sz w:val="20"/>
          <w:szCs w:val="20"/>
        </w:rPr>
      </w:pPr>
    </w:p>
    <w:p w:rsidR="00363B2D" w:rsidRDefault="00363B2D" w:rsidP="00A77015">
      <w:pPr>
        <w:ind w:left="0" w:firstLine="0"/>
        <w:rPr>
          <w:rFonts w:ascii="Arial" w:hAnsi="Arial" w:cs="Arial"/>
          <w:sz w:val="20"/>
          <w:szCs w:val="20"/>
        </w:rPr>
      </w:pPr>
    </w:p>
    <w:p w:rsidR="00363B2D" w:rsidRDefault="00363B2D" w:rsidP="00A77015">
      <w:pPr>
        <w:ind w:left="0" w:firstLine="0"/>
        <w:rPr>
          <w:rFonts w:ascii="Arial" w:hAnsi="Arial" w:cs="Arial"/>
          <w:sz w:val="20"/>
          <w:szCs w:val="20"/>
        </w:rPr>
      </w:pPr>
    </w:p>
    <w:p w:rsidR="00363B2D" w:rsidRDefault="00363B2D" w:rsidP="00A77015">
      <w:pPr>
        <w:ind w:left="0" w:firstLine="0"/>
        <w:rPr>
          <w:rFonts w:ascii="Arial" w:hAnsi="Arial" w:cs="Arial"/>
          <w:sz w:val="20"/>
          <w:szCs w:val="20"/>
        </w:rPr>
      </w:pPr>
    </w:p>
    <w:p w:rsidR="00363B2D" w:rsidRPr="00F757BC" w:rsidRDefault="00363B2D" w:rsidP="00A77015">
      <w:pPr>
        <w:ind w:left="0" w:firstLine="0"/>
        <w:rPr>
          <w:rFonts w:ascii="Arial" w:hAnsi="Arial" w:cs="Arial"/>
          <w:sz w:val="20"/>
          <w:szCs w:val="20"/>
        </w:rPr>
      </w:pPr>
    </w:p>
    <w:p w:rsidR="00A77015" w:rsidRDefault="00A77015"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363B2D" w:rsidRDefault="00363B2D" w:rsidP="00A77015">
      <w:pPr>
        <w:spacing w:line="360" w:lineRule="auto"/>
        <w:jc w:val="both"/>
        <w:rPr>
          <w:rFonts w:ascii="Arial" w:hAnsi="Arial" w:cs="Arial"/>
          <w:color w:val="000000"/>
          <w:sz w:val="20"/>
          <w:szCs w:val="20"/>
        </w:rPr>
      </w:pPr>
    </w:p>
    <w:p w:rsidR="00810724" w:rsidRDefault="00810724" w:rsidP="00A77015">
      <w:pPr>
        <w:spacing w:line="360" w:lineRule="auto"/>
        <w:jc w:val="both"/>
        <w:rPr>
          <w:rFonts w:ascii="Arial" w:hAnsi="Arial" w:cs="Arial"/>
          <w:b/>
          <w:color w:val="000000"/>
        </w:rPr>
      </w:pPr>
    </w:p>
    <w:p w:rsidR="00B00180" w:rsidRPr="00810724" w:rsidRDefault="008A6534" w:rsidP="00A77015">
      <w:pPr>
        <w:spacing w:line="360" w:lineRule="auto"/>
        <w:jc w:val="both"/>
        <w:rPr>
          <w:rFonts w:ascii="Arial" w:hAnsi="Arial" w:cs="Arial"/>
          <w:b/>
          <w:color w:val="000000"/>
        </w:rPr>
      </w:pPr>
      <w:r>
        <w:rPr>
          <w:rFonts w:ascii="Arial" w:hAnsi="Arial" w:cs="Arial"/>
          <w:b/>
          <w:color w:val="000000"/>
        </w:rPr>
        <w:t xml:space="preserve">FIRST YEAR - </w:t>
      </w:r>
      <w:r w:rsidR="00810724" w:rsidRPr="00810724">
        <w:rPr>
          <w:rFonts w:ascii="Arial" w:hAnsi="Arial" w:cs="Arial"/>
          <w:b/>
          <w:color w:val="000000"/>
        </w:rPr>
        <w:t>SEMESTER II</w:t>
      </w:r>
    </w:p>
    <w:p w:rsidR="00A77015" w:rsidRDefault="00A77015" w:rsidP="00A77015">
      <w:pPr>
        <w:ind w:left="0" w:firstLine="0"/>
        <w:jc w:val="both"/>
        <w:rPr>
          <w:rFonts w:ascii="Arial" w:hAnsi="Arial" w:cs="Arial"/>
          <w:b/>
        </w:rPr>
      </w:pPr>
      <w:r w:rsidRPr="00DF606A">
        <w:rPr>
          <w:rFonts w:ascii="Arial" w:hAnsi="Arial" w:cs="Arial"/>
          <w:b/>
        </w:rPr>
        <w:t>Core Course II</w:t>
      </w:r>
    </w:p>
    <w:p w:rsidR="00A77015" w:rsidRPr="00DF606A" w:rsidRDefault="00A77015" w:rsidP="00A77015">
      <w:pPr>
        <w:ind w:left="0" w:firstLine="0"/>
        <w:jc w:val="both"/>
        <w:rPr>
          <w:rFonts w:ascii="Arial" w:hAnsi="Arial" w:cs="Arial"/>
          <w:b/>
        </w:rPr>
      </w:pPr>
    </w:p>
    <w:p w:rsidR="00A77015" w:rsidRPr="00DF606A" w:rsidRDefault="00A77015" w:rsidP="00A77015">
      <w:pPr>
        <w:ind w:left="0" w:firstLine="0"/>
        <w:jc w:val="center"/>
        <w:rPr>
          <w:rFonts w:ascii="Arial" w:hAnsi="Arial" w:cs="Arial"/>
          <w:b/>
          <w:color w:val="000000"/>
        </w:rPr>
      </w:pPr>
      <w:r w:rsidRPr="00DF606A">
        <w:rPr>
          <w:rFonts w:ascii="Arial" w:hAnsi="Arial" w:cs="Arial"/>
          <w:b/>
        </w:rPr>
        <w:t>MOLECULAR BIOLOGY AND GENETIC ENGINEERING</w:t>
      </w:r>
    </w:p>
    <w:p w:rsidR="00A77015" w:rsidRPr="00DF606A" w:rsidRDefault="00A77015" w:rsidP="00A77015">
      <w:pPr>
        <w:jc w:val="both"/>
        <w:rPr>
          <w:rFonts w:ascii="Arial" w:hAnsi="Arial" w:cs="Arial"/>
          <w:b/>
          <w:color w:val="000000"/>
          <w:sz w:val="20"/>
          <w:szCs w:val="20"/>
        </w:rPr>
      </w:pPr>
    </w:p>
    <w:p w:rsidR="00A77015" w:rsidRPr="00DF606A" w:rsidRDefault="00A77015" w:rsidP="00A77015">
      <w:pPr>
        <w:ind w:firstLine="0"/>
        <w:jc w:val="both"/>
        <w:rPr>
          <w:rFonts w:ascii="Arial" w:hAnsi="Arial" w:cs="Arial"/>
          <w:b/>
          <w:color w:val="000000"/>
          <w:sz w:val="20"/>
          <w:szCs w:val="20"/>
        </w:rPr>
      </w:pPr>
      <w:r w:rsidRPr="00DF606A">
        <w:rPr>
          <w:rFonts w:ascii="Arial" w:hAnsi="Arial" w:cs="Arial"/>
          <w:b/>
          <w:color w:val="000000"/>
          <w:sz w:val="20"/>
          <w:szCs w:val="20"/>
        </w:rPr>
        <w:t>UNIT-I BASICS OF MOLECULAR BIOLOGY:</w:t>
      </w:r>
      <w:r>
        <w:rPr>
          <w:rFonts w:ascii="Arial" w:hAnsi="Arial" w:cs="Arial"/>
          <w:b/>
          <w:color w:val="000000"/>
          <w:sz w:val="20"/>
          <w:szCs w:val="20"/>
        </w:rPr>
        <w:t xml:space="preserve"> </w:t>
      </w:r>
      <w:r w:rsidRPr="00275DE6">
        <w:rPr>
          <w:rFonts w:ascii="Arial" w:hAnsi="Arial" w:cs="Arial"/>
          <w:color w:val="000000"/>
          <w:sz w:val="20"/>
          <w:szCs w:val="20"/>
        </w:rPr>
        <w:t xml:space="preserve">DNA </w:t>
      </w:r>
      <w:r w:rsidRPr="00DF606A">
        <w:rPr>
          <w:rFonts w:ascii="Arial" w:hAnsi="Arial" w:cs="Arial"/>
          <w:color w:val="000000"/>
          <w:sz w:val="20"/>
          <w:szCs w:val="20"/>
        </w:rPr>
        <w:t>replication an</w:t>
      </w:r>
      <w:r>
        <w:rPr>
          <w:rFonts w:ascii="Arial" w:hAnsi="Arial" w:cs="Arial"/>
          <w:color w:val="000000"/>
          <w:sz w:val="20"/>
          <w:szCs w:val="20"/>
        </w:rPr>
        <w:t>d Regulation, Gene expression (Transcription, Translation) and R</w:t>
      </w:r>
      <w:r w:rsidRPr="00DF606A">
        <w:rPr>
          <w:rFonts w:ascii="Arial" w:hAnsi="Arial" w:cs="Arial"/>
          <w:color w:val="000000"/>
          <w:sz w:val="20"/>
          <w:szCs w:val="20"/>
        </w:rPr>
        <w:t>egulation (o</w:t>
      </w:r>
      <w:r>
        <w:rPr>
          <w:rFonts w:ascii="Arial" w:hAnsi="Arial" w:cs="Arial"/>
          <w:color w:val="000000"/>
          <w:sz w:val="20"/>
          <w:szCs w:val="20"/>
        </w:rPr>
        <w:t>perons, post-transcriptional), R</w:t>
      </w:r>
      <w:r w:rsidRPr="00DF606A">
        <w:rPr>
          <w:rFonts w:ascii="Arial" w:hAnsi="Arial" w:cs="Arial"/>
          <w:color w:val="000000"/>
          <w:sz w:val="20"/>
          <w:szCs w:val="20"/>
        </w:rPr>
        <w:t>epair mechanisms. RNA:</w:t>
      </w:r>
      <w:r w:rsidRPr="00DF606A">
        <w:rPr>
          <w:rFonts w:ascii="Arial" w:hAnsi="Arial" w:cs="Arial"/>
          <w:b/>
          <w:color w:val="000000"/>
          <w:sz w:val="20"/>
          <w:szCs w:val="20"/>
        </w:rPr>
        <w:t xml:space="preserve"> </w:t>
      </w:r>
      <w:r w:rsidRPr="00DF606A">
        <w:rPr>
          <w:rFonts w:ascii="Arial" w:hAnsi="Arial" w:cs="Arial"/>
          <w:color w:val="000000"/>
          <w:sz w:val="20"/>
          <w:szCs w:val="20"/>
        </w:rPr>
        <w:t xml:space="preserve">Different classes of RNA and their functions. </w:t>
      </w:r>
    </w:p>
    <w:p w:rsidR="00A77015" w:rsidRPr="00DF606A" w:rsidRDefault="00A77015" w:rsidP="00A77015">
      <w:pPr>
        <w:ind w:firstLine="0"/>
        <w:jc w:val="both"/>
        <w:rPr>
          <w:rFonts w:ascii="Arial" w:hAnsi="Arial" w:cs="Arial"/>
          <w:sz w:val="20"/>
          <w:szCs w:val="20"/>
        </w:rPr>
      </w:pPr>
      <w:r w:rsidRPr="00DF606A">
        <w:rPr>
          <w:rFonts w:ascii="Arial" w:hAnsi="Arial" w:cs="Arial"/>
          <w:b/>
          <w:sz w:val="20"/>
          <w:szCs w:val="20"/>
        </w:rPr>
        <w:t>REGULATION OF GENE EXPRESSION</w:t>
      </w:r>
      <w:r w:rsidRPr="00DF606A">
        <w:rPr>
          <w:rFonts w:ascii="Arial" w:hAnsi="Arial" w:cs="Arial"/>
          <w:sz w:val="20"/>
          <w:szCs w:val="20"/>
        </w:rPr>
        <w:t xml:space="preserve">: </w:t>
      </w:r>
      <w:r w:rsidRPr="00DF606A">
        <w:rPr>
          <w:rFonts w:ascii="Arial" w:hAnsi="Arial" w:cs="Arial"/>
          <w:color w:val="000000"/>
          <w:sz w:val="20"/>
          <w:szCs w:val="20"/>
        </w:rPr>
        <w:t xml:space="preserve">RNA synthesis and other post transcriptional modifications, </w:t>
      </w:r>
      <w:r w:rsidRPr="00DF606A">
        <w:rPr>
          <w:rFonts w:ascii="Arial" w:hAnsi="Arial" w:cs="Arial"/>
          <w:sz w:val="20"/>
          <w:szCs w:val="20"/>
        </w:rPr>
        <w:t>Regulation of gene expression in prokaryotes (Lac. Ara and His operons). Transcriptional controls in Eukaryotes (Complexity of genome organization, Regulatory elements, Motifs of protein secondary structure/Transacting elements); Post transcriptional and post-translational modifications.</w:t>
      </w:r>
    </w:p>
    <w:p w:rsidR="00A77015" w:rsidRPr="00DF606A" w:rsidRDefault="00A77015" w:rsidP="00A77015">
      <w:pPr>
        <w:ind w:firstLine="0"/>
        <w:jc w:val="both"/>
        <w:rPr>
          <w:rFonts w:ascii="Arial" w:hAnsi="Arial" w:cs="Arial"/>
          <w:sz w:val="20"/>
          <w:szCs w:val="20"/>
        </w:rPr>
      </w:pPr>
      <w:r w:rsidRPr="00DF606A">
        <w:rPr>
          <w:rFonts w:ascii="Arial" w:hAnsi="Arial" w:cs="Arial"/>
          <w:b/>
          <w:sz w:val="20"/>
          <w:szCs w:val="20"/>
        </w:rPr>
        <w:t>TRANSLATION:</w:t>
      </w:r>
      <w:r w:rsidRPr="00DF606A">
        <w:rPr>
          <w:rFonts w:ascii="Arial" w:hAnsi="Arial" w:cs="Arial"/>
          <w:sz w:val="20"/>
          <w:szCs w:val="20"/>
        </w:rPr>
        <w:t xml:space="preserve"> Protein synthesis and translational modifications, translational controls and inhibitors of polypeptide synthesis, transport mechanisms (exportins &amp; importins).</w:t>
      </w:r>
    </w:p>
    <w:p w:rsidR="00A77015" w:rsidRPr="00DF606A" w:rsidRDefault="00A77015" w:rsidP="00A77015">
      <w:pPr>
        <w:ind w:left="0" w:firstLine="0"/>
        <w:jc w:val="both"/>
        <w:rPr>
          <w:rFonts w:ascii="Arial" w:hAnsi="Arial" w:cs="Arial"/>
          <w:sz w:val="20"/>
          <w:szCs w:val="20"/>
        </w:rPr>
      </w:pPr>
    </w:p>
    <w:p w:rsidR="00A77015" w:rsidRPr="00DF606A" w:rsidRDefault="00A77015" w:rsidP="00A77015">
      <w:pPr>
        <w:ind w:firstLine="0"/>
        <w:jc w:val="both"/>
        <w:rPr>
          <w:rFonts w:ascii="Arial" w:hAnsi="Arial" w:cs="Arial"/>
          <w:b/>
          <w:color w:val="000000"/>
          <w:sz w:val="20"/>
          <w:szCs w:val="20"/>
        </w:rPr>
      </w:pPr>
      <w:r w:rsidRPr="00DF606A">
        <w:rPr>
          <w:rFonts w:ascii="Arial" w:hAnsi="Arial" w:cs="Arial"/>
          <w:b/>
          <w:color w:val="000000"/>
          <w:sz w:val="20"/>
          <w:szCs w:val="20"/>
        </w:rPr>
        <w:t>UNIT-II:  INTRODUCTION TO GENETIC ENGINEERING:</w:t>
      </w:r>
      <w:r>
        <w:rPr>
          <w:rFonts w:ascii="Arial" w:hAnsi="Arial" w:cs="Arial"/>
          <w:b/>
          <w:color w:val="000000"/>
          <w:sz w:val="20"/>
          <w:szCs w:val="20"/>
        </w:rPr>
        <w:t xml:space="preserve"> </w:t>
      </w:r>
      <w:r w:rsidRPr="00DF606A">
        <w:rPr>
          <w:rFonts w:ascii="Arial" w:hAnsi="Arial" w:cs="Arial"/>
          <w:sz w:val="20"/>
          <w:szCs w:val="20"/>
        </w:rPr>
        <w:t>MOLECULAR TOOLS IN GENETIC ENGINEERING - Restriction enzymes and DNA Modifying enzymes (Polymerases, Reverse Transcriptase, Ligases, Alkaline phosphatase, Recombinases, Terminal deoxy-ribo nucleotide transfe</w:t>
      </w:r>
      <w:r>
        <w:rPr>
          <w:rFonts w:ascii="Arial" w:hAnsi="Arial" w:cs="Arial"/>
          <w:sz w:val="20"/>
          <w:szCs w:val="20"/>
        </w:rPr>
        <w:t>rases, Nucleases - S1 nucleases</w:t>
      </w:r>
      <w:r w:rsidRPr="00DF606A">
        <w:rPr>
          <w:rFonts w:ascii="Arial" w:hAnsi="Arial" w:cs="Arial"/>
          <w:sz w:val="20"/>
          <w:szCs w:val="20"/>
        </w:rPr>
        <w:t xml:space="preserve"> etc.). </w:t>
      </w:r>
    </w:p>
    <w:p w:rsidR="00A77015" w:rsidRPr="00DF606A" w:rsidRDefault="00A77015" w:rsidP="00A77015">
      <w:pPr>
        <w:ind w:firstLine="0"/>
        <w:jc w:val="both"/>
        <w:rPr>
          <w:rFonts w:ascii="Arial" w:hAnsi="Arial" w:cs="Arial"/>
          <w:color w:val="000000"/>
          <w:sz w:val="20"/>
          <w:szCs w:val="20"/>
        </w:rPr>
      </w:pPr>
      <w:r w:rsidRPr="00DF606A">
        <w:rPr>
          <w:rFonts w:ascii="Arial" w:hAnsi="Arial" w:cs="Arial"/>
          <w:b/>
          <w:color w:val="000000"/>
          <w:sz w:val="20"/>
          <w:szCs w:val="20"/>
        </w:rPr>
        <w:t>PLASMIDS &amp; TRANSPOSONS:</w:t>
      </w:r>
      <w:r>
        <w:rPr>
          <w:rFonts w:ascii="Arial" w:hAnsi="Arial" w:cs="Arial"/>
          <w:color w:val="000000"/>
          <w:sz w:val="20"/>
          <w:szCs w:val="20"/>
        </w:rPr>
        <w:t xml:space="preserve"> P</w:t>
      </w:r>
      <w:r w:rsidRPr="00DF606A">
        <w:rPr>
          <w:rFonts w:ascii="Arial" w:hAnsi="Arial" w:cs="Arial"/>
          <w:color w:val="000000"/>
          <w:sz w:val="20"/>
          <w:szCs w:val="20"/>
        </w:rPr>
        <w:t>lasmids,</w:t>
      </w:r>
      <w:r>
        <w:rPr>
          <w:rFonts w:ascii="Arial" w:hAnsi="Arial" w:cs="Arial"/>
          <w:color w:val="000000"/>
          <w:sz w:val="20"/>
          <w:szCs w:val="20"/>
        </w:rPr>
        <w:t xml:space="preserve"> </w:t>
      </w:r>
      <w:r w:rsidRPr="00DF606A">
        <w:rPr>
          <w:rFonts w:ascii="Arial" w:hAnsi="Arial" w:cs="Arial"/>
          <w:color w:val="000000"/>
          <w:sz w:val="20"/>
          <w:szCs w:val="20"/>
        </w:rPr>
        <w:t>Types of plasmids, Ecological advantage, applications as vectors in gene therapy and genetic transformations.</w:t>
      </w:r>
    </w:p>
    <w:p w:rsidR="00A77015" w:rsidRPr="00DF606A" w:rsidRDefault="00A77015" w:rsidP="00A77015">
      <w:pPr>
        <w:ind w:firstLine="0"/>
        <w:jc w:val="both"/>
        <w:rPr>
          <w:rFonts w:ascii="Arial" w:hAnsi="Arial" w:cs="Arial"/>
          <w:color w:val="000000"/>
          <w:sz w:val="20"/>
          <w:szCs w:val="20"/>
        </w:rPr>
      </w:pPr>
      <w:r w:rsidRPr="00DF606A">
        <w:rPr>
          <w:rFonts w:ascii="Arial" w:hAnsi="Arial" w:cs="Arial"/>
          <w:color w:val="000000"/>
          <w:sz w:val="20"/>
          <w:szCs w:val="20"/>
        </w:rPr>
        <w:t>Mobile elements in bacteria, Drosophila, yeast, maize and human.  DNA</w:t>
      </w:r>
      <w:r>
        <w:rPr>
          <w:rFonts w:ascii="Arial" w:hAnsi="Arial" w:cs="Arial"/>
          <w:color w:val="000000"/>
          <w:sz w:val="20"/>
          <w:szCs w:val="20"/>
        </w:rPr>
        <w:t xml:space="preserve"> </w:t>
      </w:r>
      <w:r w:rsidRPr="00DF606A">
        <w:rPr>
          <w:rFonts w:ascii="Arial" w:hAnsi="Arial" w:cs="Arial"/>
          <w:color w:val="000000"/>
          <w:sz w:val="20"/>
          <w:szCs w:val="20"/>
        </w:rPr>
        <w:t>transposons and Retrotransposons.  Features and Transposition of TY elements.</w:t>
      </w:r>
    </w:p>
    <w:p w:rsidR="00A77015" w:rsidRPr="00DF606A" w:rsidRDefault="00A77015" w:rsidP="00A77015">
      <w:pPr>
        <w:ind w:firstLine="0"/>
        <w:jc w:val="both"/>
        <w:rPr>
          <w:rFonts w:ascii="Arial" w:hAnsi="Arial" w:cs="Arial"/>
          <w:sz w:val="20"/>
          <w:szCs w:val="20"/>
        </w:rPr>
      </w:pPr>
      <w:r w:rsidRPr="00DF606A">
        <w:rPr>
          <w:rFonts w:ascii="Arial" w:hAnsi="Arial" w:cs="Arial"/>
          <w:sz w:val="20"/>
          <w:szCs w:val="20"/>
        </w:rPr>
        <w:t xml:space="preserve">Nucleic Acid </w:t>
      </w:r>
      <w:r>
        <w:rPr>
          <w:rFonts w:ascii="Arial" w:hAnsi="Arial" w:cs="Arial"/>
          <w:sz w:val="20"/>
          <w:szCs w:val="20"/>
        </w:rPr>
        <w:t>Isolation and Purification, Y</w:t>
      </w:r>
      <w:r w:rsidRPr="00DF606A">
        <w:rPr>
          <w:rFonts w:ascii="Arial" w:hAnsi="Arial" w:cs="Arial"/>
          <w:sz w:val="20"/>
          <w:szCs w:val="20"/>
        </w:rPr>
        <w:t xml:space="preserve">ield analysis, Gel electrophoresis, DNA and RNA markers. Restriction mapping of DNA fragments and Map construction, Nucleic acid Amplification (PCR analysis) and its applications.  </w:t>
      </w:r>
    </w:p>
    <w:p w:rsidR="00A77015" w:rsidRPr="00DF606A" w:rsidRDefault="00A77015" w:rsidP="00A77015">
      <w:pPr>
        <w:jc w:val="both"/>
        <w:rPr>
          <w:rFonts w:ascii="Arial" w:hAnsi="Arial" w:cs="Arial"/>
          <w:b/>
          <w:color w:val="000000"/>
          <w:sz w:val="20"/>
          <w:szCs w:val="20"/>
        </w:rPr>
      </w:pPr>
    </w:p>
    <w:p w:rsidR="00A77015" w:rsidRPr="00DF606A" w:rsidRDefault="00A77015" w:rsidP="00A77015">
      <w:pPr>
        <w:ind w:firstLine="0"/>
        <w:jc w:val="both"/>
        <w:rPr>
          <w:rFonts w:ascii="Arial" w:hAnsi="Arial" w:cs="Arial"/>
          <w:b/>
          <w:color w:val="000000"/>
          <w:sz w:val="20"/>
          <w:szCs w:val="20"/>
        </w:rPr>
      </w:pPr>
      <w:r w:rsidRPr="00DF606A">
        <w:rPr>
          <w:rFonts w:ascii="Arial" w:hAnsi="Arial" w:cs="Arial"/>
          <w:b/>
          <w:color w:val="000000"/>
          <w:sz w:val="20"/>
          <w:szCs w:val="20"/>
        </w:rPr>
        <w:t>UNIT-III GENE CLONING:</w:t>
      </w:r>
      <w:r>
        <w:rPr>
          <w:rFonts w:ascii="Arial" w:hAnsi="Arial" w:cs="Arial"/>
          <w:b/>
          <w:color w:val="000000"/>
          <w:sz w:val="20"/>
          <w:szCs w:val="20"/>
        </w:rPr>
        <w:t xml:space="preserve"> </w:t>
      </w:r>
      <w:r w:rsidRPr="00DF606A">
        <w:rPr>
          <w:rFonts w:ascii="Arial" w:hAnsi="Arial" w:cs="Arial"/>
          <w:sz w:val="20"/>
          <w:szCs w:val="20"/>
        </w:rPr>
        <w:t>Gene Cloning vectors (Plasmids, bacteriophages, cosmids, phagemids, Artificial chromosomes), Gene Cloning strategies, Transformation and selection of recombinants; Construction of DNA libraries (Genomic library and cDNA library preparations –mRNA enrichment, reverse transcription, use of linkers and adaptors); and their screening; Alternative strategies of Gene cloning; RACE-PCR technique, Map based cloning, Cloning of differentially expressed genes</w:t>
      </w:r>
      <w:r>
        <w:rPr>
          <w:rFonts w:ascii="Arial" w:hAnsi="Arial" w:cs="Arial"/>
          <w:sz w:val="20"/>
          <w:szCs w:val="20"/>
        </w:rPr>
        <w:t>.</w:t>
      </w:r>
    </w:p>
    <w:p w:rsidR="00A77015" w:rsidRPr="00DF606A" w:rsidRDefault="00A77015" w:rsidP="00A77015">
      <w:pPr>
        <w:ind w:left="0" w:firstLine="0"/>
        <w:jc w:val="both"/>
        <w:rPr>
          <w:rFonts w:ascii="Arial" w:hAnsi="Arial" w:cs="Arial"/>
          <w:b/>
          <w:color w:val="000000"/>
          <w:sz w:val="20"/>
          <w:szCs w:val="20"/>
        </w:rPr>
      </w:pPr>
    </w:p>
    <w:p w:rsidR="00A77015" w:rsidRPr="00DF606A" w:rsidRDefault="00A77015" w:rsidP="00A77015">
      <w:pPr>
        <w:ind w:firstLine="0"/>
        <w:jc w:val="both"/>
        <w:rPr>
          <w:rFonts w:ascii="Arial" w:hAnsi="Arial" w:cs="Arial"/>
          <w:b/>
          <w:color w:val="000000"/>
          <w:sz w:val="20"/>
          <w:szCs w:val="20"/>
        </w:rPr>
      </w:pPr>
      <w:r w:rsidRPr="00DF606A">
        <w:rPr>
          <w:rFonts w:ascii="Arial" w:hAnsi="Arial" w:cs="Arial"/>
          <w:b/>
          <w:color w:val="000000"/>
          <w:sz w:val="20"/>
          <w:szCs w:val="20"/>
        </w:rPr>
        <w:t>UNIT-IV GENE EXPRESSION AND PROTEIN ENGINEERING:</w:t>
      </w:r>
      <w:r>
        <w:rPr>
          <w:rFonts w:ascii="Arial" w:hAnsi="Arial" w:cs="Arial"/>
          <w:b/>
          <w:color w:val="000000"/>
          <w:sz w:val="20"/>
          <w:szCs w:val="20"/>
        </w:rPr>
        <w:t xml:space="preserve"> </w:t>
      </w:r>
      <w:r w:rsidRPr="00DF606A">
        <w:rPr>
          <w:rFonts w:ascii="Arial" w:hAnsi="Arial" w:cs="Arial"/>
          <w:bCs/>
          <w:sz w:val="20"/>
          <w:szCs w:val="20"/>
        </w:rPr>
        <w:t>GENE EXPRESSION:</w:t>
      </w:r>
      <w:r w:rsidRPr="00DF606A">
        <w:rPr>
          <w:rFonts w:ascii="Arial" w:hAnsi="Arial" w:cs="Arial"/>
          <w:b/>
          <w:bCs/>
          <w:sz w:val="20"/>
          <w:szCs w:val="20"/>
        </w:rPr>
        <w:t xml:space="preserve"> </w:t>
      </w:r>
      <w:r w:rsidRPr="00DF606A">
        <w:rPr>
          <w:rFonts w:ascii="Arial" w:hAnsi="Arial" w:cs="Arial"/>
          <w:sz w:val="20"/>
          <w:szCs w:val="20"/>
        </w:rPr>
        <w:t>Study o</w:t>
      </w:r>
      <w:r>
        <w:rPr>
          <w:rFonts w:ascii="Arial" w:hAnsi="Arial" w:cs="Arial"/>
          <w:sz w:val="20"/>
          <w:szCs w:val="20"/>
        </w:rPr>
        <w:t>f introduced Gene expression – H</w:t>
      </w:r>
      <w:r w:rsidRPr="00DF606A">
        <w:rPr>
          <w:rFonts w:ascii="Arial" w:hAnsi="Arial" w:cs="Arial"/>
          <w:sz w:val="20"/>
          <w:szCs w:val="20"/>
        </w:rPr>
        <w:t>ybridization techniques, Northern blot analysis, Real-time PCR analysis,   Primer extension, S1 mapping, Rnase pro</w:t>
      </w:r>
      <w:r>
        <w:rPr>
          <w:rFonts w:ascii="Arial" w:hAnsi="Arial" w:cs="Arial"/>
          <w:sz w:val="20"/>
          <w:szCs w:val="20"/>
        </w:rPr>
        <w:t>tection assays, Reporter assays</w:t>
      </w:r>
      <w:r w:rsidRPr="00DF606A">
        <w:rPr>
          <w:rFonts w:ascii="Arial" w:hAnsi="Arial" w:cs="Arial"/>
          <w:sz w:val="20"/>
          <w:szCs w:val="20"/>
        </w:rPr>
        <w:t>, Nucleic acid microarrays.</w:t>
      </w:r>
    </w:p>
    <w:p w:rsidR="00A77015" w:rsidRPr="00DF606A" w:rsidRDefault="00A77015" w:rsidP="00A77015">
      <w:pPr>
        <w:ind w:firstLine="0"/>
        <w:jc w:val="both"/>
        <w:rPr>
          <w:rFonts w:ascii="Arial" w:hAnsi="Arial" w:cs="Arial"/>
          <w:sz w:val="20"/>
          <w:szCs w:val="20"/>
        </w:rPr>
      </w:pPr>
      <w:r w:rsidRPr="00DF606A">
        <w:rPr>
          <w:rFonts w:ascii="Arial" w:hAnsi="Arial" w:cs="Arial"/>
          <w:sz w:val="20"/>
          <w:szCs w:val="20"/>
        </w:rPr>
        <w:t xml:space="preserve">Gene expression in bacteria and Yeast, expression in insects and insect cells, expression in mammalian cells, expression in plants – characterization of recombinant proteins, stabilization of proteins; Phage display, Yeast Two- and three Hybrid system. </w:t>
      </w:r>
    </w:p>
    <w:p w:rsidR="00A77015" w:rsidRPr="00DF606A" w:rsidRDefault="00A77015" w:rsidP="00A77015">
      <w:pPr>
        <w:ind w:left="0" w:firstLine="360"/>
        <w:jc w:val="both"/>
        <w:rPr>
          <w:rFonts w:ascii="Arial" w:hAnsi="Arial" w:cs="Arial"/>
          <w:b/>
          <w:bCs/>
          <w:sz w:val="20"/>
          <w:szCs w:val="20"/>
        </w:rPr>
      </w:pPr>
      <w:r w:rsidRPr="00DF606A">
        <w:rPr>
          <w:rFonts w:ascii="Arial" w:hAnsi="Arial" w:cs="Arial"/>
          <w:b/>
          <w:color w:val="000000"/>
          <w:sz w:val="20"/>
          <w:szCs w:val="20"/>
        </w:rPr>
        <w:t>PROTEIN ENGINEERING</w:t>
      </w:r>
      <w:r w:rsidRPr="00DF606A">
        <w:rPr>
          <w:rFonts w:ascii="Arial" w:hAnsi="Arial" w:cs="Arial"/>
          <w:sz w:val="20"/>
          <w:szCs w:val="20"/>
        </w:rPr>
        <w:t xml:space="preserve"> Site-directed Mutagenesis and Protein Engineering.</w:t>
      </w:r>
    </w:p>
    <w:p w:rsidR="00A77015" w:rsidRPr="00DF606A" w:rsidRDefault="00A77015" w:rsidP="00A77015">
      <w:pPr>
        <w:ind w:firstLine="0"/>
        <w:jc w:val="both"/>
        <w:rPr>
          <w:rFonts w:ascii="Arial" w:hAnsi="Arial" w:cs="Arial"/>
          <w:b/>
          <w:color w:val="000000"/>
          <w:sz w:val="20"/>
          <w:szCs w:val="20"/>
        </w:rPr>
      </w:pPr>
    </w:p>
    <w:p w:rsidR="00A77015" w:rsidRDefault="00A77015" w:rsidP="00A77015">
      <w:pPr>
        <w:ind w:firstLine="0"/>
        <w:jc w:val="both"/>
        <w:rPr>
          <w:rFonts w:ascii="Arial" w:hAnsi="Arial" w:cs="Arial"/>
          <w:b/>
          <w:bCs/>
          <w:sz w:val="20"/>
          <w:szCs w:val="20"/>
        </w:rPr>
      </w:pPr>
      <w:r w:rsidRPr="00DF606A">
        <w:rPr>
          <w:rFonts w:ascii="Arial" w:hAnsi="Arial" w:cs="Arial"/>
          <w:b/>
          <w:color w:val="000000"/>
          <w:sz w:val="20"/>
          <w:szCs w:val="20"/>
        </w:rPr>
        <w:t>UNIT-V TRANSGENICS, ANTISENSE AND RIBOZYMES:</w:t>
      </w:r>
      <w:r>
        <w:rPr>
          <w:rFonts w:ascii="Arial" w:hAnsi="Arial" w:cs="Arial"/>
          <w:b/>
          <w:bCs/>
          <w:sz w:val="20"/>
          <w:szCs w:val="20"/>
        </w:rPr>
        <w:t xml:space="preserve"> </w:t>
      </w:r>
      <w:r w:rsidRPr="00DF606A">
        <w:rPr>
          <w:rFonts w:ascii="Arial" w:hAnsi="Arial" w:cs="Arial"/>
          <w:bCs/>
          <w:sz w:val="20"/>
          <w:szCs w:val="20"/>
        </w:rPr>
        <w:t>TRANSGENIC TECHNOLOGY:</w:t>
      </w:r>
      <w:r w:rsidRPr="00DF606A">
        <w:rPr>
          <w:rFonts w:ascii="Arial" w:hAnsi="Arial" w:cs="Arial"/>
          <w:b/>
          <w:bCs/>
          <w:sz w:val="20"/>
          <w:szCs w:val="20"/>
        </w:rPr>
        <w:t xml:space="preserve"> </w:t>
      </w:r>
      <w:r w:rsidRPr="00DF606A">
        <w:rPr>
          <w:rFonts w:ascii="Arial" w:hAnsi="Arial" w:cs="Arial"/>
          <w:sz w:val="20"/>
          <w:szCs w:val="20"/>
        </w:rPr>
        <w:t>Gene tagging (T-DNA tagging and Transposon tagging) in gene analysis (identification and isolation of gene), Transgenic and Gene Knockouts and Gene knock down Technologies - Targeted gene replacement, Chromosome engineering, Gene Therapy, Strategies of gene delivery, gene replacement/ augmentation, gene correction, gene editing and silencing.</w:t>
      </w:r>
      <w:r w:rsidRPr="00DF606A">
        <w:rPr>
          <w:rFonts w:ascii="Arial" w:hAnsi="Arial" w:cs="Arial"/>
          <w:color w:val="000000"/>
          <w:sz w:val="20"/>
          <w:szCs w:val="20"/>
        </w:rPr>
        <w:t xml:space="preserve"> </w:t>
      </w:r>
    </w:p>
    <w:p w:rsidR="00A77015" w:rsidRPr="00DF606A" w:rsidRDefault="00A77015" w:rsidP="00A77015">
      <w:pPr>
        <w:ind w:firstLine="0"/>
        <w:jc w:val="both"/>
        <w:rPr>
          <w:rFonts w:ascii="Arial" w:hAnsi="Arial" w:cs="Arial"/>
          <w:b/>
          <w:bCs/>
          <w:sz w:val="20"/>
          <w:szCs w:val="20"/>
        </w:rPr>
      </w:pPr>
      <w:r w:rsidRPr="00DF606A">
        <w:rPr>
          <w:rFonts w:ascii="Arial" w:hAnsi="Arial" w:cs="Arial"/>
          <w:b/>
          <w:color w:val="000000"/>
          <w:sz w:val="20"/>
          <w:szCs w:val="20"/>
        </w:rPr>
        <w:t xml:space="preserve">ANTISENSE TECHNOLOGY: </w:t>
      </w:r>
      <w:r w:rsidRPr="00DF606A">
        <w:rPr>
          <w:rFonts w:ascii="Arial" w:hAnsi="Arial" w:cs="Arial"/>
          <w:color w:val="000000"/>
          <w:sz w:val="20"/>
          <w:szCs w:val="20"/>
        </w:rPr>
        <w:t>Comparisons of different antisense strategies (antisense oligo nucleotides, ribozymes and siRNAs).  Molecular mechanisms of antisense molecules. RNA interference induced by siRNA molecules. Applications and challenges of antisense strategies (antisense oligo nucleotides, ribozyme technologies and RNAi) in gene silencing, mi RNAs.</w:t>
      </w:r>
    </w:p>
    <w:p w:rsidR="00A77015" w:rsidRPr="00DF606A" w:rsidRDefault="00A77015" w:rsidP="00A77015">
      <w:pPr>
        <w:ind w:left="0" w:firstLine="360"/>
        <w:jc w:val="both"/>
        <w:rPr>
          <w:rFonts w:ascii="Arial" w:hAnsi="Arial" w:cs="Arial"/>
          <w:color w:val="000000"/>
          <w:sz w:val="20"/>
          <w:szCs w:val="20"/>
        </w:rPr>
      </w:pPr>
      <w:r w:rsidRPr="00DF606A">
        <w:rPr>
          <w:rFonts w:ascii="Arial" w:hAnsi="Arial" w:cs="Arial"/>
          <w:b/>
          <w:color w:val="000000"/>
          <w:sz w:val="20"/>
          <w:szCs w:val="20"/>
        </w:rPr>
        <w:t xml:space="preserve">RIBOZYMES: </w:t>
      </w:r>
      <w:r w:rsidRPr="00DF606A">
        <w:rPr>
          <w:rFonts w:ascii="Arial" w:hAnsi="Arial" w:cs="Arial"/>
          <w:color w:val="000000"/>
          <w:sz w:val="20"/>
          <w:szCs w:val="20"/>
        </w:rPr>
        <w:t xml:space="preserve">Biochemistry of ribozymes – hammer-head, hairpin and other ribozymes, </w:t>
      </w:r>
    </w:p>
    <w:p w:rsidR="00A77015" w:rsidRDefault="00A77015" w:rsidP="00A77015">
      <w:pPr>
        <w:ind w:left="0" w:firstLine="0"/>
        <w:jc w:val="both"/>
        <w:rPr>
          <w:rFonts w:ascii="Arial" w:hAnsi="Arial" w:cs="Arial"/>
          <w:b/>
          <w:bCs/>
          <w:color w:val="000000"/>
          <w:sz w:val="20"/>
          <w:szCs w:val="20"/>
        </w:rPr>
      </w:pPr>
    </w:p>
    <w:p w:rsidR="00A77015" w:rsidRPr="00DF606A" w:rsidRDefault="00A77015" w:rsidP="00A77015">
      <w:pPr>
        <w:ind w:left="0" w:firstLine="0"/>
        <w:jc w:val="both"/>
        <w:rPr>
          <w:rFonts w:ascii="Arial" w:hAnsi="Arial" w:cs="Arial"/>
          <w:b/>
          <w:bCs/>
          <w:color w:val="000000"/>
          <w:sz w:val="20"/>
          <w:szCs w:val="20"/>
        </w:rPr>
      </w:pPr>
    </w:p>
    <w:p w:rsidR="00A77015" w:rsidRPr="00DF606A" w:rsidRDefault="00A77015" w:rsidP="00A77015">
      <w:pPr>
        <w:jc w:val="both"/>
        <w:rPr>
          <w:rFonts w:ascii="Arial" w:hAnsi="Arial" w:cs="Arial"/>
          <w:b/>
          <w:bCs/>
          <w:color w:val="000000"/>
          <w:sz w:val="20"/>
          <w:szCs w:val="20"/>
        </w:rPr>
      </w:pPr>
      <w:r w:rsidRPr="00DF606A">
        <w:rPr>
          <w:rFonts w:ascii="Arial" w:hAnsi="Arial" w:cs="Arial"/>
          <w:b/>
          <w:bCs/>
          <w:color w:val="000000"/>
          <w:sz w:val="20"/>
          <w:szCs w:val="20"/>
        </w:rPr>
        <w:t>TEXT BOOKS:</w:t>
      </w:r>
    </w:p>
    <w:p w:rsidR="00A77015" w:rsidRPr="00DF606A" w:rsidRDefault="00A77015" w:rsidP="0054001C">
      <w:pPr>
        <w:numPr>
          <w:ilvl w:val="0"/>
          <w:numId w:val="21"/>
        </w:numPr>
        <w:jc w:val="both"/>
        <w:rPr>
          <w:rFonts w:ascii="Arial" w:hAnsi="Arial" w:cs="Arial"/>
          <w:color w:val="000000"/>
          <w:sz w:val="20"/>
          <w:szCs w:val="20"/>
        </w:rPr>
      </w:pPr>
      <w:r w:rsidRPr="00DF606A">
        <w:rPr>
          <w:rFonts w:ascii="Arial" w:hAnsi="Arial" w:cs="Arial"/>
          <w:color w:val="000000"/>
          <w:sz w:val="20"/>
          <w:szCs w:val="20"/>
        </w:rPr>
        <w:t>“Molecular Biology of the gene” by Waston et al 4</w:t>
      </w:r>
      <w:r w:rsidRPr="00DF606A">
        <w:rPr>
          <w:rFonts w:ascii="Arial" w:hAnsi="Arial" w:cs="Arial"/>
          <w:color w:val="000000"/>
          <w:sz w:val="20"/>
          <w:szCs w:val="20"/>
          <w:vertAlign w:val="superscript"/>
        </w:rPr>
        <w:t>th</w:t>
      </w:r>
      <w:r w:rsidRPr="00DF606A">
        <w:rPr>
          <w:rFonts w:ascii="Arial" w:hAnsi="Arial" w:cs="Arial"/>
          <w:color w:val="000000"/>
          <w:sz w:val="20"/>
          <w:szCs w:val="20"/>
        </w:rPr>
        <w:t xml:space="preserve"> edition.</w:t>
      </w:r>
    </w:p>
    <w:p w:rsidR="00A77015" w:rsidRPr="00DF606A" w:rsidRDefault="00A77015" w:rsidP="0054001C">
      <w:pPr>
        <w:numPr>
          <w:ilvl w:val="0"/>
          <w:numId w:val="21"/>
        </w:numPr>
        <w:jc w:val="both"/>
        <w:rPr>
          <w:rFonts w:ascii="Arial" w:hAnsi="Arial" w:cs="Arial"/>
          <w:color w:val="000000"/>
          <w:sz w:val="20"/>
          <w:szCs w:val="20"/>
        </w:rPr>
      </w:pPr>
      <w:r w:rsidRPr="00DF606A">
        <w:rPr>
          <w:rFonts w:ascii="Arial" w:hAnsi="Arial" w:cs="Arial"/>
          <w:color w:val="000000"/>
          <w:sz w:val="20"/>
          <w:szCs w:val="20"/>
        </w:rPr>
        <w:t>“Genes VI</w:t>
      </w:r>
      <w:r>
        <w:rPr>
          <w:rFonts w:ascii="Arial" w:hAnsi="Arial" w:cs="Arial"/>
          <w:color w:val="000000"/>
          <w:sz w:val="20"/>
          <w:szCs w:val="20"/>
        </w:rPr>
        <w:t>I</w:t>
      </w:r>
      <w:r w:rsidRPr="00DF606A">
        <w:rPr>
          <w:rFonts w:ascii="Arial" w:hAnsi="Arial" w:cs="Arial"/>
          <w:color w:val="000000"/>
          <w:sz w:val="20"/>
          <w:szCs w:val="20"/>
        </w:rPr>
        <w:t xml:space="preserve">” by Benjamin Lewis </w:t>
      </w:r>
    </w:p>
    <w:p w:rsidR="00A77015" w:rsidRPr="00DF606A" w:rsidRDefault="00A77015" w:rsidP="0054001C">
      <w:pPr>
        <w:numPr>
          <w:ilvl w:val="0"/>
          <w:numId w:val="21"/>
        </w:numPr>
        <w:jc w:val="both"/>
        <w:rPr>
          <w:rFonts w:ascii="Arial" w:hAnsi="Arial" w:cs="Arial"/>
          <w:color w:val="000000"/>
          <w:sz w:val="20"/>
          <w:szCs w:val="20"/>
        </w:rPr>
      </w:pPr>
      <w:r w:rsidRPr="00DF606A">
        <w:rPr>
          <w:rFonts w:ascii="Arial" w:hAnsi="Arial" w:cs="Arial"/>
          <w:color w:val="000000"/>
          <w:sz w:val="20"/>
          <w:szCs w:val="20"/>
        </w:rPr>
        <w:t xml:space="preserve">Biochemistry and Molecular biology, William H. Elliott and Daphne C. Elliott, Third Edition, Indian edition, Oxford University press, 2005. </w:t>
      </w:r>
    </w:p>
    <w:p w:rsidR="00A77015" w:rsidRPr="00DF606A" w:rsidRDefault="00A77015" w:rsidP="0054001C">
      <w:pPr>
        <w:numPr>
          <w:ilvl w:val="0"/>
          <w:numId w:val="21"/>
        </w:numPr>
        <w:jc w:val="both"/>
        <w:rPr>
          <w:rFonts w:ascii="Arial" w:hAnsi="Arial" w:cs="Arial"/>
          <w:sz w:val="20"/>
          <w:szCs w:val="20"/>
        </w:rPr>
      </w:pPr>
      <w:r w:rsidRPr="00DF606A">
        <w:rPr>
          <w:rFonts w:ascii="Arial" w:hAnsi="Arial" w:cs="Arial"/>
          <w:sz w:val="20"/>
          <w:szCs w:val="20"/>
        </w:rPr>
        <w:t xml:space="preserve">Molecular Cloning: a Laboratory Manual, J. Sambrook, E.F. Fritsch and T. Maniatis, Cold Spring Harbor Laboratory Press, New York, 2000. </w:t>
      </w:r>
    </w:p>
    <w:p w:rsidR="00A77015" w:rsidRDefault="00A77015" w:rsidP="0054001C">
      <w:pPr>
        <w:numPr>
          <w:ilvl w:val="0"/>
          <w:numId w:val="21"/>
        </w:numPr>
        <w:jc w:val="both"/>
        <w:rPr>
          <w:rFonts w:ascii="Arial" w:hAnsi="Arial" w:cs="Arial"/>
          <w:sz w:val="20"/>
          <w:szCs w:val="20"/>
        </w:rPr>
      </w:pPr>
      <w:r w:rsidRPr="006F2E49">
        <w:rPr>
          <w:rFonts w:ascii="Arial" w:hAnsi="Arial" w:cs="Arial"/>
          <w:sz w:val="20"/>
          <w:szCs w:val="20"/>
        </w:rPr>
        <w:t xml:space="preserve">DNA Cloning: a Practical Approach, .M. Glover and B.D. </w:t>
      </w:r>
      <w:r>
        <w:rPr>
          <w:rFonts w:ascii="Arial" w:hAnsi="Arial" w:cs="Arial"/>
          <w:sz w:val="20"/>
          <w:szCs w:val="20"/>
        </w:rPr>
        <w:t>Hames, IRL Press, Oxford, 1995.</w:t>
      </w:r>
    </w:p>
    <w:p w:rsidR="00A77015" w:rsidRPr="00D75B5A" w:rsidRDefault="00A77015" w:rsidP="0054001C">
      <w:pPr>
        <w:numPr>
          <w:ilvl w:val="0"/>
          <w:numId w:val="21"/>
        </w:numPr>
        <w:jc w:val="both"/>
        <w:rPr>
          <w:rFonts w:ascii="Arial" w:hAnsi="Arial" w:cs="Arial"/>
          <w:sz w:val="20"/>
          <w:szCs w:val="20"/>
        </w:rPr>
      </w:pPr>
      <w:r w:rsidRPr="00D75B5A">
        <w:rPr>
          <w:rFonts w:ascii="Arial" w:hAnsi="Arial" w:cs="Arial"/>
          <w:sz w:val="20"/>
          <w:szCs w:val="20"/>
        </w:rPr>
        <w:t>Principles of Gene manipulation, Introduction to Genetic Engineering : R W Old, S B Primrose</w:t>
      </w:r>
    </w:p>
    <w:p w:rsidR="00A77015" w:rsidRPr="00FC6F9A" w:rsidRDefault="00A77015" w:rsidP="00A77015">
      <w:pPr>
        <w:ind w:left="540" w:firstLine="0"/>
        <w:jc w:val="both"/>
        <w:rPr>
          <w:rFonts w:ascii="Arial" w:hAnsi="Arial" w:cs="Arial"/>
          <w:sz w:val="20"/>
          <w:szCs w:val="20"/>
        </w:rPr>
      </w:pPr>
    </w:p>
    <w:p w:rsidR="00A77015" w:rsidRDefault="00A77015" w:rsidP="00A77015">
      <w:pPr>
        <w:jc w:val="both"/>
        <w:rPr>
          <w:rFonts w:ascii="Arial" w:hAnsi="Arial" w:cs="Arial"/>
          <w:b/>
          <w:color w:val="000000"/>
          <w:sz w:val="20"/>
          <w:szCs w:val="20"/>
        </w:rPr>
      </w:pPr>
      <w:r w:rsidRPr="006F2E49">
        <w:rPr>
          <w:rFonts w:ascii="Arial" w:hAnsi="Arial" w:cs="Arial"/>
          <w:b/>
          <w:color w:val="000000"/>
          <w:sz w:val="20"/>
          <w:szCs w:val="20"/>
        </w:rPr>
        <w:t>REFERENCE BOOKS:</w:t>
      </w:r>
    </w:p>
    <w:p w:rsidR="00A77015" w:rsidRPr="006F2E49" w:rsidRDefault="00A77015" w:rsidP="00A77015">
      <w:pPr>
        <w:ind w:left="540" w:firstLine="0"/>
        <w:jc w:val="both"/>
        <w:rPr>
          <w:rFonts w:ascii="Arial" w:hAnsi="Arial" w:cs="Arial"/>
          <w:b/>
          <w:color w:val="000000"/>
          <w:sz w:val="20"/>
          <w:szCs w:val="20"/>
        </w:rPr>
      </w:pPr>
    </w:p>
    <w:p w:rsidR="00A77015" w:rsidRPr="00DF606A" w:rsidRDefault="00A77015" w:rsidP="0054001C">
      <w:pPr>
        <w:numPr>
          <w:ilvl w:val="0"/>
          <w:numId w:val="22"/>
        </w:numPr>
        <w:jc w:val="both"/>
        <w:rPr>
          <w:rFonts w:ascii="Arial" w:hAnsi="Arial" w:cs="Arial"/>
          <w:color w:val="000000"/>
          <w:sz w:val="20"/>
          <w:szCs w:val="20"/>
        </w:rPr>
      </w:pPr>
      <w:r w:rsidRPr="00DF606A">
        <w:rPr>
          <w:rFonts w:ascii="Arial" w:hAnsi="Arial" w:cs="Arial"/>
          <w:color w:val="000000"/>
          <w:sz w:val="20"/>
          <w:szCs w:val="20"/>
        </w:rPr>
        <w:t>“Genetics” by Ursula Goodenough</w:t>
      </w:r>
    </w:p>
    <w:p w:rsidR="00A77015" w:rsidRPr="00DF606A" w:rsidRDefault="00A77015" w:rsidP="0054001C">
      <w:pPr>
        <w:numPr>
          <w:ilvl w:val="0"/>
          <w:numId w:val="22"/>
        </w:numPr>
        <w:jc w:val="both"/>
        <w:rPr>
          <w:rFonts w:ascii="Arial" w:hAnsi="Arial" w:cs="Arial"/>
          <w:color w:val="000000"/>
          <w:sz w:val="20"/>
          <w:szCs w:val="20"/>
        </w:rPr>
      </w:pPr>
      <w:r w:rsidRPr="00DF606A">
        <w:rPr>
          <w:rFonts w:ascii="Arial" w:hAnsi="Arial" w:cs="Arial"/>
          <w:color w:val="000000"/>
          <w:sz w:val="20"/>
          <w:szCs w:val="20"/>
        </w:rPr>
        <w:t>“Cytogenetics” by lGarl P. Swanson, Mertz &amp; Young</w:t>
      </w:r>
    </w:p>
    <w:p w:rsidR="00A77015" w:rsidRPr="00DF606A" w:rsidRDefault="00A77015" w:rsidP="0054001C">
      <w:pPr>
        <w:numPr>
          <w:ilvl w:val="0"/>
          <w:numId w:val="22"/>
        </w:numPr>
        <w:jc w:val="both"/>
        <w:rPr>
          <w:rFonts w:ascii="Arial" w:hAnsi="Arial" w:cs="Arial"/>
          <w:color w:val="000000"/>
          <w:sz w:val="20"/>
          <w:szCs w:val="20"/>
        </w:rPr>
      </w:pPr>
      <w:r w:rsidRPr="00DF606A">
        <w:rPr>
          <w:rFonts w:ascii="Arial" w:hAnsi="Arial" w:cs="Arial"/>
          <w:color w:val="000000"/>
          <w:sz w:val="20"/>
          <w:szCs w:val="20"/>
        </w:rPr>
        <w:t xml:space="preserve">“General Virology” by Luria &amp; Darnell </w:t>
      </w:r>
    </w:p>
    <w:p w:rsidR="00A77015" w:rsidRPr="00DF606A" w:rsidRDefault="00A77015" w:rsidP="0054001C">
      <w:pPr>
        <w:numPr>
          <w:ilvl w:val="0"/>
          <w:numId w:val="22"/>
        </w:numPr>
        <w:jc w:val="both"/>
        <w:rPr>
          <w:rFonts w:ascii="Arial" w:hAnsi="Arial" w:cs="Arial"/>
          <w:color w:val="000000"/>
          <w:sz w:val="20"/>
          <w:szCs w:val="20"/>
        </w:rPr>
      </w:pPr>
      <w:r w:rsidRPr="00DF606A">
        <w:rPr>
          <w:rFonts w:ascii="Arial" w:hAnsi="Arial" w:cs="Arial"/>
          <w:color w:val="000000"/>
          <w:sz w:val="20"/>
          <w:szCs w:val="20"/>
        </w:rPr>
        <w:t>“Biochemistry” by Stryer.</w:t>
      </w:r>
    </w:p>
    <w:p w:rsidR="00A77015" w:rsidRPr="00DF606A" w:rsidRDefault="00A77015" w:rsidP="0054001C">
      <w:pPr>
        <w:numPr>
          <w:ilvl w:val="0"/>
          <w:numId w:val="22"/>
        </w:numPr>
        <w:jc w:val="both"/>
        <w:rPr>
          <w:rFonts w:ascii="Arial" w:hAnsi="Arial" w:cs="Arial"/>
          <w:color w:val="000000"/>
          <w:sz w:val="20"/>
          <w:szCs w:val="20"/>
        </w:rPr>
      </w:pPr>
      <w:r w:rsidRPr="00DF606A">
        <w:rPr>
          <w:rFonts w:ascii="Arial" w:hAnsi="Arial" w:cs="Arial"/>
          <w:sz w:val="20"/>
          <w:szCs w:val="20"/>
        </w:rPr>
        <w:t>Molecular and Cellular Methods in Biology and Medicine, P.B. Kaufman, W. Wu. D. Kim and L.J; Cseke, CRC Press, Florida, 1995.</w:t>
      </w:r>
    </w:p>
    <w:p w:rsidR="00A77015" w:rsidRPr="00DF606A" w:rsidRDefault="00A77015" w:rsidP="0054001C">
      <w:pPr>
        <w:numPr>
          <w:ilvl w:val="0"/>
          <w:numId w:val="22"/>
        </w:numPr>
        <w:jc w:val="both"/>
        <w:rPr>
          <w:rFonts w:ascii="Arial" w:hAnsi="Arial" w:cs="Arial"/>
          <w:color w:val="000000"/>
          <w:sz w:val="20"/>
          <w:szCs w:val="20"/>
        </w:rPr>
      </w:pPr>
      <w:r w:rsidRPr="00DF606A">
        <w:rPr>
          <w:rFonts w:ascii="Arial" w:hAnsi="Arial" w:cs="Arial"/>
          <w:color w:val="000000"/>
          <w:sz w:val="20"/>
          <w:szCs w:val="20"/>
        </w:rPr>
        <w:t>Route Maps in Gene Technology, M.R. Walker and R. Rapley, Blackwell Science Ltd., Oxford, 1997</w:t>
      </w:r>
      <w:r w:rsidRPr="00DF606A">
        <w:rPr>
          <w:rFonts w:ascii="Arial" w:hAnsi="Arial" w:cs="Arial"/>
          <w:sz w:val="20"/>
          <w:szCs w:val="20"/>
        </w:rPr>
        <w:t>.</w:t>
      </w:r>
    </w:p>
    <w:p w:rsidR="00A77015" w:rsidRPr="00DF606A" w:rsidRDefault="00A77015" w:rsidP="0054001C">
      <w:pPr>
        <w:numPr>
          <w:ilvl w:val="0"/>
          <w:numId w:val="22"/>
        </w:numPr>
        <w:spacing w:before="100" w:beforeAutospacing="1" w:after="100" w:afterAutospacing="1"/>
        <w:jc w:val="both"/>
        <w:rPr>
          <w:rFonts w:ascii="Arial" w:hAnsi="Arial" w:cs="Arial"/>
          <w:color w:val="000000"/>
          <w:sz w:val="20"/>
          <w:szCs w:val="20"/>
        </w:rPr>
      </w:pPr>
      <w:r w:rsidRPr="00DF606A">
        <w:rPr>
          <w:rFonts w:ascii="Arial" w:hAnsi="Arial" w:cs="Arial"/>
          <w:color w:val="000000"/>
          <w:sz w:val="20"/>
          <w:szCs w:val="20"/>
        </w:rPr>
        <w:t xml:space="preserve">Methods in Enzymology vol. 152, Guide to Molecular Cloning Techniques, S.L. Berger and A.R. Kimmel, Academic Press, Inc. San Diego, 1998 </w:t>
      </w:r>
    </w:p>
    <w:p w:rsidR="00A77015" w:rsidRPr="00DF606A" w:rsidRDefault="00A77015" w:rsidP="0054001C">
      <w:pPr>
        <w:numPr>
          <w:ilvl w:val="0"/>
          <w:numId w:val="22"/>
        </w:numPr>
        <w:spacing w:before="100" w:beforeAutospacing="1" w:after="100" w:afterAutospacing="1"/>
        <w:jc w:val="both"/>
        <w:rPr>
          <w:rFonts w:ascii="Arial" w:hAnsi="Arial" w:cs="Arial"/>
          <w:color w:val="000000"/>
          <w:sz w:val="20"/>
          <w:szCs w:val="20"/>
        </w:rPr>
      </w:pPr>
      <w:r w:rsidRPr="00DF606A">
        <w:rPr>
          <w:rFonts w:ascii="Arial" w:hAnsi="Arial" w:cs="Arial"/>
          <w:color w:val="000000"/>
          <w:sz w:val="20"/>
          <w:szCs w:val="20"/>
        </w:rPr>
        <w:t xml:space="preserve">Methods in Enzymology Vol 185, Gene Expression Technology, D.V. Goeddel, Academic Press, Inc., San Diego, 1990 </w:t>
      </w:r>
    </w:p>
    <w:p w:rsidR="00A77015" w:rsidRPr="00DF606A" w:rsidRDefault="00A77015" w:rsidP="0054001C">
      <w:pPr>
        <w:numPr>
          <w:ilvl w:val="0"/>
          <w:numId w:val="22"/>
        </w:numPr>
        <w:spacing w:before="100" w:beforeAutospacing="1" w:after="100" w:afterAutospacing="1"/>
        <w:jc w:val="both"/>
        <w:rPr>
          <w:rFonts w:ascii="Arial" w:hAnsi="Arial" w:cs="Arial"/>
          <w:color w:val="000000"/>
          <w:sz w:val="20"/>
          <w:szCs w:val="20"/>
        </w:rPr>
      </w:pPr>
      <w:r w:rsidRPr="00DF606A">
        <w:rPr>
          <w:rFonts w:ascii="Arial" w:hAnsi="Arial" w:cs="Arial"/>
          <w:color w:val="000000"/>
          <w:sz w:val="20"/>
          <w:szCs w:val="20"/>
        </w:rPr>
        <w:t xml:space="preserve">DNA Science. A First Course in Recombinant Technology, D, A. Mickloss and G.A. Froyer. Cold Spring Harbor Laboratory Press, New YorK, 1990. </w:t>
      </w:r>
    </w:p>
    <w:p w:rsidR="00A77015" w:rsidRPr="00DF606A" w:rsidRDefault="00A77015" w:rsidP="0054001C">
      <w:pPr>
        <w:numPr>
          <w:ilvl w:val="0"/>
          <w:numId w:val="22"/>
        </w:numPr>
        <w:spacing w:before="100" w:beforeAutospacing="1" w:after="100" w:afterAutospacing="1"/>
        <w:jc w:val="both"/>
        <w:rPr>
          <w:rFonts w:ascii="Arial" w:hAnsi="Arial" w:cs="Arial"/>
          <w:color w:val="000000"/>
          <w:sz w:val="20"/>
          <w:szCs w:val="20"/>
        </w:rPr>
      </w:pPr>
      <w:r w:rsidRPr="00DF606A">
        <w:rPr>
          <w:rFonts w:ascii="Arial" w:hAnsi="Arial" w:cs="Arial"/>
          <w:color w:val="000000"/>
          <w:sz w:val="20"/>
          <w:szCs w:val="20"/>
        </w:rPr>
        <w:t xml:space="preserve">Molecular Biotechnology (2nd Edn.), S.B. Primrose. Blackwell Scientific Publishers, Oxford, 1994 </w:t>
      </w:r>
    </w:p>
    <w:p w:rsidR="00A77015" w:rsidRPr="00DF606A" w:rsidRDefault="00A77015" w:rsidP="0054001C">
      <w:pPr>
        <w:numPr>
          <w:ilvl w:val="0"/>
          <w:numId w:val="22"/>
        </w:numPr>
        <w:spacing w:before="100" w:beforeAutospacing="1" w:after="100" w:afterAutospacing="1"/>
        <w:jc w:val="both"/>
        <w:rPr>
          <w:rFonts w:ascii="Arial" w:hAnsi="Arial" w:cs="Arial"/>
          <w:color w:val="000000"/>
          <w:sz w:val="20"/>
          <w:szCs w:val="20"/>
        </w:rPr>
      </w:pPr>
      <w:r w:rsidRPr="00DF606A">
        <w:rPr>
          <w:rFonts w:ascii="Arial" w:hAnsi="Arial" w:cs="Arial"/>
          <w:color w:val="000000"/>
          <w:sz w:val="20"/>
          <w:szCs w:val="20"/>
        </w:rPr>
        <w:t xml:space="preserve">Milestones in Biotechnology. Classic papers on Genetic Engineering, J.A. Davies and W.S. Reznikoff, Butterworth-Heinemann, Boston, 1992. </w:t>
      </w:r>
    </w:p>
    <w:p w:rsidR="00A77015" w:rsidRDefault="00A77015" w:rsidP="00A77015">
      <w:pPr>
        <w:spacing w:line="360" w:lineRule="auto"/>
        <w:ind w:left="540" w:firstLine="0"/>
        <w:jc w:val="both"/>
        <w:rPr>
          <w:rFonts w:ascii="Arial" w:hAnsi="Arial" w:cs="Arial"/>
          <w:color w:val="000000"/>
          <w:sz w:val="20"/>
          <w:szCs w:val="20"/>
        </w:rPr>
      </w:pPr>
    </w:p>
    <w:p w:rsidR="00A77015" w:rsidRDefault="00A77015" w:rsidP="00A77015">
      <w:pPr>
        <w:spacing w:line="360" w:lineRule="auto"/>
        <w:ind w:left="540" w:firstLine="0"/>
        <w:jc w:val="both"/>
        <w:rPr>
          <w:rFonts w:ascii="Arial" w:hAnsi="Arial" w:cs="Arial"/>
          <w:color w:val="000000"/>
          <w:sz w:val="20"/>
          <w:szCs w:val="20"/>
        </w:rPr>
      </w:pPr>
    </w:p>
    <w:p w:rsidR="00A77015" w:rsidRDefault="00A77015" w:rsidP="00A77015">
      <w:pPr>
        <w:spacing w:line="360" w:lineRule="auto"/>
        <w:ind w:left="540" w:firstLine="0"/>
        <w:jc w:val="both"/>
        <w:rPr>
          <w:rFonts w:ascii="Arial" w:hAnsi="Arial" w:cs="Arial"/>
          <w:color w:val="000000"/>
          <w:sz w:val="20"/>
          <w:szCs w:val="20"/>
        </w:rPr>
      </w:pPr>
    </w:p>
    <w:p w:rsidR="00A77015" w:rsidRPr="00DF606A" w:rsidRDefault="00A77015" w:rsidP="00A77015">
      <w:pPr>
        <w:spacing w:line="360" w:lineRule="auto"/>
        <w:ind w:left="540" w:firstLine="0"/>
        <w:jc w:val="both"/>
        <w:rPr>
          <w:rFonts w:ascii="Arial" w:hAnsi="Arial" w:cs="Arial"/>
          <w:color w:val="000000"/>
          <w:sz w:val="20"/>
          <w:szCs w:val="20"/>
        </w:rPr>
      </w:pPr>
    </w:p>
    <w:p w:rsidR="00A77015" w:rsidRPr="00DF606A" w:rsidRDefault="00A77015" w:rsidP="00A77015">
      <w:pPr>
        <w:spacing w:line="360" w:lineRule="auto"/>
        <w:jc w:val="both"/>
        <w:rPr>
          <w:rFonts w:ascii="Arial" w:hAnsi="Arial" w:cs="Arial"/>
          <w:color w:val="000000"/>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A77015" w:rsidRPr="00DF606A" w:rsidRDefault="00A77015" w:rsidP="00A77015">
      <w:pPr>
        <w:jc w:val="both"/>
        <w:rPr>
          <w:rFonts w:ascii="Arial" w:hAnsi="Arial" w:cs="Arial"/>
          <w:b/>
          <w:sz w:val="20"/>
          <w:szCs w:val="20"/>
        </w:rPr>
      </w:pPr>
    </w:p>
    <w:p w:rsidR="00B00180" w:rsidRDefault="00B00180" w:rsidP="00363B2D">
      <w:pPr>
        <w:ind w:left="0" w:firstLine="0"/>
        <w:jc w:val="both"/>
        <w:rPr>
          <w:rFonts w:ascii="Arial" w:hAnsi="Arial" w:cs="Arial"/>
          <w:b/>
        </w:rPr>
      </w:pPr>
    </w:p>
    <w:p w:rsidR="00A77015" w:rsidRDefault="00A77015" w:rsidP="00363B2D">
      <w:pPr>
        <w:ind w:left="0" w:firstLine="0"/>
        <w:jc w:val="both"/>
        <w:rPr>
          <w:rFonts w:ascii="Arial" w:hAnsi="Arial" w:cs="Arial"/>
          <w:b/>
        </w:rPr>
      </w:pPr>
      <w:r>
        <w:rPr>
          <w:rFonts w:ascii="Arial" w:hAnsi="Arial" w:cs="Arial"/>
          <w:b/>
        </w:rPr>
        <w:lastRenderedPageBreak/>
        <w:t xml:space="preserve">Core Course III </w:t>
      </w:r>
    </w:p>
    <w:p w:rsidR="00A77015" w:rsidRDefault="00A77015" w:rsidP="00A77015">
      <w:pPr>
        <w:jc w:val="both"/>
        <w:rPr>
          <w:rFonts w:ascii="Arial" w:hAnsi="Arial" w:cs="Arial"/>
          <w:b/>
        </w:rPr>
      </w:pPr>
    </w:p>
    <w:p w:rsidR="00A77015" w:rsidRPr="006F2E49" w:rsidRDefault="00A77015" w:rsidP="00A77015">
      <w:pPr>
        <w:jc w:val="center"/>
        <w:rPr>
          <w:rFonts w:ascii="Arial" w:hAnsi="Arial" w:cs="Arial"/>
          <w:b/>
        </w:rPr>
      </w:pPr>
      <w:r w:rsidRPr="006F2E49">
        <w:rPr>
          <w:rFonts w:ascii="Arial" w:hAnsi="Arial" w:cs="Arial"/>
          <w:b/>
        </w:rPr>
        <w:t>ENZYME ENGINEERING AND TECHNOLOGY</w:t>
      </w:r>
    </w:p>
    <w:p w:rsidR="00A77015" w:rsidRPr="00DF606A" w:rsidRDefault="00A77015" w:rsidP="00A77015">
      <w:pPr>
        <w:spacing w:line="360" w:lineRule="auto"/>
        <w:jc w:val="both"/>
        <w:rPr>
          <w:rFonts w:ascii="Arial" w:hAnsi="Arial" w:cs="Arial"/>
          <w:color w:val="000000"/>
          <w:sz w:val="20"/>
          <w:szCs w:val="20"/>
        </w:rPr>
      </w:pPr>
    </w:p>
    <w:p w:rsidR="00A77015" w:rsidRPr="00DF606A" w:rsidRDefault="00A77015" w:rsidP="00A77015">
      <w:pPr>
        <w:jc w:val="both"/>
        <w:rPr>
          <w:rFonts w:ascii="Arial" w:hAnsi="Arial" w:cs="Arial"/>
          <w:b/>
          <w:bCs/>
          <w:color w:val="000000"/>
          <w:sz w:val="20"/>
          <w:szCs w:val="20"/>
        </w:rPr>
      </w:pPr>
    </w:p>
    <w:p w:rsidR="00A77015" w:rsidRPr="006F2E49" w:rsidRDefault="00A77015" w:rsidP="00A77015">
      <w:pPr>
        <w:ind w:firstLine="0"/>
        <w:jc w:val="both"/>
        <w:rPr>
          <w:rFonts w:ascii="Arial" w:hAnsi="Arial" w:cs="Arial"/>
          <w:bCs/>
          <w:color w:val="000000"/>
          <w:sz w:val="20"/>
          <w:szCs w:val="20"/>
        </w:rPr>
      </w:pPr>
      <w:r w:rsidRPr="00DF606A">
        <w:rPr>
          <w:rFonts w:ascii="Arial" w:hAnsi="Arial" w:cs="Arial"/>
          <w:b/>
          <w:bCs/>
          <w:color w:val="000000"/>
          <w:sz w:val="20"/>
          <w:szCs w:val="20"/>
        </w:rPr>
        <w:t xml:space="preserve">UNIT-I INTRODUCTION TO ENZYMES: </w:t>
      </w:r>
      <w:r w:rsidRPr="006F2E49">
        <w:rPr>
          <w:rFonts w:ascii="Arial" w:hAnsi="Arial" w:cs="Arial"/>
          <w:bCs/>
          <w:color w:val="000000"/>
          <w:sz w:val="20"/>
          <w:szCs w:val="20"/>
        </w:rPr>
        <w:t>INTRODUCTION:</w:t>
      </w:r>
      <w:r w:rsidRPr="00DF606A">
        <w:rPr>
          <w:rFonts w:ascii="Arial" w:hAnsi="Arial" w:cs="Arial"/>
          <w:bCs/>
          <w:color w:val="000000"/>
          <w:sz w:val="20"/>
          <w:szCs w:val="20"/>
        </w:rPr>
        <w:t xml:space="preserve"> Introduction,</w:t>
      </w:r>
      <w:r w:rsidRPr="00DF606A">
        <w:rPr>
          <w:rFonts w:ascii="Arial" w:hAnsi="Arial" w:cs="Arial"/>
          <w:b/>
          <w:bCs/>
          <w:color w:val="000000"/>
          <w:sz w:val="20"/>
          <w:szCs w:val="20"/>
        </w:rPr>
        <w:t xml:space="preserve"> </w:t>
      </w:r>
      <w:r>
        <w:rPr>
          <w:rFonts w:ascii="Arial" w:hAnsi="Arial" w:cs="Arial"/>
          <w:bCs/>
          <w:color w:val="000000"/>
          <w:sz w:val="20"/>
          <w:szCs w:val="20"/>
        </w:rPr>
        <w:t>N</w:t>
      </w:r>
      <w:r>
        <w:rPr>
          <w:rFonts w:ascii="Arial" w:hAnsi="Arial" w:cs="Arial"/>
          <w:color w:val="000000"/>
          <w:sz w:val="20"/>
          <w:szCs w:val="20"/>
        </w:rPr>
        <w:t>omenclature and C</w:t>
      </w:r>
      <w:r w:rsidRPr="00DF606A">
        <w:rPr>
          <w:rFonts w:ascii="Arial" w:hAnsi="Arial" w:cs="Arial"/>
          <w:color w:val="000000"/>
          <w:sz w:val="20"/>
          <w:szCs w:val="20"/>
        </w:rPr>
        <w:t>lassification of enzymes. Applications in Industrial, Medical, Analytical, Chemical, Pharmaceutical and Food Sectors</w:t>
      </w:r>
      <w:r>
        <w:rPr>
          <w:rFonts w:ascii="Arial" w:hAnsi="Arial" w:cs="Arial"/>
          <w:color w:val="000000"/>
          <w:sz w:val="20"/>
          <w:szCs w:val="20"/>
        </w:rPr>
        <w:t>.</w:t>
      </w:r>
      <w:r w:rsidRPr="00DF606A">
        <w:rPr>
          <w:rFonts w:ascii="Arial" w:hAnsi="Arial" w:cs="Arial"/>
          <w:color w:val="000000"/>
          <w:sz w:val="20"/>
          <w:szCs w:val="20"/>
        </w:rPr>
        <w:t xml:space="preserve"> Enzyme isolation and purification.</w:t>
      </w:r>
    </w:p>
    <w:p w:rsidR="00A77015" w:rsidRPr="00DF606A" w:rsidRDefault="00A77015" w:rsidP="00A77015">
      <w:pPr>
        <w:ind w:firstLine="0"/>
        <w:jc w:val="both"/>
        <w:rPr>
          <w:rFonts w:ascii="Arial" w:hAnsi="Arial" w:cs="Arial"/>
          <w:color w:val="000000"/>
          <w:sz w:val="20"/>
          <w:szCs w:val="20"/>
        </w:rPr>
      </w:pPr>
      <w:r w:rsidRPr="00DF606A">
        <w:rPr>
          <w:rFonts w:ascii="Arial" w:hAnsi="Arial" w:cs="Arial"/>
          <w:b/>
          <w:color w:val="000000"/>
          <w:sz w:val="20"/>
          <w:szCs w:val="20"/>
        </w:rPr>
        <w:t xml:space="preserve">SPECIFICITY OF ENZYME CATALYZED REACTIONS: </w:t>
      </w:r>
      <w:r>
        <w:rPr>
          <w:rFonts w:ascii="Arial" w:hAnsi="Arial" w:cs="Arial"/>
          <w:color w:val="000000"/>
          <w:sz w:val="20"/>
          <w:szCs w:val="20"/>
        </w:rPr>
        <w:t>Type of specificity, A</w:t>
      </w:r>
      <w:r w:rsidRPr="00DF606A">
        <w:rPr>
          <w:rFonts w:ascii="Arial" w:hAnsi="Arial" w:cs="Arial"/>
          <w:color w:val="000000"/>
          <w:sz w:val="20"/>
          <w:szCs w:val="20"/>
        </w:rPr>
        <w:t>ctive sites, Principles of catalys</w:t>
      </w:r>
      <w:r>
        <w:rPr>
          <w:rFonts w:ascii="Arial" w:hAnsi="Arial" w:cs="Arial"/>
          <w:color w:val="000000"/>
          <w:sz w:val="20"/>
          <w:szCs w:val="20"/>
        </w:rPr>
        <w:t>is- Collision theory, A</w:t>
      </w:r>
      <w:r w:rsidRPr="00DF606A">
        <w:rPr>
          <w:rFonts w:ascii="Arial" w:hAnsi="Arial" w:cs="Arial"/>
          <w:color w:val="000000"/>
          <w:sz w:val="20"/>
          <w:szCs w:val="20"/>
        </w:rPr>
        <w:t>ctivation energy and</w:t>
      </w:r>
      <w:r>
        <w:rPr>
          <w:rFonts w:ascii="Arial" w:hAnsi="Arial" w:cs="Arial"/>
          <w:color w:val="000000"/>
          <w:sz w:val="20"/>
          <w:szCs w:val="20"/>
        </w:rPr>
        <w:t xml:space="preserve"> T</w:t>
      </w:r>
      <w:r w:rsidRPr="00DF606A">
        <w:rPr>
          <w:rFonts w:ascii="Arial" w:hAnsi="Arial" w:cs="Arial"/>
          <w:color w:val="000000"/>
          <w:sz w:val="20"/>
          <w:szCs w:val="20"/>
        </w:rPr>
        <w:t>ransition state theory.</w:t>
      </w:r>
    </w:p>
    <w:p w:rsidR="00A77015" w:rsidRPr="00DF606A" w:rsidRDefault="00A77015" w:rsidP="00A77015">
      <w:pPr>
        <w:jc w:val="both"/>
        <w:rPr>
          <w:rFonts w:ascii="Arial" w:hAnsi="Arial" w:cs="Arial"/>
          <w:color w:val="000000"/>
          <w:sz w:val="20"/>
          <w:szCs w:val="20"/>
        </w:rPr>
      </w:pPr>
    </w:p>
    <w:p w:rsidR="00A77015" w:rsidRPr="006F2E49" w:rsidRDefault="00A77015" w:rsidP="00A77015">
      <w:pPr>
        <w:ind w:firstLine="0"/>
        <w:jc w:val="both"/>
        <w:rPr>
          <w:rFonts w:ascii="Arial" w:hAnsi="Arial" w:cs="Arial"/>
          <w:b/>
          <w:color w:val="000000"/>
          <w:sz w:val="20"/>
          <w:szCs w:val="20"/>
        </w:rPr>
      </w:pPr>
      <w:r w:rsidRPr="00DF606A">
        <w:rPr>
          <w:rFonts w:ascii="Arial" w:hAnsi="Arial" w:cs="Arial"/>
          <w:b/>
          <w:bCs/>
          <w:color w:val="000000"/>
          <w:sz w:val="20"/>
          <w:szCs w:val="20"/>
        </w:rPr>
        <w:t>UNIT-II E</w:t>
      </w:r>
      <w:r w:rsidRPr="00DF606A">
        <w:rPr>
          <w:rFonts w:ascii="Arial" w:hAnsi="Arial" w:cs="Arial"/>
          <w:b/>
          <w:color w:val="000000"/>
          <w:sz w:val="20"/>
          <w:szCs w:val="20"/>
        </w:rPr>
        <w:t>NZYME KINETICS:</w:t>
      </w:r>
      <w:r>
        <w:rPr>
          <w:rFonts w:ascii="Arial" w:hAnsi="Arial" w:cs="Arial"/>
          <w:b/>
          <w:color w:val="000000"/>
          <w:sz w:val="20"/>
          <w:szCs w:val="20"/>
        </w:rPr>
        <w:t xml:space="preserve"> </w:t>
      </w:r>
      <w:r w:rsidRPr="006F2E49">
        <w:rPr>
          <w:rFonts w:ascii="Arial" w:hAnsi="Arial" w:cs="Arial"/>
          <w:color w:val="000000"/>
          <w:sz w:val="20"/>
          <w:szCs w:val="20"/>
        </w:rPr>
        <w:t>KINETICS:</w:t>
      </w:r>
      <w:r w:rsidRPr="00DF606A">
        <w:rPr>
          <w:rFonts w:ascii="Arial" w:hAnsi="Arial" w:cs="Arial"/>
          <w:b/>
          <w:color w:val="000000"/>
          <w:sz w:val="20"/>
          <w:szCs w:val="20"/>
        </w:rPr>
        <w:t xml:space="preserve"> </w:t>
      </w:r>
      <w:r w:rsidRPr="00DF606A">
        <w:rPr>
          <w:rFonts w:ascii="Arial" w:hAnsi="Arial" w:cs="Arial"/>
          <w:bCs/>
          <w:color w:val="000000"/>
          <w:sz w:val="20"/>
          <w:szCs w:val="20"/>
        </w:rPr>
        <w:t>Kinetics of single-substrate e</w:t>
      </w:r>
      <w:r w:rsidRPr="00DF606A">
        <w:rPr>
          <w:rFonts w:ascii="Arial" w:hAnsi="Arial" w:cs="Arial"/>
          <w:color w:val="000000"/>
          <w:sz w:val="20"/>
          <w:szCs w:val="20"/>
        </w:rPr>
        <w:t>nzyme catalyzed reactions, Michaelis - Menten equations, Brigg</w:t>
      </w:r>
      <w:r>
        <w:rPr>
          <w:rFonts w:ascii="Arial" w:hAnsi="Arial" w:cs="Arial"/>
          <w:color w:val="000000"/>
          <w:sz w:val="20"/>
          <w:szCs w:val="20"/>
        </w:rPr>
        <w:t>’s</w:t>
      </w:r>
      <w:r w:rsidRPr="00DF606A">
        <w:rPr>
          <w:rFonts w:ascii="Arial" w:hAnsi="Arial" w:cs="Arial"/>
          <w:color w:val="000000"/>
          <w:sz w:val="20"/>
          <w:szCs w:val="20"/>
        </w:rPr>
        <w:t xml:space="preserve"> H</w:t>
      </w:r>
      <w:r>
        <w:rPr>
          <w:rFonts w:ascii="Arial" w:hAnsi="Arial" w:cs="Arial"/>
          <w:color w:val="000000"/>
          <w:sz w:val="20"/>
          <w:szCs w:val="20"/>
        </w:rPr>
        <w:t>aldane</w:t>
      </w:r>
      <w:r w:rsidRPr="00DF606A">
        <w:rPr>
          <w:rFonts w:ascii="Arial" w:hAnsi="Arial" w:cs="Arial"/>
          <w:color w:val="000000"/>
          <w:sz w:val="20"/>
          <w:szCs w:val="20"/>
        </w:rPr>
        <w:t xml:space="preserve"> equation &amp; estimation of constants using graphical techniques, Turnover number (k</w:t>
      </w:r>
      <w:r w:rsidRPr="00DF606A">
        <w:rPr>
          <w:rFonts w:ascii="Arial" w:hAnsi="Arial" w:cs="Arial"/>
          <w:color w:val="000000"/>
          <w:sz w:val="20"/>
          <w:szCs w:val="20"/>
          <w:vertAlign w:val="subscript"/>
        </w:rPr>
        <w:t>cat</w:t>
      </w:r>
      <w:r w:rsidRPr="00DF606A">
        <w:rPr>
          <w:rFonts w:ascii="Arial" w:hAnsi="Arial" w:cs="Arial"/>
          <w:color w:val="000000"/>
          <w:sz w:val="20"/>
          <w:szCs w:val="20"/>
        </w:rPr>
        <w:t>). Kinetics for reversible reacti</w:t>
      </w:r>
      <w:r>
        <w:rPr>
          <w:rFonts w:ascii="Arial" w:hAnsi="Arial" w:cs="Arial"/>
          <w:color w:val="000000"/>
          <w:sz w:val="20"/>
          <w:szCs w:val="20"/>
        </w:rPr>
        <w:t>ons, Enzyme inhibition kinetics:</w:t>
      </w:r>
      <w:r w:rsidRPr="00DF606A">
        <w:rPr>
          <w:rFonts w:ascii="Arial" w:hAnsi="Arial" w:cs="Arial"/>
          <w:color w:val="000000"/>
          <w:sz w:val="20"/>
          <w:szCs w:val="20"/>
        </w:rPr>
        <w:t xml:space="preserve"> reversible and irreversible inhibition, substrate, product and toxic substances inhibition.</w:t>
      </w:r>
    </w:p>
    <w:p w:rsidR="00A77015" w:rsidRPr="00DF606A" w:rsidRDefault="00A77015" w:rsidP="00A77015">
      <w:pPr>
        <w:jc w:val="both"/>
        <w:rPr>
          <w:rFonts w:ascii="Arial" w:hAnsi="Arial" w:cs="Arial"/>
          <w:b/>
          <w:bCs/>
          <w:color w:val="000000"/>
          <w:sz w:val="20"/>
          <w:szCs w:val="20"/>
        </w:rPr>
      </w:pPr>
    </w:p>
    <w:p w:rsidR="00A77015" w:rsidRPr="006F2E49" w:rsidRDefault="00A77015" w:rsidP="00A77015">
      <w:pPr>
        <w:ind w:firstLine="0"/>
        <w:jc w:val="both"/>
        <w:rPr>
          <w:rFonts w:ascii="Arial" w:hAnsi="Arial" w:cs="Arial"/>
          <w:b/>
          <w:color w:val="000000"/>
          <w:sz w:val="20"/>
          <w:szCs w:val="20"/>
        </w:rPr>
      </w:pPr>
      <w:r w:rsidRPr="00DF606A">
        <w:rPr>
          <w:rFonts w:ascii="Arial" w:hAnsi="Arial" w:cs="Arial"/>
          <w:b/>
          <w:bCs/>
          <w:color w:val="000000"/>
          <w:sz w:val="20"/>
          <w:szCs w:val="20"/>
        </w:rPr>
        <w:t xml:space="preserve">UNIT-III </w:t>
      </w:r>
      <w:r w:rsidRPr="00DF606A">
        <w:rPr>
          <w:rFonts w:ascii="Arial" w:hAnsi="Arial" w:cs="Arial"/>
          <w:b/>
          <w:color w:val="000000"/>
          <w:sz w:val="20"/>
          <w:szCs w:val="20"/>
        </w:rPr>
        <w:t xml:space="preserve">PRE-STEADY–STATE AND MULTI-SUBSTRATE ENZYME KINETICS: </w:t>
      </w:r>
      <w:r w:rsidRPr="006F2E49">
        <w:rPr>
          <w:rFonts w:ascii="Arial" w:hAnsi="Arial" w:cs="Arial"/>
          <w:color w:val="000000"/>
          <w:sz w:val="20"/>
          <w:szCs w:val="20"/>
        </w:rPr>
        <w:t>PRE-STEADY–STATE KINETICS</w:t>
      </w:r>
      <w:r>
        <w:rPr>
          <w:rFonts w:ascii="Arial" w:hAnsi="Arial" w:cs="Arial"/>
          <w:color w:val="000000"/>
          <w:sz w:val="20"/>
          <w:szCs w:val="20"/>
        </w:rPr>
        <w:t>: Rapid mixing, Stopped flow and Relaxation techniques, D</w:t>
      </w:r>
      <w:r w:rsidRPr="00DF606A">
        <w:rPr>
          <w:rFonts w:ascii="Arial" w:hAnsi="Arial" w:cs="Arial"/>
          <w:color w:val="000000"/>
          <w:sz w:val="20"/>
          <w:szCs w:val="20"/>
        </w:rPr>
        <w:t>etermination of the number of active sites of enzyme and</w:t>
      </w:r>
      <w:r>
        <w:rPr>
          <w:rFonts w:ascii="Arial" w:hAnsi="Arial" w:cs="Arial"/>
          <w:color w:val="000000"/>
          <w:sz w:val="20"/>
          <w:szCs w:val="20"/>
        </w:rPr>
        <w:t xml:space="preserve"> determination of rate constants. </w:t>
      </w:r>
      <w:r w:rsidRPr="00DF606A">
        <w:rPr>
          <w:rFonts w:ascii="Arial" w:hAnsi="Arial" w:cs="Arial"/>
          <w:color w:val="000000"/>
          <w:sz w:val="20"/>
          <w:szCs w:val="20"/>
        </w:rPr>
        <w:t xml:space="preserve">Enzyme </w:t>
      </w:r>
      <w:r>
        <w:rPr>
          <w:rFonts w:ascii="Arial" w:hAnsi="Arial" w:cs="Arial"/>
          <w:color w:val="000000"/>
          <w:sz w:val="20"/>
          <w:szCs w:val="20"/>
        </w:rPr>
        <w:t>kinetics at limiting conditions:</w:t>
      </w:r>
      <w:r w:rsidRPr="00DF606A">
        <w:rPr>
          <w:rFonts w:ascii="Arial" w:hAnsi="Arial" w:cs="Arial"/>
          <w:color w:val="000000"/>
          <w:sz w:val="20"/>
          <w:szCs w:val="20"/>
        </w:rPr>
        <w:t xml:space="preserve"> Dilut</w:t>
      </w:r>
      <w:r>
        <w:rPr>
          <w:rFonts w:ascii="Arial" w:hAnsi="Arial" w:cs="Arial"/>
          <w:color w:val="000000"/>
          <w:sz w:val="20"/>
          <w:szCs w:val="20"/>
        </w:rPr>
        <w:t xml:space="preserve">e substrates, solid substrates and </w:t>
      </w:r>
      <w:r w:rsidRPr="00DF606A">
        <w:rPr>
          <w:rFonts w:ascii="Arial" w:hAnsi="Arial" w:cs="Arial"/>
          <w:color w:val="000000"/>
          <w:sz w:val="20"/>
          <w:szCs w:val="20"/>
        </w:rPr>
        <w:t>enzyme activity at interface</w:t>
      </w:r>
      <w:r>
        <w:rPr>
          <w:rFonts w:ascii="Arial" w:hAnsi="Arial" w:cs="Arial"/>
          <w:color w:val="000000"/>
          <w:sz w:val="20"/>
          <w:szCs w:val="20"/>
        </w:rPr>
        <w:t>s</w:t>
      </w:r>
      <w:r w:rsidRPr="00DF606A">
        <w:rPr>
          <w:rFonts w:ascii="Arial" w:hAnsi="Arial" w:cs="Arial"/>
          <w:color w:val="000000"/>
          <w:sz w:val="20"/>
          <w:szCs w:val="20"/>
        </w:rPr>
        <w:t>.</w:t>
      </w:r>
    </w:p>
    <w:p w:rsidR="00A77015" w:rsidRPr="006F2E49" w:rsidRDefault="00A77015" w:rsidP="00A77015">
      <w:pPr>
        <w:jc w:val="both"/>
        <w:rPr>
          <w:rFonts w:ascii="Arial" w:hAnsi="Arial" w:cs="Arial"/>
          <w:b/>
          <w:color w:val="000000"/>
          <w:sz w:val="20"/>
          <w:szCs w:val="20"/>
        </w:rPr>
      </w:pPr>
      <w:r w:rsidRPr="00DF606A">
        <w:rPr>
          <w:rFonts w:ascii="Arial" w:hAnsi="Arial" w:cs="Arial"/>
          <w:b/>
          <w:color w:val="000000"/>
          <w:sz w:val="20"/>
          <w:szCs w:val="20"/>
        </w:rPr>
        <w:tab/>
        <w:t>KINETICS OF MULTI-SUBSTRATE REACTIONS:</w:t>
      </w:r>
      <w:r w:rsidRPr="00DF606A">
        <w:rPr>
          <w:rFonts w:ascii="Arial" w:hAnsi="Arial" w:cs="Arial"/>
          <w:color w:val="000000"/>
          <w:sz w:val="20"/>
          <w:szCs w:val="20"/>
        </w:rPr>
        <w:t xml:space="preserve"> Mechanism for two substrates reactions, compulsory order, random order reactions and Ping-Pong mechanism. Kinetics of biphasic liquid systems, stabilization of biphasic aqueous-organic systems and equilibrium in biphasic aqueous-organic systems</w:t>
      </w:r>
    </w:p>
    <w:p w:rsidR="00A77015" w:rsidRPr="00DF606A" w:rsidRDefault="00A77015" w:rsidP="00A77015">
      <w:pPr>
        <w:jc w:val="both"/>
        <w:rPr>
          <w:rFonts w:ascii="Arial" w:hAnsi="Arial" w:cs="Arial"/>
          <w:color w:val="000000"/>
          <w:sz w:val="20"/>
          <w:szCs w:val="20"/>
        </w:rPr>
      </w:pPr>
    </w:p>
    <w:p w:rsidR="00A77015" w:rsidRDefault="00A77015" w:rsidP="00A77015">
      <w:pPr>
        <w:ind w:firstLine="0"/>
        <w:jc w:val="both"/>
        <w:rPr>
          <w:rFonts w:ascii="Arial" w:hAnsi="Arial" w:cs="Arial"/>
          <w:b/>
          <w:bCs/>
          <w:color w:val="000000"/>
          <w:sz w:val="20"/>
          <w:szCs w:val="20"/>
        </w:rPr>
      </w:pPr>
      <w:r w:rsidRPr="00DF606A">
        <w:rPr>
          <w:rFonts w:ascii="Arial" w:hAnsi="Arial" w:cs="Arial"/>
          <w:b/>
          <w:bCs/>
          <w:color w:val="000000"/>
          <w:sz w:val="20"/>
          <w:szCs w:val="20"/>
        </w:rPr>
        <w:t xml:space="preserve">UNIT-IV FACTORS AFFECTING ENZYME ACTIVITY &amp; ACTIVE SITE STUDIES: </w:t>
      </w:r>
      <w:r w:rsidRPr="006F2E49">
        <w:rPr>
          <w:rFonts w:ascii="Arial" w:hAnsi="Arial" w:cs="Arial"/>
          <w:bCs/>
          <w:color w:val="000000"/>
          <w:sz w:val="20"/>
          <w:szCs w:val="20"/>
        </w:rPr>
        <w:t xml:space="preserve">FACTORS AFFECTING ENZYME ACTIVITY: </w:t>
      </w:r>
      <w:r w:rsidRPr="00DF606A">
        <w:rPr>
          <w:rFonts w:ascii="Arial" w:hAnsi="Arial" w:cs="Arial"/>
          <w:color w:val="000000"/>
          <w:sz w:val="20"/>
          <w:szCs w:val="20"/>
        </w:rPr>
        <w:t xml:space="preserve">Temperature and pH effects, thermal deactivation of enzymes. pH dependence: Ionization of Acids and Bases. </w:t>
      </w:r>
    </w:p>
    <w:p w:rsidR="00A77015" w:rsidRPr="006F2E49" w:rsidRDefault="00A77015" w:rsidP="00A77015">
      <w:pPr>
        <w:ind w:firstLine="0"/>
        <w:jc w:val="both"/>
        <w:rPr>
          <w:rFonts w:ascii="Arial" w:hAnsi="Arial" w:cs="Arial"/>
          <w:b/>
          <w:bCs/>
          <w:color w:val="000000"/>
          <w:sz w:val="20"/>
          <w:szCs w:val="20"/>
        </w:rPr>
      </w:pPr>
      <w:r w:rsidRPr="00DF606A">
        <w:rPr>
          <w:rFonts w:ascii="Arial" w:hAnsi="Arial" w:cs="Arial"/>
          <w:b/>
          <w:bCs/>
          <w:color w:val="000000"/>
          <w:sz w:val="20"/>
          <w:szCs w:val="20"/>
        </w:rPr>
        <w:t xml:space="preserve">ACTIVE SITE STUDIES: </w:t>
      </w:r>
      <w:r w:rsidRPr="00DF606A">
        <w:rPr>
          <w:rFonts w:ascii="Arial" w:hAnsi="Arial" w:cs="Arial"/>
          <w:color w:val="000000"/>
          <w:sz w:val="20"/>
          <w:szCs w:val="20"/>
        </w:rPr>
        <w:t xml:space="preserve">The identification of binding sites and catalytic  sites, Trapping the enzyme substrate complex, The use of Substrate analogues, Enzyme modification by chemical procedures affecting amino acids side chains, the enzyme modification by  treatment with proteases and site-directed mutagenesis.  </w:t>
      </w:r>
    </w:p>
    <w:p w:rsidR="00A77015" w:rsidRPr="00DF606A" w:rsidRDefault="00A77015" w:rsidP="00A77015">
      <w:pPr>
        <w:jc w:val="both"/>
        <w:rPr>
          <w:rFonts w:ascii="Arial" w:hAnsi="Arial" w:cs="Arial"/>
          <w:color w:val="000000"/>
          <w:sz w:val="20"/>
          <w:szCs w:val="20"/>
        </w:rPr>
      </w:pPr>
    </w:p>
    <w:p w:rsidR="00A77015" w:rsidRPr="006F2E49" w:rsidRDefault="00A77015" w:rsidP="00A77015">
      <w:pPr>
        <w:ind w:firstLine="0"/>
        <w:jc w:val="both"/>
        <w:rPr>
          <w:rFonts w:ascii="Arial" w:hAnsi="Arial" w:cs="Arial"/>
          <w:b/>
          <w:bCs/>
          <w:color w:val="000000"/>
          <w:sz w:val="20"/>
          <w:szCs w:val="20"/>
        </w:rPr>
      </w:pPr>
      <w:r w:rsidRPr="00DF606A">
        <w:rPr>
          <w:rFonts w:ascii="Arial" w:hAnsi="Arial" w:cs="Arial"/>
          <w:b/>
          <w:bCs/>
          <w:color w:val="000000"/>
          <w:sz w:val="20"/>
          <w:szCs w:val="20"/>
        </w:rPr>
        <w:t xml:space="preserve">UNIT-V ENZYME IMMOBILIZATION &amp; KINETICS OF IMMOBILIZATION: </w:t>
      </w:r>
      <w:r w:rsidRPr="006F2E49">
        <w:rPr>
          <w:rFonts w:ascii="Arial" w:hAnsi="Arial" w:cs="Arial"/>
          <w:bCs/>
          <w:color w:val="000000"/>
          <w:sz w:val="20"/>
          <w:szCs w:val="20"/>
        </w:rPr>
        <w:t xml:space="preserve">ENZYME IMMOBILIZATION &amp; KINETICS OF IMMOBILIZATION: </w:t>
      </w:r>
      <w:r w:rsidRPr="00DF606A">
        <w:rPr>
          <w:rFonts w:ascii="Arial" w:hAnsi="Arial" w:cs="Arial"/>
          <w:color w:val="000000"/>
          <w:sz w:val="20"/>
          <w:szCs w:val="20"/>
        </w:rPr>
        <w:t>Immobilization of Biocatalysts an Introduction</w:t>
      </w:r>
      <w:r>
        <w:rPr>
          <w:rFonts w:ascii="Arial" w:hAnsi="Arial" w:cs="Arial"/>
          <w:color w:val="000000"/>
          <w:sz w:val="20"/>
          <w:szCs w:val="20"/>
        </w:rPr>
        <w:t>,</w:t>
      </w:r>
      <w:r w:rsidRPr="00DF606A">
        <w:rPr>
          <w:rFonts w:ascii="Arial" w:hAnsi="Arial" w:cs="Arial"/>
          <w:b/>
          <w:color w:val="000000"/>
          <w:sz w:val="20"/>
          <w:szCs w:val="20"/>
        </w:rPr>
        <w:t xml:space="preserve"> </w:t>
      </w:r>
      <w:r w:rsidRPr="00DF606A">
        <w:rPr>
          <w:rFonts w:ascii="Arial" w:hAnsi="Arial" w:cs="Arial"/>
          <w:color w:val="000000"/>
          <w:sz w:val="20"/>
          <w:szCs w:val="20"/>
        </w:rPr>
        <w:t>Electrostatic effect</w:t>
      </w:r>
      <w:r>
        <w:rPr>
          <w:rFonts w:ascii="Arial" w:hAnsi="Arial" w:cs="Arial"/>
          <w:color w:val="000000"/>
          <w:sz w:val="20"/>
          <w:szCs w:val="20"/>
        </w:rPr>
        <w:t>, E</w:t>
      </w:r>
      <w:r w:rsidRPr="00DF606A">
        <w:rPr>
          <w:rFonts w:ascii="Arial" w:hAnsi="Arial" w:cs="Arial"/>
          <w:color w:val="000000"/>
          <w:sz w:val="20"/>
          <w:szCs w:val="20"/>
        </w:rPr>
        <w:t xml:space="preserve">ffect of </w:t>
      </w:r>
      <w:r>
        <w:rPr>
          <w:rFonts w:ascii="Arial" w:hAnsi="Arial" w:cs="Arial"/>
          <w:color w:val="000000"/>
          <w:sz w:val="20"/>
          <w:szCs w:val="20"/>
        </w:rPr>
        <w:t>charged and uncharged support, E</w:t>
      </w:r>
      <w:r w:rsidRPr="00DF606A">
        <w:rPr>
          <w:rFonts w:ascii="Arial" w:hAnsi="Arial" w:cs="Arial"/>
          <w:color w:val="000000"/>
          <w:sz w:val="20"/>
          <w:szCs w:val="20"/>
        </w:rPr>
        <w:t>ffect of external and internal mass transfer</w:t>
      </w:r>
      <w:r>
        <w:rPr>
          <w:rFonts w:ascii="Arial" w:hAnsi="Arial" w:cs="Arial"/>
          <w:color w:val="000000"/>
          <w:sz w:val="20"/>
          <w:szCs w:val="20"/>
        </w:rPr>
        <w:t xml:space="preserve">, </w:t>
      </w:r>
      <w:r w:rsidRPr="00DF606A">
        <w:rPr>
          <w:rFonts w:ascii="Arial" w:hAnsi="Arial" w:cs="Arial"/>
          <w:color w:val="000000"/>
          <w:sz w:val="20"/>
          <w:szCs w:val="20"/>
        </w:rPr>
        <w:t>Effect of Intra-particle diffusion with uncharged supports, Simultaneous external and internal mass transfer resistances and partition</w:t>
      </w:r>
      <w:r>
        <w:rPr>
          <w:rFonts w:ascii="Arial" w:hAnsi="Arial" w:cs="Arial"/>
          <w:color w:val="000000"/>
          <w:sz w:val="20"/>
          <w:szCs w:val="20"/>
        </w:rPr>
        <w:t>ing</w:t>
      </w:r>
      <w:r w:rsidRPr="00DF606A">
        <w:rPr>
          <w:rFonts w:ascii="Arial" w:hAnsi="Arial" w:cs="Arial"/>
          <w:color w:val="000000"/>
          <w:sz w:val="20"/>
          <w:szCs w:val="20"/>
        </w:rPr>
        <w:t xml:space="preserve"> effects.</w:t>
      </w:r>
      <w:r>
        <w:rPr>
          <w:rFonts w:ascii="Arial" w:hAnsi="Arial" w:cs="Arial"/>
          <w:color w:val="000000"/>
          <w:sz w:val="20"/>
          <w:szCs w:val="20"/>
        </w:rPr>
        <w:t xml:space="preserve"> Dam Kohler number and </w:t>
      </w:r>
      <w:r w:rsidRPr="00DF606A">
        <w:rPr>
          <w:rFonts w:ascii="Arial" w:hAnsi="Arial" w:cs="Arial"/>
          <w:color w:val="000000"/>
          <w:sz w:val="20"/>
          <w:szCs w:val="20"/>
        </w:rPr>
        <w:t>effectiveness factor</w:t>
      </w:r>
      <w:r>
        <w:rPr>
          <w:rFonts w:ascii="Arial" w:hAnsi="Arial" w:cs="Arial"/>
          <w:color w:val="000000"/>
          <w:sz w:val="20"/>
          <w:szCs w:val="20"/>
        </w:rPr>
        <w:t>.</w:t>
      </w:r>
    </w:p>
    <w:p w:rsidR="00A77015" w:rsidRPr="00DF606A" w:rsidRDefault="00A77015" w:rsidP="00A77015">
      <w:pPr>
        <w:jc w:val="both"/>
        <w:rPr>
          <w:rFonts w:ascii="Arial" w:hAnsi="Arial" w:cs="Arial"/>
          <w:b/>
          <w:bCs/>
          <w:color w:val="000000"/>
          <w:sz w:val="20"/>
          <w:szCs w:val="20"/>
        </w:rPr>
      </w:pPr>
    </w:p>
    <w:p w:rsidR="00A77015" w:rsidRPr="00DF606A" w:rsidRDefault="00A77015" w:rsidP="00A77015">
      <w:pPr>
        <w:jc w:val="both"/>
        <w:rPr>
          <w:rFonts w:ascii="Arial" w:hAnsi="Arial" w:cs="Arial"/>
          <w:b/>
          <w:bCs/>
          <w:color w:val="000000"/>
          <w:sz w:val="20"/>
          <w:szCs w:val="20"/>
        </w:rPr>
      </w:pPr>
      <w:r w:rsidRPr="00DF606A">
        <w:rPr>
          <w:rFonts w:ascii="Arial" w:hAnsi="Arial" w:cs="Arial"/>
          <w:b/>
          <w:bCs/>
          <w:color w:val="000000"/>
          <w:sz w:val="20"/>
          <w:szCs w:val="20"/>
        </w:rPr>
        <w:t>TEXT BOOKS:</w:t>
      </w:r>
    </w:p>
    <w:p w:rsidR="00A77015" w:rsidRPr="00DF606A" w:rsidRDefault="00A77015" w:rsidP="0054001C">
      <w:pPr>
        <w:numPr>
          <w:ilvl w:val="0"/>
          <w:numId w:val="23"/>
        </w:numPr>
        <w:spacing w:after="200" w:line="276" w:lineRule="auto"/>
        <w:ind w:left="709"/>
        <w:contextualSpacing/>
        <w:jc w:val="both"/>
        <w:rPr>
          <w:rFonts w:ascii="Arial" w:hAnsi="Arial" w:cs="Arial"/>
          <w:color w:val="000000"/>
          <w:sz w:val="20"/>
          <w:szCs w:val="20"/>
        </w:rPr>
      </w:pPr>
      <w:r w:rsidRPr="00DF606A">
        <w:rPr>
          <w:rFonts w:ascii="Arial" w:hAnsi="Arial" w:cs="Arial"/>
          <w:color w:val="000000"/>
          <w:sz w:val="20"/>
          <w:szCs w:val="20"/>
        </w:rPr>
        <w:t>Blanch HW and Clark DS: Biochemical Engineering Marcel Decker 1987.</w:t>
      </w:r>
    </w:p>
    <w:p w:rsidR="00A77015" w:rsidRPr="00DF606A" w:rsidRDefault="00A77015" w:rsidP="0054001C">
      <w:pPr>
        <w:numPr>
          <w:ilvl w:val="0"/>
          <w:numId w:val="23"/>
        </w:numPr>
        <w:spacing w:after="200" w:line="276" w:lineRule="auto"/>
        <w:ind w:left="709"/>
        <w:contextualSpacing/>
        <w:jc w:val="both"/>
        <w:rPr>
          <w:rFonts w:ascii="Arial" w:hAnsi="Arial" w:cs="Arial"/>
          <w:color w:val="000000"/>
          <w:sz w:val="20"/>
          <w:szCs w:val="20"/>
        </w:rPr>
      </w:pPr>
      <w:r w:rsidRPr="00DF606A">
        <w:rPr>
          <w:rFonts w:ascii="Arial" w:hAnsi="Arial" w:cs="Arial"/>
          <w:color w:val="000000"/>
          <w:sz w:val="20"/>
          <w:szCs w:val="20"/>
        </w:rPr>
        <w:t>Enzymes ,Biochemistry , Biotechnology Clinical Chemistry : Trevor Palmer.2001</w:t>
      </w:r>
    </w:p>
    <w:p w:rsidR="00A77015" w:rsidRPr="00DF606A" w:rsidRDefault="00A77015" w:rsidP="00A77015">
      <w:pPr>
        <w:jc w:val="both"/>
        <w:rPr>
          <w:rFonts w:ascii="Arial" w:hAnsi="Arial" w:cs="Arial"/>
          <w:b/>
          <w:color w:val="000000"/>
          <w:sz w:val="20"/>
          <w:szCs w:val="20"/>
        </w:rPr>
      </w:pPr>
    </w:p>
    <w:p w:rsidR="00A77015" w:rsidRPr="00DF606A" w:rsidRDefault="00A77015" w:rsidP="00A77015">
      <w:pPr>
        <w:jc w:val="both"/>
        <w:rPr>
          <w:rFonts w:ascii="Arial" w:hAnsi="Arial" w:cs="Arial"/>
          <w:b/>
          <w:color w:val="000000"/>
          <w:sz w:val="20"/>
          <w:szCs w:val="20"/>
        </w:rPr>
      </w:pPr>
      <w:r w:rsidRPr="00DF606A">
        <w:rPr>
          <w:rFonts w:ascii="Arial" w:hAnsi="Arial" w:cs="Arial"/>
          <w:b/>
          <w:color w:val="000000"/>
          <w:sz w:val="20"/>
          <w:szCs w:val="20"/>
        </w:rPr>
        <w:t>REFERENCE BOOKS:</w:t>
      </w:r>
    </w:p>
    <w:p w:rsidR="00A77015" w:rsidRPr="00DF606A" w:rsidRDefault="00A77015" w:rsidP="00A77015">
      <w:pPr>
        <w:spacing w:after="200" w:line="276" w:lineRule="auto"/>
        <w:ind w:left="720" w:firstLine="0"/>
        <w:contextualSpacing/>
        <w:jc w:val="both"/>
        <w:rPr>
          <w:rFonts w:ascii="Arial" w:hAnsi="Arial" w:cs="Arial"/>
          <w:color w:val="000000"/>
          <w:sz w:val="20"/>
          <w:szCs w:val="20"/>
        </w:rPr>
      </w:pPr>
    </w:p>
    <w:p w:rsidR="00A77015" w:rsidRPr="00DF606A" w:rsidRDefault="00A77015" w:rsidP="0054001C">
      <w:pPr>
        <w:numPr>
          <w:ilvl w:val="0"/>
          <w:numId w:val="24"/>
        </w:numPr>
        <w:spacing w:after="200" w:line="276" w:lineRule="auto"/>
        <w:contextualSpacing/>
        <w:jc w:val="both"/>
        <w:rPr>
          <w:rFonts w:ascii="Arial" w:hAnsi="Arial" w:cs="Arial"/>
          <w:color w:val="000000"/>
          <w:sz w:val="20"/>
          <w:szCs w:val="20"/>
        </w:rPr>
      </w:pPr>
      <w:r w:rsidRPr="00DF606A">
        <w:rPr>
          <w:rFonts w:ascii="Arial" w:hAnsi="Arial" w:cs="Arial"/>
          <w:color w:val="000000"/>
          <w:sz w:val="20"/>
          <w:szCs w:val="20"/>
        </w:rPr>
        <w:t>Bailey JE, Ollis, DF: Biochemical Engin</w:t>
      </w:r>
      <w:r>
        <w:rPr>
          <w:rFonts w:ascii="Arial" w:hAnsi="Arial" w:cs="Arial"/>
          <w:color w:val="000000"/>
          <w:sz w:val="20"/>
          <w:szCs w:val="20"/>
        </w:rPr>
        <w:t>eering Fundamentals, Prace and S</w:t>
      </w:r>
      <w:r w:rsidRPr="00DF606A">
        <w:rPr>
          <w:rFonts w:ascii="Arial" w:hAnsi="Arial" w:cs="Arial"/>
          <w:color w:val="000000"/>
          <w:sz w:val="20"/>
          <w:szCs w:val="20"/>
        </w:rPr>
        <w:t>tevens,</w:t>
      </w:r>
    </w:p>
    <w:p w:rsidR="00A77015" w:rsidRPr="00DF606A" w:rsidRDefault="00A77015" w:rsidP="0054001C">
      <w:pPr>
        <w:pStyle w:val="ListParagraph"/>
        <w:numPr>
          <w:ilvl w:val="0"/>
          <w:numId w:val="24"/>
        </w:numPr>
        <w:spacing w:after="200" w:line="276" w:lineRule="auto"/>
        <w:jc w:val="both"/>
        <w:rPr>
          <w:rFonts w:ascii="Arial" w:hAnsi="Arial" w:cs="Arial"/>
          <w:color w:val="000000"/>
          <w:sz w:val="20"/>
          <w:szCs w:val="20"/>
        </w:rPr>
      </w:pPr>
      <w:r w:rsidRPr="00DF606A">
        <w:rPr>
          <w:rFonts w:ascii="Arial" w:hAnsi="Arial" w:cs="Arial"/>
          <w:color w:val="000000"/>
          <w:sz w:val="20"/>
          <w:szCs w:val="20"/>
        </w:rPr>
        <w:t>Handbook of Enzyme Biotechnlogy, 3</w:t>
      </w:r>
      <w:r w:rsidRPr="00DF606A">
        <w:rPr>
          <w:rFonts w:ascii="Arial" w:hAnsi="Arial" w:cs="Arial"/>
          <w:color w:val="000000"/>
          <w:sz w:val="20"/>
          <w:szCs w:val="20"/>
          <w:vertAlign w:val="superscript"/>
        </w:rPr>
        <w:t>rd</w:t>
      </w:r>
      <w:r w:rsidRPr="00DF606A">
        <w:rPr>
          <w:rFonts w:ascii="Arial" w:hAnsi="Arial" w:cs="Arial"/>
          <w:color w:val="000000"/>
          <w:sz w:val="20"/>
          <w:szCs w:val="20"/>
        </w:rPr>
        <w:t xml:space="preserve"> Edition, Ellis Horwood Publication</w:t>
      </w:r>
    </w:p>
    <w:p w:rsidR="00A77015" w:rsidRPr="00DF606A" w:rsidRDefault="00A77015" w:rsidP="0054001C">
      <w:pPr>
        <w:pStyle w:val="ListParagraph"/>
        <w:numPr>
          <w:ilvl w:val="0"/>
          <w:numId w:val="24"/>
        </w:numPr>
        <w:jc w:val="both"/>
        <w:rPr>
          <w:rFonts w:ascii="Arial" w:hAnsi="Arial" w:cs="Arial"/>
          <w:color w:val="000000"/>
          <w:sz w:val="20"/>
          <w:szCs w:val="20"/>
        </w:rPr>
      </w:pPr>
      <w:r w:rsidRPr="00DF606A">
        <w:rPr>
          <w:rFonts w:ascii="Arial" w:hAnsi="Arial" w:cs="Arial"/>
          <w:color w:val="000000"/>
          <w:sz w:val="20"/>
          <w:szCs w:val="20"/>
        </w:rPr>
        <w:t>Moser, A: Bioprocess technology, kinetics and reactors: Springer Verlag</w:t>
      </w:r>
    </w:p>
    <w:p w:rsidR="00A77015" w:rsidRPr="00072BF1" w:rsidRDefault="00A77015" w:rsidP="0054001C">
      <w:pPr>
        <w:pStyle w:val="ListParagraph"/>
        <w:keepNext/>
        <w:numPr>
          <w:ilvl w:val="0"/>
          <w:numId w:val="24"/>
        </w:numPr>
        <w:jc w:val="both"/>
        <w:outlineLvl w:val="0"/>
        <w:rPr>
          <w:rFonts w:ascii="Arial" w:hAnsi="Arial" w:cs="Arial"/>
          <w:bCs/>
          <w:color w:val="000000"/>
          <w:sz w:val="20"/>
          <w:szCs w:val="20"/>
        </w:rPr>
      </w:pPr>
      <w:r w:rsidRPr="00DF606A">
        <w:rPr>
          <w:rFonts w:ascii="Arial" w:hAnsi="Arial" w:cs="Arial"/>
          <w:bCs/>
          <w:color w:val="000000"/>
          <w:sz w:val="20"/>
          <w:szCs w:val="20"/>
        </w:rPr>
        <w:t xml:space="preserve">Biochemical Engineering Principles and functions by Syed Trnveer Ahmed Inamdar,   </w:t>
      </w:r>
      <w:r w:rsidRPr="00072BF1">
        <w:rPr>
          <w:rFonts w:ascii="Arial" w:hAnsi="Arial" w:cs="Arial"/>
          <w:bCs/>
          <w:color w:val="000000"/>
          <w:sz w:val="20"/>
          <w:szCs w:val="20"/>
        </w:rPr>
        <w:t>PHI Learning Private limited.</w:t>
      </w:r>
    </w:p>
    <w:p w:rsidR="00A77015" w:rsidRPr="00DF606A" w:rsidRDefault="00A77015" w:rsidP="00A77015">
      <w:pPr>
        <w:spacing w:line="360" w:lineRule="auto"/>
        <w:jc w:val="both"/>
        <w:rPr>
          <w:rFonts w:ascii="Arial" w:hAnsi="Arial" w:cs="Arial"/>
          <w:color w:val="000000"/>
          <w:sz w:val="20"/>
          <w:szCs w:val="20"/>
        </w:rPr>
      </w:pPr>
    </w:p>
    <w:p w:rsidR="00A77015" w:rsidRDefault="00A77015" w:rsidP="00A77015">
      <w:pPr>
        <w:spacing w:line="360" w:lineRule="auto"/>
        <w:jc w:val="both"/>
        <w:rPr>
          <w:rFonts w:ascii="Arial" w:hAnsi="Arial" w:cs="Arial"/>
          <w:color w:val="000000"/>
          <w:sz w:val="20"/>
          <w:szCs w:val="20"/>
        </w:rPr>
      </w:pPr>
    </w:p>
    <w:p w:rsidR="00B00180" w:rsidRDefault="00B00180" w:rsidP="00BB349E">
      <w:pPr>
        <w:spacing w:line="360" w:lineRule="auto"/>
        <w:jc w:val="both"/>
        <w:rPr>
          <w:rFonts w:ascii="Arial" w:hAnsi="Arial" w:cs="Arial"/>
          <w:b/>
        </w:rPr>
      </w:pPr>
    </w:p>
    <w:p w:rsidR="00BB349E" w:rsidRPr="00627DDF" w:rsidRDefault="00BB349E" w:rsidP="00BB349E">
      <w:pPr>
        <w:spacing w:line="360" w:lineRule="auto"/>
        <w:jc w:val="both"/>
        <w:rPr>
          <w:rFonts w:ascii="Arial" w:hAnsi="Arial" w:cs="Arial"/>
          <w:b/>
        </w:rPr>
      </w:pPr>
      <w:r w:rsidRPr="00627DDF">
        <w:rPr>
          <w:rFonts w:ascii="Arial" w:hAnsi="Arial" w:cs="Arial"/>
          <w:b/>
        </w:rPr>
        <w:lastRenderedPageBreak/>
        <w:t>Core Elective I</w:t>
      </w:r>
      <w:r>
        <w:rPr>
          <w:rFonts w:ascii="Arial" w:hAnsi="Arial" w:cs="Arial"/>
          <w:b/>
        </w:rPr>
        <w:t>II</w:t>
      </w:r>
    </w:p>
    <w:p w:rsidR="00BB349E" w:rsidRPr="00EB278A" w:rsidRDefault="00BB349E" w:rsidP="0054001C">
      <w:pPr>
        <w:numPr>
          <w:ilvl w:val="0"/>
          <w:numId w:val="30"/>
        </w:numPr>
        <w:spacing w:line="360" w:lineRule="auto"/>
        <w:jc w:val="center"/>
        <w:rPr>
          <w:rFonts w:ascii="Arial" w:hAnsi="Arial" w:cs="Arial"/>
          <w:b/>
          <w:color w:val="000000"/>
        </w:rPr>
      </w:pPr>
      <w:r w:rsidRPr="00EB278A">
        <w:rPr>
          <w:rFonts w:ascii="Arial" w:hAnsi="Arial" w:cs="Arial"/>
          <w:b/>
          <w:color w:val="000000"/>
        </w:rPr>
        <w:t>PLANT BIOTECHNOLOGY</w:t>
      </w:r>
    </w:p>
    <w:p w:rsidR="00BB349E" w:rsidRPr="00DF606A" w:rsidRDefault="00BB349E" w:rsidP="00BB349E">
      <w:pPr>
        <w:jc w:val="both"/>
        <w:rPr>
          <w:rFonts w:ascii="Arial" w:hAnsi="Arial" w:cs="Arial"/>
          <w:b/>
          <w:color w:val="000000"/>
          <w:sz w:val="20"/>
          <w:szCs w:val="20"/>
        </w:rPr>
      </w:pPr>
    </w:p>
    <w:p w:rsidR="00BB349E" w:rsidRPr="00DF606A" w:rsidRDefault="00BB349E" w:rsidP="00BB349E">
      <w:pPr>
        <w:ind w:firstLine="0"/>
        <w:jc w:val="both"/>
        <w:rPr>
          <w:rFonts w:ascii="Arial" w:hAnsi="Arial" w:cs="Arial"/>
          <w:color w:val="000000"/>
          <w:sz w:val="20"/>
          <w:szCs w:val="20"/>
        </w:rPr>
      </w:pPr>
      <w:r w:rsidRPr="00DF606A">
        <w:rPr>
          <w:rFonts w:ascii="Arial" w:hAnsi="Arial" w:cs="Arial"/>
          <w:b/>
          <w:color w:val="000000"/>
          <w:sz w:val="20"/>
          <w:szCs w:val="20"/>
        </w:rPr>
        <w:t xml:space="preserve">UNIT-I PLANT TISSUE CULTURE &amp; TOTIPOTENCY: </w:t>
      </w:r>
      <w:r w:rsidRPr="00DF606A">
        <w:rPr>
          <w:rFonts w:ascii="Arial" w:hAnsi="Arial" w:cs="Arial"/>
          <w:color w:val="000000"/>
          <w:sz w:val="20"/>
          <w:szCs w:val="20"/>
        </w:rPr>
        <w:t>Totipotency, Biotechnological applications of plant tissue culture, Establishment of aseptic cultures, Initiation of callus and suspension cultures, Nutritional components of tissue culture media.</w:t>
      </w:r>
    </w:p>
    <w:p w:rsidR="00BB349E" w:rsidRPr="00DF606A" w:rsidRDefault="00BB349E" w:rsidP="00BB349E">
      <w:pPr>
        <w:jc w:val="both"/>
        <w:rPr>
          <w:rFonts w:ascii="Arial" w:hAnsi="Arial" w:cs="Arial"/>
          <w:b/>
          <w:color w:val="000000"/>
          <w:sz w:val="20"/>
          <w:szCs w:val="20"/>
        </w:rPr>
      </w:pPr>
    </w:p>
    <w:p w:rsidR="00BB349E" w:rsidRPr="00DF606A" w:rsidRDefault="00BB349E" w:rsidP="00BB349E">
      <w:pPr>
        <w:ind w:firstLine="0"/>
        <w:jc w:val="both"/>
        <w:rPr>
          <w:rFonts w:ascii="Arial" w:hAnsi="Arial" w:cs="Arial"/>
          <w:color w:val="000000"/>
          <w:sz w:val="20"/>
          <w:szCs w:val="20"/>
        </w:rPr>
      </w:pPr>
      <w:r w:rsidRPr="00DF606A">
        <w:rPr>
          <w:rFonts w:ascii="Arial" w:hAnsi="Arial" w:cs="Arial"/>
          <w:b/>
          <w:color w:val="000000"/>
          <w:sz w:val="20"/>
          <w:szCs w:val="20"/>
        </w:rPr>
        <w:t xml:space="preserve">UNIT-II TISSUE CULTURE TECHNIQUES-I: </w:t>
      </w:r>
      <w:r w:rsidRPr="00DF606A">
        <w:rPr>
          <w:rFonts w:ascii="Arial" w:hAnsi="Arial" w:cs="Arial"/>
          <w:color w:val="000000"/>
          <w:sz w:val="20"/>
          <w:szCs w:val="20"/>
        </w:rPr>
        <w:t xml:space="preserve">Regeneration of plants, Organogenesis, Micropropagation with shoot apex cultures (Clonal Propagation), Somatic Embryogenesis. Anther and Pollen culture, Production of haploids and their application, </w:t>
      </w:r>
      <w:r w:rsidRPr="00DF606A">
        <w:rPr>
          <w:rFonts w:ascii="Arial" w:hAnsi="Arial" w:cs="Arial"/>
          <w:sz w:val="20"/>
          <w:szCs w:val="20"/>
        </w:rPr>
        <w:t xml:space="preserve">Storage of plant genetic resources (Cryopreservation), </w:t>
      </w:r>
      <w:r>
        <w:rPr>
          <w:rFonts w:ascii="Arial" w:hAnsi="Arial" w:cs="Arial"/>
          <w:color w:val="000000"/>
          <w:sz w:val="20"/>
          <w:szCs w:val="20"/>
        </w:rPr>
        <w:t>Soma</w:t>
      </w:r>
      <w:r w:rsidRPr="00DF606A">
        <w:rPr>
          <w:rFonts w:ascii="Arial" w:hAnsi="Arial" w:cs="Arial"/>
          <w:color w:val="000000"/>
          <w:sz w:val="20"/>
          <w:szCs w:val="20"/>
        </w:rPr>
        <w:t>clonal variation, Commercial production of plants – Automatio</w:t>
      </w:r>
      <w:r>
        <w:rPr>
          <w:rFonts w:ascii="Arial" w:hAnsi="Arial" w:cs="Arial"/>
          <w:color w:val="000000"/>
          <w:sz w:val="20"/>
          <w:szCs w:val="20"/>
        </w:rPr>
        <w:t>n. Selection of callus, cell lines – Utilization of artificial,</w:t>
      </w:r>
      <w:r w:rsidRPr="00DF606A">
        <w:rPr>
          <w:rFonts w:ascii="Arial" w:hAnsi="Arial" w:cs="Arial"/>
          <w:color w:val="000000"/>
          <w:sz w:val="20"/>
          <w:szCs w:val="20"/>
        </w:rPr>
        <w:t xml:space="preserve"> neural networks.</w:t>
      </w:r>
    </w:p>
    <w:p w:rsidR="00BB349E" w:rsidRPr="00DF606A" w:rsidRDefault="00BB349E" w:rsidP="00BB349E">
      <w:pPr>
        <w:jc w:val="both"/>
        <w:rPr>
          <w:rFonts w:ascii="Arial" w:hAnsi="Arial" w:cs="Arial"/>
          <w:b/>
          <w:color w:val="000000"/>
          <w:sz w:val="20"/>
          <w:szCs w:val="20"/>
        </w:rPr>
      </w:pPr>
    </w:p>
    <w:p w:rsidR="00BB349E" w:rsidRPr="00DF606A" w:rsidRDefault="00BB349E" w:rsidP="00BB349E">
      <w:pPr>
        <w:ind w:firstLine="0"/>
        <w:jc w:val="both"/>
        <w:rPr>
          <w:rFonts w:ascii="Arial" w:hAnsi="Arial" w:cs="Arial"/>
          <w:color w:val="000000"/>
          <w:sz w:val="20"/>
          <w:szCs w:val="20"/>
        </w:rPr>
      </w:pPr>
      <w:r w:rsidRPr="00DF606A">
        <w:rPr>
          <w:rFonts w:ascii="Arial" w:hAnsi="Arial" w:cs="Arial"/>
          <w:b/>
          <w:color w:val="000000"/>
          <w:sz w:val="20"/>
          <w:szCs w:val="20"/>
        </w:rPr>
        <w:t xml:space="preserve">UNIT-III TISSUE CULTURE TECHNIQUES-II: </w:t>
      </w:r>
      <w:r w:rsidRPr="00DF606A">
        <w:rPr>
          <w:rFonts w:ascii="Arial" w:hAnsi="Arial" w:cs="Arial"/>
          <w:color w:val="000000"/>
          <w:sz w:val="20"/>
          <w:szCs w:val="20"/>
        </w:rPr>
        <w:t>Isolation and culture of protoplasts, protoplast fusion and somatic hybridization, Selection systems for somatic hybrids / Cybrids and their characterization, Production of Secondary metabolites by plant cell cultures, commercial production of secondary metabolites, Technology for yield enhancement and bioreactor system and models for mass cultivation of plant cells. Biotransforma</w:t>
      </w:r>
      <w:r>
        <w:rPr>
          <w:rFonts w:ascii="Arial" w:hAnsi="Arial" w:cs="Arial"/>
          <w:color w:val="000000"/>
          <w:sz w:val="20"/>
          <w:szCs w:val="20"/>
        </w:rPr>
        <w:t>tions using plant cell cultures,</w:t>
      </w:r>
      <w:r w:rsidRPr="00DF606A">
        <w:rPr>
          <w:rFonts w:ascii="Arial" w:hAnsi="Arial" w:cs="Arial"/>
          <w:color w:val="000000"/>
          <w:sz w:val="20"/>
          <w:szCs w:val="20"/>
        </w:rPr>
        <w:t xml:space="preserve"> Elicitation, permeabilization, immobilization and in situ product recovery.  </w:t>
      </w:r>
    </w:p>
    <w:p w:rsidR="00BB349E" w:rsidRPr="00DF606A" w:rsidRDefault="00BB349E" w:rsidP="00BB349E">
      <w:pPr>
        <w:jc w:val="both"/>
        <w:rPr>
          <w:rFonts w:ascii="Arial" w:hAnsi="Arial" w:cs="Arial"/>
          <w:b/>
          <w:color w:val="000000"/>
          <w:sz w:val="20"/>
          <w:szCs w:val="20"/>
        </w:rPr>
      </w:pPr>
    </w:p>
    <w:p w:rsidR="00BB349E" w:rsidRPr="00DF606A" w:rsidRDefault="00BB349E" w:rsidP="00BB349E">
      <w:pPr>
        <w:ind w:firstLine="0"/>
        <w:jc w:val="both"/>
        <w:rPr>
          <w:rFonts w:ascii="Arial" w:hAnsi="Arial" w:cs="Arial"/>
          <w:color w:val="000000"/>
          <w:sz w:val="20"/>
          <w:szCs w:val="20"/>
        </w:rPr>
      </w:pPr>
      <w:r w:rsidRPr="00DF606A">
        <w:rPr>
          <w:rFonts w:ascii="Arial" w:hAnsi="Arial" w:cs="Arial"/>
          <w:b/>
          <w:color w:val="000000"/>
          <w:sz w:val="20"/>
          <w:szCs w:val="20"/>
        </w:rPr>
        <w:t xml:space="preserve">UNIT-IV TRANSGENIC TECHNOLOGY-I: </w:t>
      </w:r>
      <w:r w:rsidRPr="00DF606A">
        <w:rPr>
          <w:rFonts w:ascii="Arial" w:hAnsi="Arial" w:cs="Arial"/>
          <w:color w:val="000000"/>
          <w:sz w:val="20"/>
          <w:szCs w:val="20"/>
        </w:rPr>
        <w:t xml:space="preserve">Genetic Transformation methods for production of transgenic plants (Direct, Indirect), In planta genetic transformation, Direct Gene Transfer (DGT) methods, Agrobacterium mediated genetic transformation (Indirect), Chloroplast transformation and production of </w:t>
      </w:r>
      <w:r w:rsidRPr="00DF606A">
        <w:rPr>
          <w:rFonts w:ascii="Arial" w:hAnsi="Arial" w:cs="Arial"/>
          <w:sz w:val="20"/>
          <w:szCs w:val="20"/>
        </w:rPr>
        <w:t>transplastomics.</w:t>
      </w:r>
    </w:p>
    <w:p w:rsidR="00BB349E" w:rsidRPr="00DF606A" w:rsidRDefault="00BB349E" w:rsidP="00BB349E">
      <w:pPr>
        <w:jc w:val="both"/>
        <w:rPr>
          <w:rFonts w:ascii="Arial" w:hAnsi="Arial" w:cs="Arial"/>
          <w:b/>
          <w:color w:val="000000"/>
          <w:sz w:val="20"/>
          <w:szCs w:val="20"/>
        </w:rPr>
      </w:pPr>
    </w:p>
    <w:p w:rsidR="00BB349E" w:rsidRPr="00DF606A" w:rsidRDefault="00BB349E" w:rsidP="00BB349E">
      <w:pPr>
        <w:ind w:firstLine="0"/>
        <w:jc w:val="both"/>
        <w:rPr>
          <w:rFonts w:ascii="Arial" w:hAnsi="Arial" w:cs="Arial"/>
          <w:color w:val="000000"/>
          <w:sz w:val="20"/>
          <w:szCs w:val="20"/>
        </w:rPr>
      </w:pPr>
      <w:r w:rsidRPr="00DF606A">
        <w:rPr>
          <w:rFonts w:ascii="Arial" w:hAnsi="Arial" w:cs="Arial"/>
          <w:b/>
          <w:color w:val="000000"/>
          <w:sz w:val="20"/>
          <w:szCs w:val="20"/>
        </w:rPr>
        <w:t xml:space="preserve">UNIT-V TRANSGENIC TECHNOLOGY-II: </w:t>
      </w:r>
      <w:r w:rsidRPr="00DF606A">
        <w:rPr>
          <w:rFonts w:ascii="Arial" w:hAnsi="Arial" w:cs="Arial"/>
          <w:color w:val="000000"/>
          <w:sz w:val="20"/>
          <w:szCs w:val="20"/>
        </w:rPr>
        <w:t xml:space="preserve">Production of genetically modified plants/crops for agronomic traits, transgenic plants for biotic and abiotic stress tolerance, transgenic plants for quality traits, Industrial enzymes, Molecular farming for therapeutic protein (Plantibodies, Plantigens, Edible Vaccines).  </w:t>
      </w:r>
    </w:p>
    <w:p w:rsidR="00BB349E" w:rsidRPr="00DF606A" w:rsidRDefault="00BB349E" w:rsidP="00BB349E">
      <w:pPr>
        <w:jc w:val="both"/>
        <w:rPr>
          <w:rFonts w:ascii="Arial" w:hAnsi="Arial" w:cs="Arial"/>
          <w:color w:val="000000"/>
          <w:sz w:val="20"/>
          <w:szCs w:val="20"/>
        </w:rPr>
      </w:pPr>
    </w:p>
    <w:p w:rsidR="00BB349E" w:rsidRPr="00DF606A" w:rsidRDefault="00BB349E" w:rsidP="00BB349E">
      <w:pPr>
        <w:spacing w:line="360" w:lineRule="auto"/>
        <w:jc w:val="both"/>
        <w:rPr>
          <w:rFonts w:ascii="Arial" w:hAnsi="Arial" w:cs="Arial"/>
          <w:b/>
          <w:color w:val="000000"/>
          <w:sz w:val="20"/>
          <w:szCs w:val="20"/>
        </w:rPr>
      </w:pPr>
    </w:p>
    <w:p w:rsidR="00BB349E" w:rsidRPr="00DF606A" w:rsidRDefault="00BB349E" w:rsidP="00BB349E">
      <w:pPr>
        <w:spacing w:line="360" w:lineRule="auto"/>
        <w:jc w:val="both"/>
        <w:rPr>
          <w:rFonts w:ascii="Arial" w:hAnsi="Arial" w:cs="Arial"/>
          <w:b/>
          <w:color w:val="000000"/>
          <w:sz w:val="20"/>
          <w:szCs w:val="20"/>
        </w:rPr>
      </w:pPr>
      <w:r w:rsidRPr="00DF606A">
        <w:rPr>
          <w:rFonts w:ascii="Arial" w:hAnsi="Arial" w:cs="Arial"/>
          <w:b/>
          <w:color w:val="000000"/>
          <w:sz w:val="20"/>
          <w:szCs w:val="20"/>
        </w:rPr>
        <w:t>TEXT BOOKS:</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1. “Plant Cell, Tissue, and Organ culture” by J Reinert and Y P S Bajaj.</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 xml:space="preserve">2.  Plant Tissue Culture Theory and Applications Bhojwani SS and Razdan ,Elsevier </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 xml:space="preserve">     Publication.</w:t>
      </w:r>
    </w:p>
    <w:p w:rsidR="00BB349E" w:rsidRPr="00DF606A" w:rsidRDefault="00BB349E" w:rsidP="00BB349E">
      <w:pPr>
        <w:jc w:val="both"/>
        <w:rPr>
          <w:rFonts w:ascii="Arial" w:hAnsi="Arial" w:cs="Arial"/>
          <w:color w:val="000000"/>
          <w:sz w:val="20"/>
          <w:szCs w:val="20"/>
        </w:rPr>
      </w:pPr>
    </w:p>
    <w:p w:rsidR="00BB349E" w:rsidRDefault="00BB349E" w:rsidP="00BB349E">
      <w:pPr>
        <w:jc w:val="both"/>
        <w:rPr>
          <w:rFonts w:ascii="Arial" w:hAnsi="Arial" w:cs="Arial"/>
          <w:b/>
          <w:color w:val="000000"/>
          <w:sz w:val="20"/>
          <w:szCs w:val="20"/>
        </w:rPr>
      </w:pPr>
      <w:r w:rsidRPr="00DF606A">
        <w:rPr>
          <w:rFonts w:ascii="Arial" w:hAnsi="Arial" w:cs="Arial"/>
          <w:b/>
          <w:color w:val="000000"/>
          <w:sz w:val="20"/>
          <w:szCs w:val="20"/>
        </w:rPr>
        <w:t>REFERENCE BOOKS:</w:t>
      </w:r>
      <w:r w:rsidRPr="00DF606A">
        <w:rPr>
          <w:rFonts w:ascii="Arial" w:hAnsi="Arial" w:cs="Arial"/>
          <w:b/>
          <w:color w:val="000000"/>
          <w:sz w:val="20"/>
          <w:szCs w:val="20"/>
        </w:rPr>
        <w:tab/>
      </w:r>
    </w:p>
    <w:p w:rsidR="00BB349E" w:rsidRPr="00DF606A" w:rsidRDefault="00BB349E" w:rsidP="00BB349E">
      <w:pPr>
        <w:jc w:val="both"/>
        <w:rPr>
          <w:rFonts w:ascii="Arial" w:hAnsi="Arial" w:cs="Arial"/>
          <w:b/>
          <w:color w:val="000000"/>
          <w:sz w:val="20"/>
          <w:szCs w:val="20"/>
        </w:rPr>
      </w:pP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 xml:space="preserve">1. Plant Biotechnology New Products and Applications. Hammond PM and Yusibov V.  Springer  </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 xml:space="preserve">    International Edition.</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2. “Plant Tissue Culture” Thorpe, T.A. (Ed.).</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3. “Handbook of Plant Cell Culture” Eds. Sharp et al.</w:t>
      </w:r>
    </w:p>
    <w:p w:rsidR="00BB349E" w:rsidRPr="00DF606A" w:rsidRDefault="00BB349E" w:rsidP="00BB349E">
      <w:pPr>
        <w:ind w:left="720"/>
        <w:jc w:val="both"/>
        <w:rPr>
          <w:rFonts w:ascii="Arial" w:hAnsi="Arial" w:cs="Arial"/>
          <w:color w:val="000000"/>
          <w:sz w:val="20"/>
          <w:szCs w:val="20"/>
        </w:rPr>
      </w:pPr>
      <w:r w:rsidRPr="00DF606A">
        <w:rPr>
          <w:rFonts w:ascii="Arial" w:hAnsi="Arial" w:cs="Arial"/>
          <w:color w:val="000000"/>
          <w:sz w:val="20"/>
          <w:szCs w:val="20"/>
        </w:rPr>
        <w:t>4. “Plant Biotechnology” Eds. Mantell &amp; Smith</w:t>
      </w:r>
    </w:p>
    <w:p w:rsidR="00BB349E" w:rsidRPr="00DF606A" w:rsidRDefault="00BB349E" w:rsidP="00BB349E">
      <w:pPr>
        <w:spacing w:line="360" w:lineRule="auto"/>
        <w:jc w:val="both"/>
        <w:rPr>
          <w:rFonts w:ascii="Arial" w:hAnsi="Arial" w:cs="Arial"/>
          <w:color w:val="000000"/>
          <w:sz w:val="20"/>
          <w:szCs w:val="20"/>
        </w:rPr>
      </w:pPr>
    </w:p>
    <w:p w:rsidR="00BB349E" w:rsidRPr="00DF606A" w:rsidRDefault="00BB349E" w:rsidP="00BB349E">
      <w:pPr>
        <w:tabs>
          <w:tab w:val="left" w:pos="660"/>
        </w:tabs>
        <w:spacing w:line="360" w:lineRule="auto"/>
        <w:jc w:val="both"/>
        <w:rPr>
          <w:rFonts w:ascii="Arial" w:hAnsi="Arial" w:cs="Arial"/>
          <w:b/>
          <w:bCs/>
          <w:color w:val="000000"/>
          <w:sz w:val="20"/>
          <w:szCs w:val="20"/>
        </w:rPr>
      </w:pPr>
    </w:p>
    <w:p w:rsidR="00BB349E" w:rsidRPr="00DF606A" w:rsidRDefault="00BB349E" w:rsidP="00BB349E">
      <w:pPr>
        <w:tabs>
          <w:tab w:val="left" w:pos="660"/>
        </w:tabs>
        <w:spacing w:line="360" w:lineRule="auto"/>
        <w:jc w:val="both"/>
        <w:rPr>
          <w:rFonts w:ascii="Arial" w:hAnsi="Arial" w:cs="Arial"/>
          <w:b/>
          <w:bCs/>
          <w:color w:val="000000"/>
          <w:sz w:val="20"/>
          <w:szCs w:val="20"/>
        </w:rPr>
      </w:pPr>
    </w:p>
    <w:p w:rsidR="00BB349E" w:rsidRPr="00DF606A" w:rsidRDefault="00BB349E" w:rsidP="00BB349E">
      <w:pPr>
        <w:tabs>
          <w:tab w:val="left" w:pos="660"/>
        </w:tabs>
        <w:spacing w:line="360" w:lineRule="auto"/>
        <w:jc w:val="both"/>
        <w:rPr>
          <w:rFonts w:ascii="Arial" w:hAnsi="Arial" w:cs="Arial"/>
          <w:b/>
          <w:bCs/>
          <w:color w:val="000000"/>
          <w:sz w:val="20"/>
          <w:szCs w:val="20"/>
        </w:rPr>
      </w:pPr>
    </w:p>
    <w:p w:rsidR="00BB349E" w:rsidRPr="00DF606A" w:rsidRDefault="00BB349E" w:rsidP="00BB349E">
      <w:pPr>
        <w:tabs>
          <w:tab w:val="left" w:pos="660"/>
        </w:tabs>
        <w:spacing w:line="360" w:lineRule="auto"/>
        <w:jc w:val="both"/>
        <w:rPr>
          <w:rFonts w:ascii="Arial" w:hAnsi="Arial" w:cs="Arial"/>
          <w:b/>
          <w:bCs/>
          <w:color w:val="000000"/>
          <w:sz w:val="20"/>
          <w:szCs w:val="20"/>
        </w:rPr>
      </w:pPr>
    </w:p>
    <w:p w:rsidR="00BB349E" w:rsidRPr="00DF606A" w:rsidRDefault="00BB349E" w:rsidP="00BB349E">
      <w:pPr>
        <w:tabs>
          <w:tab w:val="left" w:pos="660"/>
        </w:tabs>
        <w:spacing w:line="360" w:lineRule="auto"/>
        <w:jc w:val="both"/>
        <w:rPr>
          <w:rFonts w:ascii="Arial" w:hAnsi="Arial" w:cs="Arial"/>
          <w:b/>
          <w:bCs/>
          <w:color w:val="000000"/>
          <w:sz w:val="20"/>
          <w:szCs w:val="20"/>
        </w:rPr>
      </w:pPr>
    </w:p>
    <w:p w:rsidR="00B00180" w:rsidRDefault="00B00180" w:rsidP="00363B2D">
      <w:pPr>
        <w:spacing w:line="360" w:lineRule="auto"/>
        <w:ind w:left="0" w:firstLine="0"/>
        <w:jc w:val="both"/>
        <w:rPr>
          <w:rFonts w:ascii="Arial" w:hAnsi="Arial" w:cs="Arial"/>
          <w:b/>
        </w:rPr>
      </w:pPr>
    </w:p>
    <w:p w:rsidR="00BB349E" w:rsidRPr="00627DDF" w:rsidRDefault="00BB349E" w:rsidP="00363B2D">
      <w:pPr>
        <w:spacing w:line="360" w:lineRule="auto"/>
        <w:ind w:left="0" w:firstLine="0"/>
        <w:jc w:val="both"/>
        <w:rPr>
          <w:rFonts w:ascii="Arial" w:hAnsi="Arial" w:cs="Arial"/>
          <w:b/>
        </w:rPr>
      </w:pPr>
      <w:r w:rsidRPr="00627DDF">
        <w:rPr>
          <w:rFonts w:ascii="Arial" w:hAnsi="Arial" w:cs="Arial"/>
          <w:b/>
        </w:rPr>
        <w:lastRenderedPageBreak/>
        <w:t>Core Elective I</w:t>
      </w:r>
      <w:r>
        <w:rPr>
          <w:rFonts w:ascii="Arial" w:hAnsi="Arial" w:cs="Arial"/>
          <w:b/>
        </w:rPr>
        <w:t>II</w:t>
      </w:r>
    </w:p>
    <w:p w:rsidR="00BB349E" w:rsidRPr="00EB278A" w:rsidRDefault="00BB349E" w:rsidP="00BB349E">
      <w:pPr>
        <w:spacing w:line="360" w:lineRule="auto"/>
        <w:jc w:val="both"/>
        <w:rPr>
          <w:rFonts w:ascii="Arial" w:hAnsi="Arial" w:cs="Arial"/>
          <w:b/>
        </w:rPr>
      </w:pPr>
    </w:p>
    <w:p w:rsidR="00BB349E" w:rsidRPr="00EB278A" w:rsidRDefault="00BB349E" w:rsidP="00BB349E">
      <w:pPr>
        <w:tabs>
          <w:tab w:val="left" w:pos="660"/>
        </w:tabs>
        <w:spacing w:line="360" w:lineRule="auto"/>
        <w:jc w:val="center"/>
        <w:rPr>
          <w:rFonts w:ascii="Arial" w:hAnsi="Arial" w:cs="Arial"/>
          <w:b/>
          <w:bCs/>
          <w:color w:val="000000"/>
        </w:rPr>
      </w:pPr>
      <w:r w:rsidRPr="00EB278A">
        <w:rPr>
          <w:rFonts w:ascii="Arial" w:hAnsi="Arial" w:cs="Arial"/>
          <w:b/>
          <w:bCs/>
          <w:color w:val="000000"/>
        </w:rPr>
        <w:t>2. NANO BIOTECHNOLOGY AND NANO DEVICES</w:t>
      </w:r>
    </w:p>
    <w:p w:rsidR="00BB349E" w:rsidRPr="00DF606A" w:rsidRDefault="00BB349E" w:rsidP="00BB349E">
      <w:pPr>
        <w:tabs>
          <w:tab w:val="left" w:pos="660"/>
        </w:tabs>
        <w:ind w:left="357"/>
        <w:contextualSpacing/>
        <w:jc w:val="both"/>
        <w:rPr>
          <w:rFonts w:ascii="Arial" w:hAnsi="Arial" w:cs="Arial"/>
          <w:color w:val="000000"/>
          <w:sz w:val="20"/>
          <w:szCs w:val="20"/>
        </w:rPr>
      </w:pPr>
    </w:p>
    <w:p w:rsidR="00BB349E" w:rsidRPr="00DF606A" w:rsidRDefault="00BB349E" w:rsidP="00BB349E">
      <w:pPr>
        <w:ind w:left="357" w:firstLine="0"/>
        <w:contextualSpacing/>
        <w:jc w:val="both"/>
        <w:rPr>
          <w:rFonts w:ascii="Arial" w:hAnsi="Arial" w:cs="Arial"/>
          <w:sz w:val="20"/>
          <w:szCs w:val="20"/>
        </w:rPr>
      </w:pPr>
      <w:r w:rsidRPr="00DF606A">
        <w:rPr>
          <w:rFonts w:ascii="Arial" w:hAnsi="Arial" w:cs="Arial"/>
          <w:b/>
          <w:sz w:val="20"/>
          <w:szCs w:val="20"/>
        </w:rPr>
        <w:t>UNIT-I INTRODUCTION TO NANO-BIOTECHNOLOGY:</w:t>
      </w:r>
      <w:r w:rsidRPr="00DF606A">
        <w:rPr>
          <w:rFonts w:ascii="Arial" w:hAnsi="Arial" w:cs="Arial"/>
          <w:sz w:val="20"/>
          <w:szCs w:val="20"/>
        </w:rPr>
        <w:t xml:space="preserve"> Nanotechnology definition and concepts; Cellular Nanostructures; Nanopores; Biomolecular motors; Criteria for suitability of nanostructures for biological applications.</w:t>
      </w:r>
    </w:p>
    <w:p w:rsidR="00BB349E" w:rsidRPr="00DF606A" w:rsidRDefault="00BB349E" w:rsidP="00BB349E">
      <w:pPr>
        <w:ind w:left="357"/>
        <w:contextualSpacing/>
        <w:jc w:val="both"/>
        <w:rPr>
          <w:rFonts w:ascii="Arial" w:hAnsi="Arial" w:cs="Arial"/>
          <w:b/>
          <w:sz w:val="20"/>
          <w:szCs w:val="20"/>
        </w:rPr>
      </w:pPr>
    </w:p>
    <w:p w:rsidR="00BB349E" w:rsidRPr="00DF606A" w:rsidRDefault="00BB349E" w:rsidP="00BB349E">
      <w:pPr>
        <w:ind w:left="357" w:firstLine="0"/>
        <w:contextualSpacing/>
        <w:jc w:val="both"/>
        <w:rPr>
          <w:rFonts w:ascii="Arial" w:hAnsi="Arial" w:cs="Arial"/>
          <w:sz w:val="20"/>
          <w:szCs w:val="20"/>
        </w:rPr>
      </w:pPr>
      <w:r w:rsidRPr="00DF606A">
        <w:rPr>
          <w:rFonts w:ascii="Arial" w:hAnsi="Arial" w:cs="Arial"/>
          <w:b/>
          <w:sz w:val="20"/>
          <w:szCs w:val="20"/>
        </w:rPr>
        <w:t>UNIT-II: BASIC CHARACTERIZATION TECHNIQUES</w:t>
      </w:r>
      <w:r w:rsidRPr="00DF606A">
        <w:rPr>
          <w:rFonts w:ascii="Arial" w:hAnsi="Arial" w:cs="Arial"/>
          <w:sz w:val="20"/>
          <w:szCs w:val="20"/>
        </w:rPr>
        <w:t>; Electron microscopy; Atomic force: microscopy; Photon correlation Spectroscopy.</w:t>
      </w:r>
    </w:p>
    <w:p w:rsidR="00BB349E" w:rsidRPr="00DF606A" w:rsidRDefault="00BB349E" w:rsidP="00BB349E">
      <w:pPr>
        <w:ind w:left="357"/>
        <w:contextualSpacing/>
        <w:jc w:val="both"/>
        <w:rPr>
          <w:rFonts w:ascii="Arial" w:hAnsi="Arial" w:cs="Arial"/>
          <w:sz w:val="20"/>
          <w:szCs w:val="20"/>
        </w:rPr>
      </w:pPr>
    </w:p>
    <w:p w:rsidR="00BB349E" w:rsidRPr="00DF606A" w:rsidRDefault="00BB349E" w:rsidP="00BB349E">
      <w:pPr>
        <w:ind w:left="357" w:firstLine="0"/>
        <w:contextualSpacing/>
        <w:jc w:val="both"/>
        <w:rPr>
          <w:rFonts w:ascii="Arial" w:hAnsi="Arial" w:cs="Arial"/>
          <w:sz w:val="20"/>
          <w:szCs w:val="20"/>
        </w:rPr>
      </w:pPr>
      <w:r w:rsidRPr="00DF606A">
        <w:rPr>
          <w:rFonts w:ascii="Arial" w:hAnsi="Arial" w:cs="Arial"/>
          <w:b/>
          <w:sz w:val="20"/>
          <w:szCs w:val="20"/>
        </w:rPr>
        <w:t>UNIT-III NANO STRUCTURES:</w:t>
      </w:r>
      <w:r w:rsidRPr="00DF606A">
        <w:rPr>
          <w:rFonts w:ascii="Arial" w:hAnsi="Arial" w:cs="Arial"/>
          <w:sz w:val="20"/>
          <w:szCs w:val="20"/>
        </w:rPr>
        <w:t xml:space="preserve"> Thin films; Colloidal nanostructures; Nanovesicles; Nanospheres; Nanocapsules.</w:t>
      </w:r>
    </w:p>
    <w:p w:rsidR="00BB349E" w:rsidRPr="00DF606A" w:rsidRDefault="00BB349E" w:rsidP="00BB349E">
      <w:pPr>
        <w:ind w:left="357"/>
        <w:contextualSpacing/>
        <w:jc w:val="both"/>
        <w:rPr>
          <w:rFonts w:ascii="Arial" w:hAnsi="Arial" w:cs="Arial"/>
          <w:sz w:val="20"/>
          <w:szCs w:val="20"/>
        </w:rPr>
      </w:pPr>
    </w:p>
    <w:p w:rsidR="00BB349E" w:rsidRPr="00DF606A" w:rsidRDefault="00BB349E" w:rsidP="00BB349E">
      <w:pPr>
        <w:ind w:left="357" w:firstLine="0"/>
        <w:contextualSpacing/>
        <w:jc w:val="both"/>
        <w:rPr>
          <w:rFonts w:ascii="Arial" w:hAnsi="Arial" w:cs="Arial"/>
          <w:sz w:val="20"/>
          <w:szCs w:val="20"/>
        </w:rPr>
      </w:pPr>
      <w:r w:rsidRPr="00DF606A">
        <w:rPr>
          <w:rFonts w:ascii="Arial" w:hAnsi="Arial" w:cs="Arial"/>
          <w:b/>
          <w:sz w:val="20"/>
          <w:szCs w:val="20"/>
        </w:rPr>
        <w:t>UNIT-IV NANOSTRUCTURES FOR DRUG DELIVERY:</w:t>
      </w:r>
      <w:r w:rsidRPr="00DF606A">
        <w:rPr>
          <w:rFonts w:ascii="Arial" w:hAnsi="Arial" w:cs="Arial"/>
          <w:sz w:val="20"/>
          <w:szCs w:val="20"/>
        </w:rPr>
        <w:t xml:space="preserve"> Concepts, targeting, routes of delivery and advantages.</w:t>
      </w:r>
    </w:p>
    <w:p w:rsidR="00BB349E" w:rsidRPr="00DF606A" w:rsidRDefault="00BB349E" w:rsidP="00BB349E">
      <w:pPr>
        <w:ind w:left="357"/>
        <w:contextualSpacing/>
        <w:jc w:val="both"/>
        <w:rPr>
          <w:rFonts w:ascii="Arial" w:hAnsi="Arial" w:cs="Arial"/>
          <w:sz w:val="20"/>
          <w:szCs w:val="20"/>
        </w:rPr>
      </w:pPr>
    </w:p>
    <w:p w:rsidR="00BB349E" w:rsidRPr="00DF606A" w:rsidRDefault="00BB349E" w:rsidP="00BB349E">
      <w:pPr>
        <w:ind w:left="357" w:firstLine="0"/>
        <w:contextualSpacing/>
        <w:jc w:val="both"/>
        <w:rPr>
          <w:rFonts w:ascii="Arial" w:hAnsi="Arial" w:cs="Arial"/>
          <w:sz w:val="20"/>
          <w:szCs w:val="20"/>
        </w:rPr>
      </w:pPr>
      <w:r w:rsidRPr="00DF606A">
        <w:rPr>
          <w:rFonts w:ascii="Arial" w:hAnsi="Arial" w:cs="Arial"/>
          <w:b/>
          <w:sz w:val="20"/>
          <w:szCs w:val="20"/>
        </w:rPr>
        <w:t>UNIT-V APPLICATIONS OF NANO STRUCTURES:</w:t>
      </w:r>
      <w:r w:rsidRPr="00DF606A">
        <w:rPr>
          <w:rFonts w:ascii="Arial" w:hAnsi="Arial" w:cs="Arial"/>
          <w:sz w:val="20"/>
          <w:szCs w:val="20"/>
        </w:rPr>
        <w:t xml:space="preserve"> Nanostructures for diagnostics and biosensors; Nanoparticles for diagnostics and imaging; Nanodevices for sensor development.</w:t>
      </w:r>
    </w:p>
    <w:p w:rsidR="00BB349E" w:rsidRDefault="00BB349E" w:rsidP="00BB349E">
      <w:pPr>
        <w:jc w:val="both"/>
        <w:rPr>
          <w:rFonts w:ascii="Arial" w:hAnsi="Arial" w:cs="Arial"/>
          <w:sz w:val="20"/>
          <w:szCs w:val="20"/>
        </w:rPr>
      </w:pPr>
    </w:p>
    <w:p w:rsidR="00BB349E" w:rsidRPr="00DF606A" w:rsidRDefault="00BB349E" w:rsidP="00BB349E">
      <w:pPr>
        <w:jc w:val="both"/>
        <w:rPr>
          <w:rFonts w:ascii="Arial" w:hAnsi="Arial" w:cs="Arial"/>
          <w:b/>
          <w:sz w:val="20"/>
          <w:szCs w:val="20"/>
        </w:rPr>
      </w:pPr>
    </w:p>
    <w:p w:rsidR="00BB349E" w:rsidRPr="00DF606A" w:rsidRDefault="00BB349E" w:rsidP="00BB349E">
      <w:pPr>
        <w:spacing w:line="360" w:lineRule="auto"/>
        <w:jc w:val="both"/>
        <w:rPr>
          <w:rFonts w:ascii="Arial" w:hAnsi="Arial" w:cs="Arial"/>
          <w:b/>
          <w:sz w:val="20"/>
          <w:szCs w:val="20"/>
        </w:rPr>
      </w:pPr>
      <w:r w:rsidRPr="00DF606A">
        <w:rPr>
          <w:rFonts w:ascii="Arial" w:hAnsi="Arial" w:cs="Arial"/>
          <w:b/>
          <w:sz w:val="20"/>
          <w:szCs w:val="20"/>
        </w:rPr>
        <w:t>TEXT / REFERENCE BOOKS:</w:t>
      </w:r>
    </w:p>
    <w:p w:rsidR="00BB349E" w:rsidRPr="00DF606A" w:rsidRDefault="00BB349E" w:rsidP="00BB349E">
      <w:pPr>
        <w:ind w:left="720"/>
        <w:jc w:val="both"/>
        <w:rPr>
          <w:rFonts w:ascii="Arial" w:hAnsi="Arial" w:cs="Arial"/>
          <w:sz w:val="20"/>
          <w:szCs w:val="20"/>
        </w:rPr>
      </w:pPr>
      <w:r w:rsidRPr="00DF606A">
        <w:rPr>
          <w:rFonts w:ascii="Arial" w:hAnsi="Arial" w:cs="Arial"/>
          <w:sz w:val="20"/>
          <w:szCs w:val="20"/>
        </w:rPr>
        <w:t xml:space="preserve">1. Multilayer Thin Films, Editor(s): Gero Decher, Joseph B. Schlenoff Publisher: Wiley-VCH </w:t>
      </w:r>
    </w:p>
    <w:p w:rsidR="00BB349E" w:rsidRPr="00DF606A" w:rsidRDefault="00BB349E" w:rsidP="00BB349E">
      <w:pPr>
        <w:ind w:left="720"/>
        <w:jc w:val="both"/>
        <w:rPr>
          <w:rFonts w:ascii="Arial" w:hAnsi="Arial" w:cs="Arial"/>
          <w:sz w:val="20"/>
          <w:szCs w:val="20"/>
        </w:rPr>
      </w:pPr>
      <w:r w:rsidRPr="00DF606A">
        <w:rPr>
          <w:rFonts w:ascii="Arial" w:hAnsi="Arial" w:cs="Arial"/>
          <w:sz w:val="20"/>
          <w:szCs w:val="20"/>
        </w:rPr>
        <w:t xml:space="preserve">    Verlag GmbH &amp; Co. KGaA ISBN: 3527304401</w:t>
      </w:r>
    </w:p>
    <w:p w:rsidR="00BB349E" w:rsidRPr="00DF606A" w:rsidRDefault="00BB349E" w:rsidP="00BB349E">
      <w:pPr>
        <w:ind w:left="720"/>
        <w:jc w:val="both"/>
        <w:rPr>
          <w:rFonts w:ascii="Arial" w:hAnsi="Arial" w:cs="Arial"/>
          <w:sz w:val="20"/>
          <w:szCs w:val="20"/>
        </w:rPr>
      </w:pPr>
      <w:r w:rsidRPr="00DF606A">
        <w:rPr>
          <w:rFonts w:ascii="Arial" w:hAnsi="Arial" w:cs="Arial"/>
          <w:sz w:val="20"/>
          <w:szCs w:val="20"/>
        </w:rPr>
        <w:t xml:space="preserve">2. Bionanotechnology: Lessons from Nature Author: David S. Goodsell Publisher: Wiley-Liss </w:t>
      </w:r>
    </w:p>
    <w:p w:rsidR="00BB349E" w:rsidRPr="00DF606A" w:rsidRDefault="00BB349E" w:rsidP="00BB349E">
      <w:pPr>
        <w:ind w:left="720"/>
        <w:jc w:val="both"/>
        <w:rPr>
          <w:rFonts w:ascii="Arial" w:hAnsi="Arial" w:cs="Arial"/>
          <w:sz w:val="20"/>
          <w:szCs w:val="20"/>
        </w:rPr>
      </w:pPr>
      <w:r w:rsidRPr="00DF606A">
        <w:rPr>
          <w:rFonts w:ascii="Arial" w:hAnsi="Arial" w:cs="Arial"/>
          <w:sz w:val="20"/>
          <w:szCs w:val="20"/>
        </w:rPr>
        <w:t xml:space="preserve">    ISBN: 047141719X</w:t>
      </w:r>
    </w:p>
    <w:p w:rsidR="00BB349E" w:rsidRPr="00DF606A" w:rsidRDefault="00BB349E" w:rsidP="00BB349E">
      <w:pPr>
        <w:tabs>
          <w:tab w:val="left" w:pos="660"/>
        </w:tabs>
        <w:ind w:left="720"/>
        <w:jc w:val="both"/>
        <w:rPr>
          <w:rFonts w:ascii="Arial" w:hAnsi="Arial" w:cs="Arial"/>
          <w:sz w:val="20"/>
          <w:szCs w:val="20"/>
        </w:rPr>
      </w:pPr>
      <w:r w:rsidRPr="00DF606A">
        <w:rPr>
          <w:rFonts w:ascii="Arial" w:hAnsi="Arial" w:cs="Arial"/>
          <w:sz w:val="20"/>
          <w:szCs w:val="20"/>
        </w:rPr>
        <w:t xml:space="preserve">3. Biomedical Nanotechnology Editor: Neelina H. Malsch Publisher: CRC Press </w:t>
      </w:r>
    </w:p>
    <w:p w:rsidR="00BB349E" w:rsidRPr="00DF606A" w:rsidRDefault="00BB349E" w:rsidP="00BB349E">
      <w:pPr>
        <w:ind w:left="720"/>
        <w:jc w:val="both"/>
        <w:rPr>
          <w:rFonts w:ascii="Arial" w:hAnsi="Arial" w:cs="Arial"/>
          <w:sz w:val="20"/>
          <w:szCs w:val="20"/>
        </w:rPr>
      </w:pPr>
      <w:r>
        <w:rPr>
          <w:rFonts w:ascii="Arial" w:hAnsi="Arial" w:cs="Arial"/>
          <w:sz w:val="20"/>
          <w:szCs w:val="20"/>
        </w:rPr>
        <w:t xml:space="preserve">   </w:t>
      </w:r>
      <w:r w:rsidRPr="00DF606A">
        <w:rPr>
          <w:rFonts w:ascii="Arial" w:hAnsi="Arial" w:cs="Arial"/>
          <w:sz w:val="20"/>
          <w:szCs w:val="20"/>
        </w:rPr>
        <w:t>ISBN: 0-8247-2579-4.</w:t>
      </w: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363B2D" w:rsidRDefault="00363B2D" w:rsidP="00363B2D">
      <w:pPr>
        <w:spacing w:line="360" w:lineRule="auto"/>
        <w:ind w:left="0" w:firstLine="0"/>
        <w:jc w:val="both"/>
        <w:rPr>
          <w:rFonts w:ascii="Arial" w:hAnsi="Arial" w:cs="Arial"/>
          <w:sz w:val="20"/>
          <w:szCs w:val="20"/>
        </w:rPr>
      </w:pPr>
    </w:p>
    <w:p w:rsidR="00BB349E" w:rsidRPr="00627DDF" w:rsidRDefault="00BB349E" w:rsidP="00363B2D">
      <w:pPr>
        <w:spacing w:line="360" w:lineRule="auto"/>
        <w:ind w:left="0" w:firstLine="0"/>
        <w:jc w:val="both"/>
        <w:rPr>
          <w:rFonts w:ascii="Arial" w:hAnsi="Arial" w:cs="Arial"/>
          <w:b/>
        </w:rPr>
      </w:pPr>
      <w:r w:rsidRPr="00627DDF">
        <w:rPr>
          <w:rFonts w:ascii="Arial" w:hAnsi="Arial" w:cs="Arial"/>
          <w:b/>
        </w:rPr>
        <w:lastRenderedPageBreak/>
        <w:t>Core Elective I</w:t>
      </w:r>
      <w:r>
        <w:rPr>
          <w:rFonts w:ascii="Arial" w:hAnsi="Arial" w:cs="Arial"/>
          <w:b/>
        </w:rPr>
        <w:t>II</w:t>
      </w:r>
    </w:p>
    <w:p w:rsidR="00BB349E" w:rsidRPr="005B134B" w:rsidRDefault="00BB349E" w:rsidP="00BB349E">
      <w:pPr>
        <w:spacing w:line="360" w:lineRule="auto"/>
        <w:jc w:val="both"/>
        <w:rPr>
          <w:rFonts w:ascii="Arial" w:hAnsi="Arial" w:cs="Arial"/>
          <w:b/>
        </w:rPr>
      </w:pPr>
    </w:p>
    <w:p w:rsidR="00BB349E" w:rsidRPr="005B134B" w:rsidRDefault="00BB349E" w:rsidP="00BB349E">
      <w:pPr>
        <w:spacing w:line="360" w:lineRule="auto"/>
        <w:ind w:firstLine="0"/>
        <w:jc w:val="center"/>
        <w:rPr>
          <w:rFonts w:ascii="Arial" w:hAnsi="Arial" w:cs="Arial"/>
          <w:b/>
        </w:rPr>
      </w:pPr>
      <w:r w:rsidRPr="00B539C1">
        <w:rPr>
          <w:rFonts w:ascii="Arial" w:hAnsi="Arial" w:cs="Arial"/>
          <w:b/>
        </w:rPr>
        <w:t>3.</w:t>
      </w:r>
      <w:r>
        <w:rPr>
          <w:rFonts w:ascii="Arial" w:hAnsi="Arial" w:cs="Arial"/>
          <w:b/>
        </w:rPr>
        <w:t xml:space="preserve"> </w:t>
      </w:r>
      <w:r w:rsidRPr="005B134B">
        <w:rPr>
          <w:rFonts w:ascii="Arial" w:hAnsi="Arial" w:cs="Arial"/>
          <w:b/>
        </w:rPr>
        <w:t>MICROBES AND INFECTION</w:t>
      </w:r>
    </w:p>
    <w:p w:rsidR="00BB349E" w:rsidRPr="00DF606A" w:rsidRDefault="00BB349E" w:rsidP="00BB349E">
      <w:pPr>
        <w:spacing w:line="360" w:lineRule="auto"/>
        <w:ind w:firstLine="0"/>
        <w:jc w:val="both"/>
        <w:rPr>
          <w:rFonts w:ascii="Arial" w:hAnsi="Arial" w:cs="Arial"/>
          <w:b/>
          <w:sz w:val="20"/>
          <w:szCs w:val="20"/>
        </w:rPr>
      </w:pPr>
    </w:p>
    <w:p w:rsidR="00BB349E" w:rsidRDefault="00BB349E" w:rsidP="00BB349E">
      <w:pPr>
        <w:ind w:firstLine="0"/>
        <w:jc w:val="both"/>
        <w:rPr>
          <w:rFonts w:ascii="Arial" w:hAnsi="Arial" w:cs="Arial"/>
          <w:sz w:val="20"/>
          <w:szCs w:val="20"/>
        </w:rPr>
      </w:pPr>
      <w:r>
        <w:rPr>
          <w:rFonts w:ascii="Arial" w:hAnsi="Arial" w:cs="Arial"/>
          <w:b/>
          <w:sz w:val="20"/>
          <w:szCs w:val="20"/>
        </w:rPr>
        <w:t>UNIT I: EPIDEMIO</w:t>
      </w:r>
      <w:r w:rsidRPr="00DF606A">
        <w:rPr>
          <w:rFonts w:ascii="Arial" w:hAnsi="Arial" w:cs="Arial"/>
          <w:b/>
          <w:sz w:val="20"/>
          <w:szCs w:val="20"/>
        </w:rPr>
        <w:t>LOGY AND SPREAD</w:t>
      </w:r>
      <w:r>
        <w:rPr>
          <w:rFonts w:ascii="Arial" w:hAnsi="Arial" w:cs="Arial"/>
          <w:b/>
          <w:sz w:val="20"/>
          <w:szCs w:val="20"/>
        </w:rPr>
        <w:t xml:space="preserve">: </w:t>
      </w:r>
      <w:r w:rsidRPr="00DF606A">
        <w:rPr>
          <w:rFonts w:ascii="Arial" w:hAnsi="Arial" w:cs="Arial"/>
          <w:sz w:val="20"/>
          <w:szCs w:val="20"/>
        </w:rPr>
        <w:t>Why to study epidemiology? Case of cholera in London, Incidence, Prevalence, Out breaks (Sporadic,</w:t>
      </w:r>
      <w:r>
        <w:rPr>
          <w:rFonts w:ascii="Arial" w:hAnsi="Arial" w:cs="Arial"/>
          <w:sz w:val="20"/>
          <w:szCs w:val="20"/>
        </w:rPr>
        <w:t xml:space="preserve"> </w:t>
      </w:r>
      <w:r w:rsidRPr="00DF606A">
        <w:rPr>
          <w:rFonts w:ascii="Arial" w:hAnsi="Arial" w:cs="Arial"/>
          <w:sz w:val="20"/>
          <w:szCs w:val="20"/>
        </w:rPr>
        <w:t>epidemic, pandemi</w:t>
      </w:r>
      <w:r>
        <w:rPr>
          <w:rFonts w:ascii="Arial" w:hAnsi="Arial" w:cs="Arial"/>
          <w:sz w:val="20"/>
          <w:szCs w:val="20"/>
        </w:rPr>
        <w:t>c, endemic), Spread – fecal/oral</w:t>
      </w:r>
      <w:r w:rsidRPr="00DF606A">
        <w:rPr>
          <w:rFonts w:ascii="Arial" w:hAnsi="Arial" w:cs="Arial"/>
          <w:sz w:val="20"/>
          <w:szCs w:val="20"/>
        </w:rPr>
        <w:t xml:space="preserve"> (food/water). Air-borne, vector-borne.</w:t>
      </w:r>
    </w:p>
    <w:p w:rsidR="00BB349E" w:rsidRPr="00EB278A" w:rsidRDefault="00BB349E" w:rsidP="00BB349E">
      <w:pPr>
        <w:ind w:firstLine="0"/>
        <w:jc w:val="both"/>
        <w:rPr>
          <w:rFonts w:ascii="Arial" w:hAnsi="Arial" w:cs="Arial"/>
          <w:b/>
          <w:sz w:val="20"/>
          <w:szCs w:val="20"/>
        </w:rPr>
      </w:pPr>
    </w:p>
    <w:p w:rsidR="00BB349E" w:rsidRDefault="00BB349E" w:rsidP="00BB349E">
      <w:pPr>
        <w:ind w:firstLine="0"/>
        <w:jc w:val="both"/>
        <w:rPr>
          <w:rFonts w:ascii="Arial" w:hAnsi="Arial" w:cs="Arial"/>
          <w:sz w:val="20"/>
          <w:szCs w:val="20"/>
        </w:rPr>
      </w:pPr>
      <w:r w:rsidRPr="00DF606A">
        <w:rPr>
          <w:rFonts w:ascii="Arial" w:hAnsi="Arial" w:cs="Arial"/>
          <w:b/>
          <w:sz w:val="20"/>
          <w:szCs w:val="20"/>
        </w:rPr>
        <w:t>UNIT II: BACTERIAL DISEASES:</w:t>
      </w:r>
      <w:r>
        <w:rPr>
          <w:rFonts w:ascii="Arial" w:hAnsi="Arial" w:cs="Arial"/>
          <w:b/>
          <w:sz w:val="20"/>
          <w:szCs w:val="20"/>
        </w:rPr>
        <w:t xml:space="preserve"> </w:t>
      </w:r>
      <w:r w:rsidRPr="00DF606A">
        <w:rPr>
          <w:rFonts w:ascii="Arial" w:hAnsi="Arial" w:cs="Arial"/>
          <w:sz w:val="20"/>
          <w:szCs w:val="20"/>
        </w:rPr>
        <w:t>Exotoxic and endotoxic bacteria, intracellular and extracellular bacteria, Bacterial diseases of man and animals (Cholera, T.B, Typhoid, Anthrax, Brucellosis), Antibiotics – classes, antibiotic resistance and mechanisms.</w:t>
      </w:r>
    </w:p>
    <w:p w:rsidR="00BB349E" w:rsidRPr="00EB278A" w:rsidRDefault="00BB349E" w:rsidP="00BB349E">
      <w:pPr>
        <w:ind w:firstLine="0"/>
        <w:jc w:val="both"/>
        <w:rPr>
          <w:rFonts w:ascii="Arial" w:hAnsi="Arial" w:cs="Arial"/>
          <w:b/>
          <w:sz w:val="20"/>
          <w:szCs w:val="20"/>
        </w:rPr>
      </w:pPr>
    </w:p>
    <w:p w:rsidR="00BB349E" w:rsidRDefault="00BB349E" w:rsidP="00BB349E">
      <w:pPr>
        <w:ind w:firstLine="0"/>
        <w:jc w:val="both"/>
        <w:rPr>
          <w:rFonts w:ascii="Arial" w:hAnsi="Arial" w:cs="Arial"/>
          <w:sz w:val="20"/>
          <w:szCs w:val="20"/>
        </w:rPr>
      </w:pPr>
      <w:r w:rsidRPr="00DF606A">
        <w:rPr>
          <w:rFonts w:ascii="Arial" w:hAnsi="Arial" w:cs="Arial"/>
          <w:b/>
          <w:sz w:val="20"/>
          <w:szCs w:val="20"/>
        </w:rPr>
        <w:t>UNIT III: VIRAL DISEASES:</w:t>
      </w:r>
      <w:r>
        <w:rPr>
          <w:rFonts w:ascii="Arial" w:hAnsi="Arial" w:cs="Arial"/>
          <w:b/>
          <w:sz w:val="20"/>
          <w:szCs w:val="20"/>
        </w:rPr>
        <w:t xml:space="preserve"> </w:t>
      </w:r>
      <w:r w:rsidRPr="00DF606A">
        <w:rPr>
          <w:rFonts w:ascii="Arial" w:hAnsi="Arial" w:cs="Arial"/>
          <w:sz w:val="20"/>
          <w:szCs w:val="20"/>
        </w:rPr>
        <w:t>Virus classification and replication, viral diseases of man and animals (Hepatitis B, measles, influenza, rabies, foot and mouth disease, blue tongue, Japanese encephalitis, dengue, HIV), Control of viral diseases – antivirals, vaccines.</w:t>
      </w:r>
    </w:p>
    <w:p w:rsidR="00BB349E" w:rsidRPr="00EB278A" w:rsidRDefault="00BB349E" w:rsidP="00BB349E">
      <w:pPr>
        <w:ind w:firstLine="0"/>
        <w:jc w:val="both"/>
        <w:rPr>
          <w:rFonts w:ascii="Arial" w:hAnsi="Arial" w:cs="Arial"/>
          <w:b/>
          <w:sz w:val="20"/>
          <w:szCs w:val="20"/>
        </w:rPr>
      </w:pPr>
    </w:p>
    <w:p w:rsidR="00BB349E" w:rsidRDefault="00BB349E" w:rsidP="00BB349E">
      <w:pPr>
        <w:ind w:firstLine="0"/>
        <w:jc w:val="both"/>
        <w:rPr>
          <w:rFonts w:ascii="Arial" w:hAnsi="Arial" w:cs="Arial"/>
          <w:sz w:val="20"/>
          <w:szCs w:val="20"/>
        </w:rPr>
      </w:pPr>
      <w:r w:rsidRPr="00DF606A">
        <w:rPr>
          <w:rFonts w:ascii="Arial" w:hAnsi="Arial" w:cs="Arial"/>
          <w:b/>
          <w:sz w:val="20"/>
          <w:szCs w:val="20"/>
        </w:rPr>
        <w:t>UNIT IV: VECTOR-BORNE DISEASES AND ZOONOSES:</w:t>
      </w:r>
      <w:r>
        <w:rPr>
          <w:rFonts w:ascii="Arial" w:hAnsi="Arial" w:cs="Arial"/>
          <w:b/>
          <w:sz w:val="20"/>
          <w:szCs w:val="20"/>
        </w:rPr>
        <w:t xml:space="preserve"> </w:t>
      </w:r>
      <w:r w:rsidRPr="00DF606A">
        <w:rPr>
          <w:rFonts w:ascii="Arial" w:hAnsi="Arial" w:cs="Arial"/>
          <w:sz w:val="20"/>
          <w:szCs w:val="20"/>
        </w:rPr>
        <w:t>Vector-borne bacteria (Lyme disease), Viruses (JE, Dengue, Chickungunya) and Protozoa (Malaria, trypanosomes), Mechanical and</w:t>
      </w:r>
      <w:r>
        <w:rPr>
          <w:rFonts w:ascii="Arial" w:hAnsi="Arial" w:cs="Arial"/>
          <w:sz w:val="20"/>
          <w:szCs w:val="20"/>
        </w:rPr>
        <w:t xml:space="preserve"> amplifying vectors, zoonoses (Anthrax, B</w:t>
      </w:r>
      <w:r w:rsidRPr="00DF606A">
        <w:rPr>
          <w:rFonts w:ascii="Arial" w:hAnsi="Arial" w:cs="Arial"/>
          <w:sz w:val="20"/>
          <w:szCs w:val="20"/>
        </w:rPr>
        <w:t xml:space="preserve">rucellosis, Japanese encephalitis, </w:t>
      </w:r>
      <w:r>
        <w:rPr>
          <w:rFonts w:ascii="Arial" w:hAnsi="Arial" w:cs="Arial"/>
          <w:sz w:val="20"/>
          <w:szCs w:val="20"/>
        </w:rPr>
        <w:t>I</w:t>
      </w:r>
      <w:r w:rsidRPr="00DF606A">
        <w:rPr>
          <w:rFonts w:ascii="Arial" w:hAnsi="Arial" w:cs="Arial"/>
          <w:sz w:val="20"/>
          <w:szCs w:val="20"/>
        </w:rPr>
        <w:t>nfluenza, Ebola)</w:t>
      </w:r>
      <w:r>
        <w:rPr>
          <w:rFonts w:ascii="Arial" w:hAnsi="Arial" w:cs="Arial"/>
          <w:sz w:val="20"/>
          <w:szCs w:val="20"/>
        </w:rPr>
        <w:t>.</w:t>
      </w:r>
    </w:p>
    <w:p w:rsidR="00BB349E" w:rsidRPr="00EB278A" w:rsidRDefault="00BB349E" w:rsidP="00BB349E">
      <w:pPr>
        <w:ind w:firstLine="0"/>
        <w:jc w:val="both"/>
        <w:rPr>
          <w:rFonts w:ascii="Arial" w:hAnsi="Arial" w:cs="Arial"/>
          <w:b/>
          <w:sz w:val="20"/>
          <w:szCs w:val="20"/>
        </w:rPr>
      </w:pPr>
    </w:p>
    <w:p w:rsidR="00BB349E" w:rsidRDefault="00BB349E" w:rsidP="00BB349E">
      <w:pPr>
        <w:ind w:firstLine="0"/>
        <w:jc w:val="both"/>
        <w:rPr>
          <w:rFonts w:ascii="Arial" w:hAnsi="Arial" w:cs="Arial"/>
          <w:sz w:val="20"/>
          <w:szCs w:val="20"/>
        </w:rPr>
      </w:pPr>
      <w:r w:rsidRPr="00DF606A">
        <w:rPr>
          <w:rFonts w:ascii="Arial" w:hAnsi="Arial" w:cs="Arial"/>
          <w:b/>
          <w:sz w:val="20"/>
          <w:szCs w:val="20"/>
        </w:rPr>
        <w:t>UNIT V: EXPERIMENTAL MODELS AND PATHOGENESIS:</w:t>
      </w:r>
      <w:r>
        <w:rPr>
          <w:rFonts w:ascii="Arial" w:hAnsi="Arial" w:cs="Arial"/>
          <w:b/>
          <w:sz w:val="20"/>
          <w:szCs w:val="20"/>
        </w:rPr>
        <w:t xml:space="preserve"> </w:t>
      </w:r>
      <w:r w:rsidRPr="00DF606A">
        <w:rPr>
          <w:rFonts w:ascii="Arial" w:hAnsi="Arial" w:cs="Arial"/>
          <w:sz w:val="20"/>
          <w:szCs w:val="20"/>
        </w:rPr>
        <w:t>In</w:t>
      </w:r>
      <w:r>
        <w:rPr>
          <w:rFonts w:ascii="Arial" w:hAnsi="Arial" w:cs="Arial"/>
          <w:sz w:val="20"/>
          <w:szCs w:val="20"/>
        </w:rPr>
        <w:t xml:space="preserve"> </w:t>
      </w:r>
      <w:r w:rsidRPr="00DF606A">
        <w:rPr>
          <w:rFonts w:ascii="Arial" w:hAnsi="Arial" w:cs="Arial"/>
          <w:sz w:val="20"/>
          <w:szCs w:val="20"/>
        </w:rPr>
        <w:t>vitro models to study pathogenesis (cellular changes – apoptosis, necrosis, changes in cellular function), Animal models of disease – lab animals, transgenic animals, humanized animals, In</w:t>
      </w:r>
      <w:r>
        <w:rPr>
          <w:rFonts w:ascii="Arial" w:hAnsi="Arial" w:cs="Arial"/>
          <w:sz w:val="20"/>
          <w:szCs w:val="20"/>
        </w:rPr>
        <w:t xml:space="preserve"> </w:t>
      </w:r>
      <w:r w:rsidRPr="00DF606A">
        <w:rPr>
          <w:rFonts w:ascii="Arial" w:hAnsi="Arial" w:cs="Arial"/>
          <w:sz w:val="20"/>
          <w:szCs w:val="20"/>
        </w:rPr>
        <w:t>vivo pathogenesis – host and cell tropism, physiological dysfunction.</w:t>
      </w:r>
    </w:p>
    <w:p w:rsidR="00BB349E" w:rsidRDefault="00BB349E" w:rsidP="00BB349E">
      <w:pPr>
        <w:ind w:firstLine="0"/>
        <w:jc w:val="both"/>
        <w:rPr>
          <w:rFonts w:ascii="Arial" w:hAnsi="Arial" w:cs="Arial"/>
          <w:b/>
          <w:sz w:val="20"/>
          <w:szCs w:val="20"/>
        </w:rPr>
      </w:pPr>
    </w:p>
    <w:p w:rsidR="00BB349E" w:rsidRDefault="00BB349E" w:rsidP="00BB349E">
      <w:pPr>
        <w:ind w:firstLine="0"/>
        <w:jc w:val="both"/>
        <w:rPr>
          <w:rFonts w:ascii="Arial" w:hAnsi="Arial" w:cs="Arial"/>
          <w:b/>
          <w:sz w:val="20"/>
          <w:szCs w:val="20"/>
        </w:rPr>
      </w:pPr>
    </w:p>
    <w:p w:rsidR="00BB349E" w:rsidRPr="00EB278A" w:rsidRDefault="00BB349E" w:rsidP="00BB349E">
      <w:pPr>
        <w:ind w:left="0" w:firstLine="0"/>
        <w:jc w:val="both"/>
        <w:rPr>
          <w:rFonts w:ascii="Arial" w:hAnsi="Arial" w:cs="Arial"/>
          <w:b/>
          <w:sz w:val="20"/>
          <w:szCs w:val="20"/>
        </w:rPr>
      </w:pPr>
      <w:r>
        <w:rPr>
          <w:rFonts w:ascii="Arial" w:hAnsi="Arial" w:cs="Arial"/>
          <w:b/>
          <w:sz w:val="20"/>
          <w:szCs w:val="20"/>
        </w:rPr>
        <w:t>TEXT BOOKS:</w:t>
      </w:r>
    </w:p>
    <w:p w:rsidR="00BB349E" w:rsidRPr="00335648" w:rsidRDefault="00BB349E" w:rsidP="00BB349E">
      <w:pPr>
        <w:spacing w:line="360" w:lineRule="auto"/>
        <w:jc w:val="both"/>
        <w:rPr>
          <w:rFonts w:ascii="Arial" w:hAnsi="Arial" w:cs="Arial"/>
          <w:sz w:val="20"/>
          <w:szCs w:val="20"/>
        </w:rPr>
      </w:pPr>
    </w:p>
    <w:p w:rsidR="00BB349E" w:rsidRPr="00335648" w:rsidRDefault="00BB349E" w:rsidP="0054001C">
      <w:pPr>
        <w:numPr>
          <w:ilvl w:val="0"/>
          <w:numId w:val="31"/>
        </w:numPr>
        <w:shd w:val="clear" w:color="auto" w:fill="FFFFFF"/>
        <w:contextualSpacing/>
        <w:rPr>
          <w:rFonts w:ascii="Arial" w:eastAsia="Times New Roman" w:hAnsi="Arial" w:cs="Arial"/>
          <w:color w:val="222222"/>
          <w:sz w:val="20"/>
          <w:szCs w:val="20"/>
          <w:lang w:val="en-US"/>
        </w:rPr>
      </w:pPr>
      <w:r w:rsidRPr="00A71393">
        <w:rPr>
          <w:rFonts w:ascii="Arial" w:eastAsia="Times New Roman" w:hAnsi="Arial" w:cs="Arial"/>
          <w:color w:val="222222"/>
          <w:sz w:val="20"/>
          <w:szCs w:val="20"/>
          <w:lang w:val="en-US"/>
        </w:rPr>
        <w:t>Bacterial pathogenesis</w:t>
      </w:r>
      <w:r w:rsidRPr="00335648">
        <w:rPr>
          <w:rFonts w:ascii="Arial" w:eastAsia="Times New Roman" w:hAnsi="Arial" w:cs="Arial"/>
          <w:color w:val="222222"/>
          <w:sz w:val="20"/>
          <w:szCs w:val="20"/>
          <w:lang w:val="en-US"/>
        </w:rPr>
        <w:t xml:space="preserve">, </w:t>
      </w:r>
      <w:r w:rsidRPr="00A71393">
        <w:rPr>
          <w:rFonts w:ascii="Arial" w:eastAsia="Times New Roman" w:hAnsi="Arial" w:cs="Arial"/>
          <w:color w:val="222222"/>
          <w:sz w:val="20"/>
          <w:szCs w:val="20"/>
          <w:lang w:val="en-US"/>
        </w:rPr>
        <w:t>Abigail A Salyers</w:t>
      </w:r>
    </w:p>
    <w:p w:rsidR="00BB349E" w:rsidRPr="00335648" w:rsidRDefault="00BB349E" w:rsidP="0054001C">
      <w:pPr>
        <w:numPr>
          <w:ilvl w:val="0"/>
          <w:numId w:val="31"/>
        </w:numPr>
        <w:shd w:val="clear" w:color="auto" w:fill="FFFFFF"/>
        <w:contextualSpacing/>
        <w:rPr>
          <w:rFonts w:ascii="Arial" w:eastAsia="Times New Roman" w:hAnsi="Arial" w:cs="Arial"/>
          <w:color w:val="222222"/>
          <w:sz w:val="20"/>
          <w:szCs w:val="20"/>
          <w:lang w:val="en-US"/>
        </w:rPr>
      </w:pPr>
      <w:r w:rsidRPr="00A71393">
        <w:rPr>
          <w:rFonts w:ascii="Arial" w:eastAsia="Times New Roman" w:hAnsi="Arial" w:cs="Arial"/>
          <w:color w:val="222222"/>
          <w:sz w:val="20"/>
          <w:szCs w:val="20"/>
          <w:lang w:val="en-US"/>
        </w:rPr>
        <w:t>Bacterial Pathogenesis: A Molecular Approach</w:t>
      </w:r>
      <w:r w:rsidRPr="00335648">
        <w:rPr>
          <w:rFonts w:ascii="Arial" w:eastAsia="Times New Roman" w:hAnsi="Arial" w:cs="Arial"/>
          <w:color w:val="222222"/>
          <w:sz w:val="20"/>
          <w:szCs w:val="20"/>
          <w:lang w:val="en-US"/>
        </w:rPr>
        <w:t xml:space="preserve">, </w:t>
      </w:r>
      <w:r w:rsidRPr="00A71393">
        <w:rPr>
          <w:rFonts w:ascii="Arial" w:eastAsia="Times New Roman" w:hAnsi="Arial" w:cs="Arial"/>
          <w:color w:val="222222"/>
          <w:sz w:val="20"/>
          <w:szCs w:val="20"/>
          <w:lang w:val="en-US"/>
        </w:rPr>
        <w:t>Abigail A</w:t>
      </w:r>
    </w:p>
    <w:p w:rsidR="00BB349E" w:rsidRPr="00335648" w:rsidRDefault="00BB349E" w:rsidP="0054001C">
      <w:pPr>
        <w:numPr>
          <w:ilvl w:val="0"/>
          <w:numId w:val="31"/>
        </w:numPr>
        <w:shd w:val="clear" w:color="auto" w:fill="FFFFFF"/>
        <w:contextualSpacing/>
        <w:rPr>
          <w:rFonts w:ascii="Arial" w:eastAsia="Times New Roman" w:hAnsi="Arial" w:cs="Arial"/>
          <w:color w:val="222222"/>
          <w:sz w:val="20"/>
          <w:szCs w:val="20"/>
          <w:lang w:val="en-US"/>
        </w:rPr>
      </w:pPr>
      <w:r w:rsidRPr="00A71393">
        <w:rPr>
          <w:rFonts w:ascii="Arial" w:eastAsia="Times New Roman" w:hAnsi="Arial" w:cs="Arial"/>
          <w:color w:val="222222"/>
          <w:sz w:val="20"/>
          <w:szCs w:val="20"/>
          <w:lang w:val="en-US"/>
        </w:rPr>
        <w:t>Revenge of the Microbes: How Bacterial Resistance is Undermining the </w:t>
      </w:r>
    </w:p>
    <w:p w:rsidR="00BB349E" w:rsidRPr="00335648" w:rsidRDefault="00BB349E" w:rsidP="0054001C">
      <w:pPr>
        <w:numPr>
          <w:ilvl w:val="0"/>
          <w:numId w:val="31"/>
        </w:numPr>
        <w:shd w:val="clear" w:color="auto" w:fill="FFFFFF"/>
        <w:contextualSpacing/>
        <w:rPr>
          <w:rFonts w:ascii="Arial" w:eastAsia="Times New Roman" w:hAnsi="Arial" w:cs="Arial"/>
          <w:color w:val="222222"/>
          <w:sz w:val="20"/>
          <w:szCs w:val="20"/>
          <w:lang w:val="en-US"/>
        </w:rPr>
      </w:pPr>
      <w:r w:rsidRPr="00A71393">
        <w:rPr>
          <w:rFonts w:ascii="Arial" w:eastAsia="Times New Roman" w:hAnsi="Arial" w:cs="Arial"/>
          <w:color w:val="222222"/>
          <w:sz w:val="20"/>
          <w:szCs w:val="20"/>
          <w:lang w:val="en-US"/>
        </w:rPr>
        <w:t>Antibiotic Miracle, Abigail A Salyers, Dixie D. Whitt</w:t>
      </w:r>
    </w:p>
    <w:p w:rsidR="00BB349E" w:rsidRPr="00A71393" w:rsidRDefault="00BB349E" w:rsidP="0054001C">
      <w:pPr>
        <w:numPr>
          <w:ilvl w:val="0"/>
          <w:numId w:val="31"/>
        </w:numPr>
        <w:shd w:val="clear" w:color="auto" w:fill="FFFFFF"/>
        <w:contextualSpacing/>
        <w:rPr>
          <w:rFonts w:ascii="Arial" w:eastAsia="Times New Roman" w:hAnsi="Arial" w:cs="Arial"/>
          <w:color w:val="222222"/>
          <w:sz w:val="20"/>
          <w:szCs w:val="20"/>
          <w:lang w:val="en-US"/>
        </w:rPr>
      </w:pPr>
      <w:r w:rsidRPr="00A71393">
        <w:rPr>
          <w:rFonts w:ascii="Arial" w:eastAsia="Times New Roman" w:hAnsi="Arial" w:cs="Arial"/>
          <w:color w:val="222222"/>
          <w:sz w:val="20"/>
          <w:szCs w:val="20"/>
          <w:lang w:val="en-US"/>
        </w:rPr>
        <w:t>Viral Pathogenesis 1st Edition</w:t>
      </w:r>
      <w:r w:rsidRPr="00335648">
        <w:rPr>
          <w:rFonts w:ascii="Arial" w:eastAsia="Times New Roman" w:hAnsi="Arial" w:cs="Arial"/>
          <w:color w:val="222222"/>
          <w:sz w:val="20"/>
          <w:szCs w:val="20"/>
          <w:lang w:val="en-US"/>
        </w:rPr>
        <w:t xml:space="preserve">, </w:t>
      </w:r>
      <w:r w:rsidRPr="00A71393">
        <w:rPr>
          <w:rFonts w:ascii="Arial" w:eastAsia="Times New Roman" w:hAnsi="Arial" w:cs="Arial"/>
          <w:color w:val="222222"/>
          <w:sz w:val="20"/>
          <w:szCs w:val="20"/>
          <w:lang w:val="en-US"/>
        </w:rPr>
        <w:t xml:space="preserve"> Neal M. N</w:t>
      </w:r>
      <w:r w:rsidRPr="00335648">
        <w:rPr>
          <w:rFonts w:ascii="Arial" w:eastAsia="Times New Roman" w:hAnsi="Arial" w:cs="Arial"/>
          <w:color w:val="222222"/>
          <w:sz w:val="20"/>
          <w:szCs w:val="20"/>
          <w:lang w:val="en-US"/>
        </w:rPr>
        <w:t>athanson , Nathanson</w:t>
      </w:r>
    </w:p>
    <w:p w:rsidR="00BB349E" w:rsidRPr="00DF606A" w:rsidRDefault="00BB349E" w:rsidP="00BB349E">
      <w:pPr>
        <w:contextualSpacing/>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r w:rsidRPr="00DF606A">
        <w:rPr>
          <w:rFonts w:ascii="Arial" w:hAnsi="Arial" w:cs="Arial"/>
          <w:sz w:val="20"/>
          <w:szCs w:val="20"/>
        </w:rPr>
        <w:t xml:space="preserve"> </w:t>
      </w: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BB349E" w:rsidRDefault="00BB349E" w:rsidP="00BB349E">
      <w:pPr>
        <w:spacing w:line="360" w:lineRule="auto"/>
        <w:jc w:val="both"/>
        <w:rPr>
          <w:rFonts w:ascii="Arial" w:hAnsi="Arial" w:cs="Arial"/>
          <w:sz w:val="20"/>
          <w:szCs w:val="20"/>
        </w:rPr>
      </w:pPr>
    </w:p>
    <w:p w:rsidR="00363B2D" w:rsidRDefault="00363B2D" w:rsidP="00BB349E">
      <w:pPr>
        <w:spacing w:line="360" w:lineRule="auto"/>
        <w:jc w:val="both"/>
        <w:rPr>
          <w:rFonts w:ascii="Arial" w:hAnsi="Arial" w:cs="Arial"/>
          <w:sz w:val="20"/>
          <w:szCs w:val="20"/>
        </w:rPr>
      </w:pPr>
    </w:p>
    <w:p w:rsidR="00B00180" w:rsidRDefault="00B00180" w:rsidP="00BB349E">
      <w:pPr>
        <w:spacing w:line="360" w:lineRule="auto"/>
        <w:jc w:val="both"/>
        <w:rPr>
          <w:rFonts w:ascii="Arial" w:hAnsi="Arial" w:cs="Arial"/>
          <w:b/>
        </w:rPr>
      </w:pPr>
    </w:p>
    <w:p w:rsidR="00C06A9E" w:rsidRPr="00B00180" w:rsidRDefault="00C06A9E" w:rsidP="00C06A9E">
      <w:pPr>
        <w:jc w:val="both"/>
        <w:rPr>
          <w:rFonts w:ascii="Arial" w:hAnsi="Arial" w:cs="Arial"/>
          <w:bCs/>
          <w:color w:val="000000"/>
        </w:rPr>
      </w:pPr>
      <w:r>
        <w:rPr>
          <w:rFonts w:ascii="Arial" w:hAnsi="Arial" w:cs="Arial"/>
          <w:bCs/>
          <w:color w:val="000000"/>
        </w:rPr>
        <w:lastRenderedPageBreak/>
        <w:t>LABORATORY II</w:t>
      </w:r>
    </w:p>
    <w:p w:rsidR="00363B2D" w:rsidRDefault="00363B2D" w:rsidP="00C06A9E">
      <w:pPr>
        <w:spacing w:line="360" w:lineRule="auto"/>
        <w:jc w:val="center"/>
        <w:rPr>
          <w:rFonts w:ascii="Arial" w:hAnsi="Arial" w:cs="Arial"/>
          <w:b/>
        </w:rPr>
      </w:pPr>
      <w:r w:rsidRPr="00363B2D">
        <w:rPr>
          <w:rFonts w:ascii="Arial" w:hAnsi="Arial" w:cs="Arial"/>
          <w:b/>
        </w:rPr>
        <w:t>MOLECULAR BIOLOGY LABORATORY</w:t>
      </w:r>
    </w:p>
    <w:p w:rsidR="00363B2D" w:rsidRPr="00363B2D" w:rsidRDefault="00363B2D" w:rsidP="00C06A9E">
      <w:pPr>
        <w:spacing w:line="360" w:lineRule="auto"/>
        <w:ind w:left="0" w:firstLine="0"/>
        <w:jc w:val="both"/>
        <w:rPr>
          <w:rFonts w:ascii="Arial" w:hAnsi="Arial" w:cs="Arial"/>
          <w:b/>
          <w:sz w:val="20"/>
          <w:szCs w:val="20"/>
        </w:rPr>
      </w:pPr>
      <w:r w:rsidRPr="00363B2D">
        <w:rPr>
          <w:rFonts w:ascii="Arial" w:hAnsi="Arial" w:cs="Arial"/>
          <w:b/>
          <w:sz w:val="20"/>
          <w:szCs w:val="20"/>
        </w:rPr>
        <w:t>LIST OF EXPERIMENTS</w:t>
      </w:r>
    </w:p>
    <w:p w:rsidR="00363B2D" w:rsidRPr="00DF606A" w:rsidRDefault="00363B2D" w:rsidP="0054001C">
      <w:pPr>
        <w:pStyle w:val="NormalWeb"/>
        <w:numPr>
          <w:ilvl w:val="0"/>
          <w:numId w:val="42"/>
        </w:numPr>
        <w:spacing w:line="360" w:lineRule="auto"/>
        <w:jc w:val="both"/>
        <w:rPr>
          <w:rFonts w:ascii="Arial" w:hAnsi="Arial" w:cs="Arial"/>
          <w:sz w:val="20"/>
          <w:szCs w:val="20"/>
        </w:rPr>
      </w:pPr>
      <w:r w:rsidRPr="00DF606A">
        <w:rPr>
          <w:rFonts w:ascii="Arial" w:hAnsi="Arial" w:cs="Arial"/>
          <w:sz w:val="20"/>
          <w:szCs w:val="20"/>
        </w:rPr>
        <w:t xml:space="preserve">Isolation of Chromosomal DNA from E.coli </w:t>
      </w:r>
    </w:p>
    <w:p w:rsidR="00363B2D" w:rsidRPr="00DF606A" w:rsidRDefault="00363B2D" w:rsidP="0054001C">
      <w:pPr>
        <w:pStyle w:val="NormalWeb"/>
        <w:numPr>
          <w:ilvl w:val="0"/>
          <w:numId w:val="42"/>
        </w:numPr>
        <w:spacing w:line="360" w:lineRule="auto"/>
        <w:jc w:val="both"/>
        <w:rPr>
          <w:rFonts w:ascii="Arial" w:hAnsi="Arial" w:cs="Arial"/>
          <w:sz w:val="20"/>
          <w:szCs w:val="20"/>
        </w:rPr>
      </w:pPr>
      <w:r w:rsidRPr="00DF606A">
        <w:rPr>
          <w:rFonts w:ascii="Arial" w:hAnsi="Arial" w:cs="Arial"/>
          <w:sz w:val="20"/>
          <w:szCs w:val="20"/>
        </w:rPr>
        <w:t xml:space="preserve">Isolation and analysis of Plasmid DNA </w:t>
      </w:r>
    </w:p>
    <w:p w:rsidR="00363B2D" w:rsidRPr="00DF606A" w:rsidRDefault="00363B2D" w:rsidP="0054001C">
      <w:pPr>
        <w:pStyle w:val="NormalWeb"/>
        <w:numPr>
          <w:ilvl w:val="0"/>
          <w:numId w:val="42"/>
        </w:numPr>
        <w:spacing w:line="360" w:lineRule="auto"/>
        <w:jc w:val="both"/>
        <w:rPr>
          <w:rFonts w:ascii="Arial" w:hAnsi="Arial" w:cs="Arial"/>
          <w:sz w:val="20"/>
          <w:szCs w:val="20"/>
        </w:rPr>
      </w:pPr>
      <w:r w:rsidRPr="00DF606A">
        <w:rPr>
          <w:rFonts w:ascii="Arial" w:hAnsi="Arial" w:cs="Arial"/>
          <w:sz w:val="20"/>
          <w:szCs w:val="20"/>
        </w:rPr>
        <w:t>Restriction digestion</w:t>
      </w:r>
    </w:p>
    <w:p w:rsidR="00363B2D" w:rsidRPr="00DF606A" w:rsidRDefault="00363B2D" w:rsidP="0054001C">
      <w:pPr>
        <w:numPr>
          <w:ilvl w:val="0"/>
          <w:numId w:val="42"/>
        </w:numPr>
        <w:spacing w:line="360" w:lineRule="auto"/>
        <w:jc w:val="both"/>
        <w:rPr>
          <w:rFonts w:ascii="Arial" w:hAnsi="Arial" w:cs="Arial"/>
          <w:color w:val="000000"/>
          <w:sz w:val="20"/>
          <w:szCs w:val="20"/>
        </w:rPr>
      </w:pPr>
      <w:r w:rsidRPr="00DF606A">
        <w:rPr>
          <w:rFonts w:ascii="Arial" w:hAnsi="Arial" w:cs="Arial"/>
          <w:color w:val="000000"/>
          <w:sz w:val="20"/>
          <w:szCs w:val="20"/>
        </w:rPr>
        <w:t>Ligation</w:t>
      </w:r>
    </w:p>
    <w:p w:rsidR="00363B2D" w:rsidRPr="00D1265E" w:rsidRDefault="00363B2D" w:rsidP="0054001C">
      <w:pPr>
        <w:numPr>
          <w:ilvl w:val="0"/>
          <w:numId w:val="42"/>
        </w:numPr>
        <w:spacing w:line="360" w:lineRule="auto"/>
        <w:jc w:val="both"/>
        <w:rPr>
          <w:rFonts w:ascii="Arial" w:hAnsi="Arial" w:cs="Arial"/>
          <w:color w:val="000000"/>
          <w:sz w:val="20"/>
          <w:szCs w:val="20"/>
        </w:rPr>
      </w:pPr>
      <w:r w:rsidRPr="00D1265E">
        <w:rPr>
          <w:rFonts w:ascii="Arial" w:hAnsi="Arial" w:cs="Arial"/>
          <w:color w:val="000000"/>
          <w:sz w:val="20"/>
          <w:szCs w:val="20"/>
        </w:rPr>
        <w:t>Preparation of competent cells</w:t>
      </w:r>
    </w:p>
    <w:p w:rsidR="00363B2D" w:rsidRPr="00D1265E" w:rsidRDefault="00363B2D" w:rsidP="0054001C">
      <w:pPr>
        <w:numPr>
          <w:ilvl w:val="0"/>
          <w:numId w:val="42"/>
        </w:numPr>
        <w:spacing w:line="360" w:lineRule="auto"/>
        <w:jc w:val="both"/>
        <w:rPr>
          <w:rFonts w:ascii="Arial" w:hAnsi="Arial" w:cs="Arial"/>
          <w:color w:val="000000"/>
          <w:sz w:val="20"/>
          <w:szCs w:val="20"/>
        </w:rPr>
      </w:pPr>
      <w:r w:rsidRPr="00DF606A">
        <w:rPr>
          <w:rFonts w:ascii="Arial" w:hAnsi="Arial" w:cs="Arial"/>
          <w:color w:val="000000"/>
          <w:sz w:val="20"/>
          <w:szCs w:val="20"/>
        </w:rPr>
        <w:t>Transformation &amp; checking for transformant</w:t>
      </w:r>
      <w:r>
        <w:rPr>
          <w:rFonts w:ascii="Arial" w:hAnsi="Arial" w:cs="Arial"/>
          <w:color w:val="000000"/>
          <w:sz w:val="20"/>
          <w:szCs w:val="20"/>
        </w:rPr>
        <w:t>s</w:t>
      </w:r>
    </w:p>
    <w:p w:rsidR="00363B2D" w:rsidRPr="00DF606A" w:rsidRDefault="00363B2D" w:rsidP="0054001C">
      <w:pPr>
        <w:numPr>
          <w:ilvl w:val="0"/>
          <w:numId w:val="42"/>
        </w:numPr>
        <w:spacing w:line="360" w:lineRule="auto"/>
        <w:jc w:val="both"/>
        <w:rPr>
          <w:rFonts w:ascii="Arial" w:hAnsi="Arial" w:cs="Arial"/>
          <w:color w:val="000000"/>
          <w:sz w:val="20"/>
          <w:szCs w:val="20"/>
        </w:rPr>
      </w:pPr>
      <w:r w:rsidRPr="00DF606A">
        <w:rPr>
          <w:rFonts w:ascii="Arial" w:hAnsi="Arial" w:cs="Arial"/>
          <w:sz w:val="20"/>
          <w:szCs w:val="20"/>
        </w:rPr>
        <w:t>Electrophoresis of nucleic acid DNA</w:t>
      </w:r>
    </w:p>
    <w:p w:rsidR="00363B2D" w:rsidRPr="00DF606A" w:rsidRDefault="00363B2D" w:rsidP="0054001C">
      <w:pPr>
        <w:numPr>
          <w:ilvl w:val="0"/>
          <w:numId w:val="42"/>
        </w:numPr>
        <w:spacing w:line="360" w:lineRule="auto"/>
        <w:jc w:val="both"/>
        <w:rPr>
          <w:rFonts w:ascii="Arial" w:hAnsi="Arial" w:cs="Arial"/>
          <w:color w:val="000000"/>
          <w:sz w:val="20"/>
          <w:szCs w:val="20"/>
        </w:rPr>
      </w:pPr>
      <w:r w:rsidRPr="00DF606A">
        <w:rPr>
          <w:rFonts w:ascii="Arial" w:hAnsi="Arial" w:cs="Arial"/>
          <w:color w:val="000000"/>
          <w:sz w:val="20"/>
          <w:szCs w:val="20"/>
        </w:rPr>
        <w:t>Isolation of Auxotrophic mutants by replica plate methods.</w:t>
      </w:r>
    </w:p>
    <w:p w:rsidR="00363B2D" w:rsidRDefault="00363B2D" w:rsidP="00363B2D">
      <w:pPr>
        <w:ind w:left="0" w:firstLine="0"/>
        <w:rPr>
          <w:rFonts w:ascii="Arial" w:hAnsi="Arial" w:cs="Arial"/>
          <w:sz w:val="20"/>
          <w:szCs w:val="20"/>
        </w:rPr>
      </w:pPr>
    </w:p>
    <w:p w:rsidR="00363B2D" w:rsidRDefault="00363B2D" w:rsidP="00363B2D">
      <w:pPr>
        <w:ind w:left="0" w:firstLine="0"/>
        <w:rPr>
          <w:rFonts w:ascii="Arial" w:hAnsi="Arial" w:cs="Arial"/>
          <w:sz w:val="20"/>
          <w:szCs w:val="20"/>
        </w:rPr>
      </w:pPr>
    </w:p>
    <w:p w:rsidR="00363B2D" w:rsidRDefault="00363B2D" w:rsidP="00363B2D">
      <w:pPr>
        <w:ind w:left="0" w:firstLine="0"/>
        <w:rPr>
          <w:rFonts w:ascii="Arial" w:hAnsi="Arial" w:cs="Arial"/>
          <w:sz w:val="20"/>
          <w:szCs w:val="20"/>
        </w:rPr>
      </w:pPr>
    </w:p>
    <w:p w:rsidR="00363B2D" w:rsidRPr="00DF606A" w:rsidRDefault="00363B2D" w:rsidP="00BB349E">
      <w:pPr>
        <w:spacing w:line="360" w:lineRule="auto"/>
        <w:jc w:val="both"/>
        <w:rPr>
          <w:rFonts w:ascii="Arial" w:hAnsi="Arial" w:cs="Arial"/>
          <w:sz w:val="20"/>
          <w:szCs w:val="20"/>
        </w:rPr>
      </w:pPr>
    </w:p>
    <w:p w:rsidR="00BB349E" w:rsidRPr="00DF606A" w:rsidRDefault="00BB349E" w:rsidP="00BB349E">
      <w:pPr>
        <w:spacing w:line="360" w:lineRule="auto"/>
        <w:jc w:val="both"/>
        <w:rPr>
          <w:rFonts w:ascii="Arial" w:hAnsi="Arial" w:cs="Arial"/>
          <w:sz w:val="20"/>
          <w:szCs w:val="20"/>
        </w:rPr>
      </w:pPr>
    </w:p>
    <w:p w:rsidR="00A77015" w:rsidRDefault="00A77015" w:rsidP="00A77015">
      <w:pPr>
        <w:spacing w:line="360" w:lineRule="auto"/>
        <w:jc w:val="both"/>
        <w:rPr>
          <w:rFonts w:ascii="Arial" w:hAnsi="Arial" w:cs="Arial"/>
          <w:color w:val="000000"/>
          <w:sz w:val="20"/>
          <w:szCs w:val="2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B00180" w:rsidRDefault="00B00180" w:rsidP="00A77015">
      <w:pPr>
        <w:spacing w:line="360" w:lineRule="auto"/>
        <w:ind w:left="0" w:firstLine="0"/>
        <w:jc w:val="both"/>
        <w:rPr>
          <w:rFonts w:ascii="Arial" w:hAnsi="Arial" w:cs="Arial"/>
          <w:b/>
          <w:color w:val="000000"/>
        </w:rPr>
      </w:pPr>
    </w:p>
    <w:p w:rsidR="00A77015" w:rsidRPr="00153E70" w:rsidRDefault="00810724" w:rsidP="00A77015">
      <w:pPr>
        <w:spacing w:line="360" w:lineRule="auto"/>
        <w:ind w:left="0" w:firstLine="0"/>
        <w:jc w:val="both"/>
        <w:rPr>
          <w:rFonts w:ascii="Arial" w:hAnsi="Arial" w:cs="Arial"/>
          <w:b/>
          <w:color w:val="000000"/>
        </w:rPr>
      </w:pPr>
      <w:r>
        <w:rPr>
          <w:rFonts w:ascii="Arial" w:hAnsi="Arial" w:cs="Arial"/>
          <w:b/>
          <w:color w:val="000000"/>
        </w:rPr>
        <w:lastRenderedPageBreak/>
        <w:t>SECOND YEAR SEMESTER I</w:t>
      </w:r>
    </w:p>
    <w:p w:rsidR="00A77015" w:rsidRDefault="00A77015" w:rsidP="00A77015">
      <w:pPr>
        <w:ind w:left="0" w:firstLine="0"/>
        <w:jc w:val="both"/>
        <w:rPr>
          <w:rFonts w:ascii="Arial" w:hAnsi="Arial" w:cs="Arial"/>
          <w:b/>
        </w:rPr>
      </w:pPr>
      <w:r w:rsidRPr="00810DD3">
        <w:rPr>
          <w:rFonts w:ascii="Arial" w:hAnsi="Arial" w:cs="Arial"/>
          <w:b/>
        </w:rPr>
        <w:t xml:space="preserve">Core Course IV  </w:t>
      </w:r>
    </w:p>
    <w:p w:rsidR="00A77015" w:rsidRPr="00810DD3" w:rsidRDefault="00A77015" w:rsidP="00A77015">
      <w:pPr>
        <w:ind w:left="0" w:firstLine="0"/>
        <w:jc w:val="both"/>
        <w:rPr>
          <w:rFonts w:ascii="Arial" w:hAnsi="Arial" w:cs="Arial"/>
          <w:b/>
        </w:rPr>
      </w:pPr>
    </w:p>
    <w:p w:rsidR="00A77015" w:rsidRPr="00810DD3" w:rsidRDefault="00A77015" w:rsidP="00A77015">
      <w:pPr>
        <w:ind w:left="0" w:firstLine="0"/>
        <w:jc w:val="center"/>
        <w:rPr>
          <w:rFonts w:ascii="Arial" w:hAnsi="Arial" w:cs="Arial"/>
          <w:b/>
          <w:color w:val="000000"/>
        </w:rPr>
      </w:pPr>
      <w:r w:rsidRPr="00810DD3">
        <w:rPr>
          <w:rFonts w:ascii="Arial" w:hAnsi="Arial" w:cs="Arial"/>
          <w:b/>
          <w:color w:val="000000"/>
        </w:rPr>
        <w:t>BIOREACTOR ENGINEERING</w:t>
      </w:r>
    </w:p>
    <w:p w:rsidR="00A77015" w:rsidRPr="00DF606A" w:rsidRDefault="00A77015" w:rsidP="00A77015">
      <w:pPr>
        <w:jc w:val="both"/>
        <w:rPr>
          <w:rFonts w:ascii="Arial" w:hAnsi="Arial" w:cs="Arial"/>
          <w:b/>
          <w:sz w:val="20"/>
          <w:szCs w:val="20"/>
          <w:lang w:val="en-GB"/>
        </w:rPr>
      </w:pPr>
    </w:p>
    <w:p w:rsidR="00A77015" w:rsidRPr="00810DD3" w:rsidRDefault="00A77015" w:rsidP="00A77015">
      <w:pPr>
        <w:ind w:firstLine="0"/>
        <w:jc w:val="both"/>
        <w:rPr>
          <w:rFonts w:ascii="Arial" w:hAnsi="Arial" w:cs="Arial"/>
          <w:b/>
          <w:sz w:val="20"/>
          <w:szCs w:val="20"/>
          <w:lang w:val="en-GB"/>
        </w:rPr>
      </w:pPr>
      <w:r w:rsidRPr="00DF606A">
        <w:rPr>
          <w:rFonts w:ascii="Arial" w:hAnsi="Arial" w:cs="Arial"/>
          <w:b/>
          <w:sz w:val="20"/>
          <w:szCs w:val="20"/>
          <w:lang w:val="en-GB"/>
        </w:rPr>
        <w:t>UNIT-I</w:t>
      </w:r>
      <w:r>
        <w:rPr>
          <w:rFonts w:ascii="Arial" w:hAnsi="Arial" w:cs="Arial"/>
          <w:b/>
          <w:sz w:val="20"/>
          <w:szCs w:val="20"/>
          <w:lang w:val="en-GB"/>
        </w:rPr>
        <w:t>:</w:t>
      </w:r>
      <w:r w:rsidRPr="00DF606A">
        <w:rPr>
          <w:rFonts w:ascii="Arial" w:hAnsi="Arial" w:cs="Arial"/>
          <w:b/>
          <w:sz w:val="20"/>
          <w:szCs w:val="20"/>
          <w:lang w:val="en-GB"/>
        </w:rPr>
        <w:t xml:space="preserve"> BIOREACTORS: </w:t>
      </w:r>
      <w:r w:rsidRPr="00B92CF6">
        <w:rPr>
          <w:rFonts w:ascii="Arial" w:hAnsi="Arial" w:cs="Arial"/>
          <w:sz w:val="20"/>
          <w:szCs w:val="20"/>
          <w:lang w:val="en-GB"/>
        </w:rPr>
        <w:t>Different types of Bioreactor, Different modes of operation,</w:t>
      </w:r>
      <w:r>
        <w:rPr>
          <w:rFonts w:ascii="Arial" w:hAnsi="Arial" w:cs="Arial"/>
          <w:b/>
          <w:sz w:val="20"/>
          <w:szCs w:val="20"/>
          <w:lang w:val="en-GB"/>
        </w:rPr>
        <w:t xml:space="preserve"> </w:t>
      </w:r>
      <w:r w:rsidRPr="00DF606A">
        <w:rPr>
          <w:rFonts w:ascii="Arial" w:hAnsi="Arial" w:cs="Arial"/>
          <w:sz w:val="20"/>
          <w:szCs w:val="20"/>
          <w:lang w:val="en-GB"/>
        </w:rPr>
        <w:t>Main components of the bioreactor and their functions. Bioreactor design: Batch reactor, cell death in batch reactor, chemostat, endogenous metabolism, maintenance, product &amp; substrate inhibition on chemostat, multiple steady state analysis, enzyme catalysis in CSTR, cascade reactor, plug flow reactor, fed batch  reactor, Chemostat with cell recycle</w:t>
      </w:r>
      <w:r>
        <w:rPr>
          <w:rFonts w:ascii="Arial" w:hAnsi="Arial" w:cs="Arial"/>
          <w:sz w:val="20"/>
          <w:szCs w:val="20"/>
          <w:lang w:val="en-GB"/>
        </w:rPr>
        <w:t xml:space="preserve"> and feed forward control.</w:t>
      </w:r>
    </w:p>
    <w:p w:rsidR="00A77015" w:rsidRPr="00DF606A" w:rsidRDefault="00A77015" w:rsidP="00A77015">
      <w:pPr>
        <w:spacing w:line="360" w:lineRule="auto"/>
        <w:jc w:val="both"/>
        <w:rPr>
          <w:rFonts w:ascii="Arial" w:hAnsi="Arial" w:cs="Arial"/>
          <w:b/>
          <w:sz w:val="20"/>
          <w:szCs w:val="20"/>
          <w:lang w:val="en-GB"/>
        </w:rPr>
      </w:pPr>
    </w:p>
    <w:p w:rsidR="00A77015" w:rsidRPr="00810DD3" w:rsidRDefault="00A77015" w:rsidP="00A77015">
      <w:pPr>
        <w:ind w:firstLine="0"/>
        <w:jc w:val="both"/>
        <w:rPr>
          <w:rFonts w:ascii="Arial" w:hAnsi="Arial" w:cs="Arial"/>
          <w:b/>
          <w:sz w:val="20"/>
          <w:szCs w:val="20"/>
          <w:lang w:val="en-GB"/>
        </w:rPr>
      </w:pPr>
      <w:r w:rsidRPr="00DF606A">
        <w:rPr>
          <w:rFonts w:ascii="Arial" w:hAnsi="Arial" w:cs="Arial"/>
          <w:b/>
          <w:sz w:val="20"/>
          <w:szCs w:val="20"/>
          <w:lang w:val="en-GB"/>
        </w:rPr>
        <w:t>UNIT-II</w:t>
      </w:r>
      <w:r>
        <w:rPr>
          <w:rFonts w:ascii="Arial" w:hAnsi="Arial" w:cs="Arial"/>
          <w:b/>
          <w:sz w:val="20"/>
          <w:szCs w:val="20"/>
          <w:lang w:val="en-GB"/>
        </w:rPr>
        <w:t>:</w:t>
      </w:r>
      <w:r w:rsidRPr="00DF606A">
        <w:rPr>
          <w:rFonts w:ascii="Arial" w:hAnsi="Arial" w:cs="Arial"/>
          <w:b/>
          <w:sz w:val="20"/>
          <w:szCs w:val="20"/>
          <w:lang w:val="en-GB"/>
        </w:rPr>
        <w:t xml:space="preserve"> MASS TRANSPORT IN BIOREACTORS: </w:t>
      </w:r>
      <w:r w:rsidRPr="00DF606A">
        <w:rPr>
          <w:rFonts w:ascii="Arial" w:hAnsi="Arial" w:cs="Arial"/>
          <w:sz w:val="20"/>
          <w:szCs w:val="20"/>
          <w:lang w:val="en-GB"/>
        </w:rPr>
        <w:t>Introduction of mass transfers, Gas-liquid mass transfer in cellular systems, basics mass transfer concepts, solubility of gases (O</w:t>
      </w:r>
      <w:r w:rsidRPr="00DF606A">
        <w:rPr>
          <w:rFonts w:ascii="Arial" w:hAnsi="Arial" w:cs="Arial"/>
          <w:sz w:val="20"/>
          <w:szCs w:val="20"/>
          <w:vertAlign w:val="subscript"/>
          <w:lang w:val="en-GB"/>
        </w:rPr>
        <w:t>2</w:t>
      </w:r>
      <w:r w:rsidRPr="00DF606A">
        <w:rPr>
          <w:rFonts w:ascii="Arial" w:hAnsi="Arial" w:cs="Arial"/>
          <w:sz w:val="20"/>
          <w:szCs w:val="20"/>
          <w:lang w:val="en-GB"/>
        </w:rPr>
        <w:t>, CO</w:t>
      </w:r>
      <w:r w:rsidRPr="00DF606A">
        <w:rPr>
          <w:rFonts w:ascii="Arial" w:hAnsi="Arial" w:cs="Arial"/>
          <w:sz w:val="20"/>
          <w:szCs w:val="20"/>
          <w:vertAlign w:val="subscript"/>
          <w:lang w:val="en-GB"/>
        </w:rPr>
        <w:t>2</w:t>
      </w:r>
      <w:r w:rsidRPr="00DF606A">
        <w:rPr>
          <w:rFonts w:ascii="Arial" w:hAnsi="Arial" w:cs="Arial"/>
          <w:sz w:val="20"/>
          <w:szCs w:val="20"/>
          <w:lang w:val="en-GB"/>
        </w:rPr>
        <w:t>) in biological media, Mass balance for two-phase bioreactor. Bubble column, bubble generation at an orifice, b</w:t>
      </w:r>
      <w:r>
        <w:rPr>
          <w:rFonts w:ascii="Arial" w:hAnsi="Arial" w:cs="Arial"/>
          <w:sz w:val="20"/>
          <w:szCs w:val="20"/>
          <w:lang w:val="en-GB"/>
        </w:rPr>
        <w:t>ubble coalescence and breakup, Gas holdup, interfacial area, I</w:t>
      </w:r>
      <w:r w:rsidRPr="00DF606A">
        <w:rPr>
          <w:rFonts w:ascii="Arial" w:hAnsi="Arial" w:cs="Arial"/>
          <w:sz w:val="20"/>
          <w:szCs w:val="20"/>
          <w:lang w:val="en-GB"/>
        </w:rPr>
        <w:t>mmobile and mobile gas liquid interface, Regimes of bubbles, Design of bubble columns.  Experiment determination of k</w:t>
      </w:r>
      <w:r w:rsidRPr="00DF606A">
        <w:rPr>
          <w:rFonts w:ascii="Arial" w:hAnsi="Arial" w:cs="Arial"/>
          <w:sz w:val="20"/>
          <w:szCs w:val="20"/>
          <w:vertAlign w:val="subscript"/>
          <w:lang w:val="en-GB"/>
        </w:rPr>
        <w:t>L</w:t>
      </w:r>
      <w:r w:rsidRPr="00DF606A">
        <w:rPr>
          <w:rFonts w:ascii="Arial" w:hAnsi="Arial" w:cs="Arial"/>
          <w:sz w:val="20"/>
          <w:szCs w:val="20"/>
          <w:lang w:val="en-GB"/>
        </w:rPr>
        <w:t xml:space="preserve">a, static method, dynamic method and chemical method. Oxygen uptake by cell cultures. </w:t>
      </w:r>
    </w:p>
    <w:p w:rsidR="00A77015" w:rsidRPr="00DF606A" w:rsidRDefault="00A77015" w:rsidP="00A77015">
      <w:pPr>
        <w:jc w:val="both"/>
        <w:rPr>
          <w:rFonts w:ascii="Arial" w:hAnsi="Arial" w:cs="Arial"/>
          <w:b/>
          <w:sz w:val="20"/>
          <w:szCs w:val="20"/>
          <w:lang w:val="en-GB"/>
        </w:rPr>
      </w:pPr>
    </w:p>
    <w:p w:rsidR="00A77015" w:rsidRDefault="00A77015" w:rsidP="00A77015">
      <w:pPr>
        <w:ind w:firstLine="0"/>
        <w:jc w:val="both"/>
        <w:rPr>
          <w:rFonts w:ascii="Arial" w:hAnsi="Arial" w:cs="Arial"/>
          <w:sz w:val="20"/>
          <w:szCs w:val="20"/>
          <w:lang w:val="en-GB"/>
        </w:rPr>
      </w:pPr>
      <w:r w:rsidRPr="00DF606A">
        <w:rPr>
          <w:rFonts w:ascii="Arial" w:hAnsi="Arial" w:cs="Arial"/>
          <w:b/>
          <w:sz w:val="20"/>
          <w:szCs w:val="20"/>
          <w:lang w:val="en-GB"/>
        </w:rPr>
        <w:t>UNIT-III</w:t>
      </w:r>
      <w:r>
        <w:rPr>
          <w:rFonts w:ascii="Arial" w:hAnsi="Arial" w:cs="Arial"/>
          <w:b/>
          <w:sz w:val="20"/>
          <w:szCs w:val="20"/>
          <w:lang w:val="en-GB"/>
        </w:rPr>
        <w:t>:</w:t>
      </w:r>
      <w:r w:rsidRPr="00DF606A">
        <w:rPr>
          <w:rFonts w:ascii="Arial" w:hAnsi="Arial" w:cs="Arial"/>
          <w:b/>
          <w:sz w:val="20"/>
          <w:szCs w:val="20"/>
          <w:lang w:val="en-GB"/>
        </w:rPr>
        <w:t xml:space="preserve"> MOMENTUM TRANSPORT IN BIOREACTORS</w:t>
      </w:r>
      <w:r>
        <w:rPr>
          <w:rFonts w:ascii="Arial" w:hAnsi="Arial" w:cs="Arial"/>
          <w:sz w:val="20"/>
          <w:szCs w:val="20"/>
          <w:lang w:val="en-GB"/>
        </w:rPr>
        <w:t xml:space="preserve">: </w:t>
      </w:r>
      <w:r w:rsidRPr="00DF606A">
        <w:rPr>
          <w:rFonts w:ascii="Arial" w:hAnsi="Arial" w:cs="Arial"/>
          <w:sz w:val="20"/>
          <w:szCs w:val="20"/>
          <w:lang w:val="en-GB"/>
        </w:rPr>
        <w:t xml:space="preserve">Rheology of Fermentation Broths: Rheology Properties, Factors affecting broth viscosity, mixing equipment, Flow patterns in agitated tanks, Mechanism of Mixing, Assessing Mixing effectiveness   Power requirement for mixing: Ungassed Newtonian fluids, Ungassed Non-Newtonian fluids. </w:t>
      </w:r>
    </w:p>
    <w:p w:rsidR="00A77015" w:rsidRPr="00DF606A" w:rsidRDefault="00A77015" w:rsidP="00A77015">
      <w:pPr>
        <w:ind w:firstLine="0"/>
        <w:jc w:val="both"/>
        <w:rPr>
          <w:rFonts w:ascii="Arial" w:hAnsi="Arial" w:cs="Arial"/>
          <w:sz w:val="20"/>
          <w:szCs w:val="20"/>
          <w:lang w:val="en-GB"/>
        </w:rPr>
      </w:pPr>
      <w:r w:rsidRPr="00C93332">
        <w:rPr>
          <w:rFonts w:ascii="Arial" w:hAnsi="Arial" w:cs="Arial"/>
          <w:b/>
          <w:sz w:val="20"/>
          <w:szCs w:val="20"/>
          <w:lang w:val="en-GB"/>
        </w:rPr>
        <w:t>Momentum transport in Stirred tank Bioreator:</w:t>
      </w:r>
      <w:r w:rsidRPr="00DF606A">
        <w:rPr>
          <w:rFonts w:ascii="Arial" w:hAnsi="Arial" w:cs="Arial"/>
          <w:sz w:val="20"/>
          <w:szCs w:val="20"/>
          <w:lang w:val="en-GB"/>
        </w:rPr>
        <w:t xml:space="preserve"> Agitator Design &amp; Operation- Radial flow impellers, Axial flow impellers, Agitator design for low Viscous and High Viscous fluids.  Laminar and turbulent flow in stirred tank bioreactors, Kolmogorov eddy size, preventing vortex formation, off centre impellers, baffles. Oxygen delivery systems:  Sparger design, Effect of impeller speed.  </w:t>
      </w:r>
    </w:p>
    <w:p w:rsidR="00A77015" w:rsidRPr="00DF606A" w:rsidRDefault="00A77015" w:rsidP="00A77015">
      <w:pPr>
        <w:jc w:val="both"/>
        <w:rPr>
          <w:rFonts w:ascii="Arial" w:hAnsi="Arial" w:cs="Arial"/>
          <w:b/>
          <w:sz w:val="20"/>
          <w:szCs w:val="20"/>
          <w:lang w:val="en-GB"/>
        </w:rPr>
      </w:pPr>
    </w:p>
    <w:p w:rsidR="00A77015" w:rsidRPr="00DF606A" w:rsidRDefault="00A77015" w:rsidP="00A77015">
      <w:pPr>
        <w:ind w:firstLine="0"/>
        <w:jc w:val="both"/>
        <w:rPr>
          <w:rFonts w:ascii="Arial" w:hAnsi="Arial" w:cs="Arial"/>
          <w:sz w:val="20"/>
          <w:szCs w:val="20"/>
          <w:lang w:val="en-GB"/>
        </w:rPr>
      </w:pPr>
      <w:r w:rsidRPr="00DF606A">
        <w:rPr>
          <w:rFonts w:ascii="Arial" w:hAnsi="Arial" w:cs="Arial"/>
          <w:b/>
          <w:sz w:val="20"/>
          <w:szCs w:val="20"/>
          <w:lang w:val="en-GB"/>
        </w:rPr>
        <w:t xml:space="preserve">UNIT-IV </w:t>
      </w:r>
      <w:r>
        <w:rPr>
          <w:rFonts w:ascii="Arial" w:hAnsi="Arial" w:cs="Arial"/>
          <w:b/>
          <w:sz w:val="20"/>
          <w:szCs w:val="20"/>
          <w:lang w:val="en-GB"/>
        </w:rPr>
        <w:t xml:space="preserve">:CASE STUDIES: </w:t>
      </w:r>
      <w:r>
        <w:rPr>
          <w:rFonts w:ascii="Arial" w:hAnsi="Arial" w:cs="Arial"/>
          <w:sz w:val="20"/>
          <w:szCs w:val="20"/>
          <w:lang w:val="en-GB"/>
        </w:rPr>
        <w:t xml:space="preserve">Introduction, Design of Packed Bed Bioreactor: Design of a packed bed reactor for a bio-film growth on support system, Specific design, Design of packed bed bioreactor packed with immobilized whole cell catalysts; Airlift Bioreactors: Classification, Type of analysis and parameters to measure; Hollow Fiber Bioreactor (HFBR), Plant Cell Bioreactor: Classes and Design of Bioreactor, Design of Bioreactors for Solid State Fermentaion (SSF), Mammalian Cell Bioreactor Design: Fermentor balancing for semi-continuous multi-tank mammalian cell culture process.  </w:t>
      </w:r>
      <w:r w:rsidRPr="00DF606A">
        <w:rPr>
          <w:rFonts w:ascii="Arial" w:hAnsi="Arial" w:cs="Arial"/>
          <w:sz w:val="20"/>
          <w:szCs w:val="20"/>
          <w:lang w:val="en-GB"/>
        </w:rPr>
        <w:t xml:space="preserve"> </w:t>
      </w:r>
    </w:p>
    <w:p w:rsidR="00A77015" w:rsidRPr="00DF606A" w:rsidRDefault="00A77015" w:rsidP="00A77015">
      <w:pPr>
        <w:jc w:val="both"/>
        <w:rPr>
          <w:rFonts w:ascii="Arial" w:hAnsi="Arial" w:cs="Arial"/>
          <w:sz w:val="20"/>
          <w:szCs w:val="20"/>
          <w:lang w:val="en-GB"/>
        </w:rPr>
      </w:pPr>
      <w:r w:rsidRPr="00DF606A">
        <w:rPr>
          <w:rFonts w:ascii="Arial" w:hAnsi="Arial" w:cs="Arial"/>
          <w:sz w:val="20"/>
          <w:szCs w:val="20"/>
          <w:lang w:val="en-GB"/>
        </w:rPr>
        <w:t xml:space="preserve">         </w:t>
      </w:r>
    </w:p>
    <w:p w:rsidR="00A77015" w:rsidRPr="00DF606A" w:rsidRDefault="00A77015" w:rsidP="00A77015">
      <w:pPr>
        <w:ind w:firstLine="0"/>
        <w:jc w:val="both"/>
        <w:rPr>
          <w:rFonts w:ascii="Arial" w:hAnsi="Arial" w:cs="Arial"/>
          <w:b/>
          <w:sz w:val="20"/>
          <w:szCs w:val="20"/>
          <w:lang w:val="en-GB"/>
        </w:rPr>
      </w:pPr>
      <w:r>
        <w:rPr>
          <w:rFonts w:ascii="Arial" w:hAnsi="Arial" w:cs="Arial"/>
          <w:b/>
          <w:sz w:val="20"/>
          <w:szCs w:val="20"/>
          <w:lang w:val="en-GB"/>
        </w:rPr>
        <w:t>UNIT-V NON IDEAL REACTORS AND</w:t>
      </w:r>
      <w:r w:rsidRPr="00DF606A">
        <w:rPr>
          <w:rFonts w:ascii="Arial" w:hAnsi="Arial" w:cs="Arial"/>
          <w:b/>
          <w:sz w:val="20"/>
          <w:szCs w:val="20"/>
          <w:lang w:val="en-GB"/>
        </w:rPr>
        <w:t xml:space="preserve"> SCALE UP &amp; SCALE DOWN OF BIOREACTORS:</w:t>
      </w:r>
      <w:r>
        <w:rPr>
          <w:rFonts w:ascii="Arial" w:hAnsi="Arial" w:cs="Arial"/>
          <w:b/>
          <w:sz w:val="20"/>
          <w:szCs w:val="20"/>
          <w:lang w:val="en-GB"/>
        </w:rPr>
        <w:t xml:space="preserve"> </w:t>
      </w:r>
      <w:r w:rsidRPr="00DF606A">
        <w:rPr>
          <w:rFonts w:ascii="Arial" w:hAnsi="Arial" w:cs="Arial"/>
          <w:sz w:val="20"/>
          <w:szCs w:val="20"/>
          <w:lang w:val="en-GB"/>
        </w:rPr>
        <w:t xml:space="preserve">Introduction, Non ideal parameters, Residence Time Distribution, E(t) or F(t) and </w:t>
      </w:r>
      <w:r>
        <w:rPr>
          <w:rFonts w:ascii="Arial" w:hAnsi="Arial" w:cs="Arial"/>
          <w:sz w:val="20"/>
          <w:szCs w:val="20"/>
          <w:lang w:val="en-GB"/>
        </w:rPr>
        <w:t xml:space="preserve">the </w:t>
      </w:r>
      <w:r w:rsidRPr="00DF606A">
        <w:rPr>
          <w:rFonts w:ascii="Arial" w:hAnsi="Arial" w:cs="Arial"/>
          <w:sz w:val="20"/>
          <w:szCs w:val="20"/>
          <w:lang w:val="en-GB"/>
        </w:rPr>
        <w:t xml:space="preserve">bioreactor design, Models for Non ideal flow, Application of RTD based models to Non ideal bioreactors. </w:t>
      </w:r>
    </w:p>
    <w:p w:rsidR="00A77015" w:rsidRPr="00DF606A" w:rsidRDefault="00A77015" w:rsidP="00A77015">
      <w:pPr>
        <w:ind w:firstLine="0"/>
        <w:jc w:val="both"/>
        <w:rPr>
          <w:rFonts w:ascii="Arial" w:hAnsi="Arial" w:cs="Arial"/>
          <w:sz w:val="20"/>
          <w:szCs w:val="20"/>
          <w:lang w:val="en-GB"/>
        </w:rPr>
      </w:pPr>
      <w:r>
        <w:rPr>
          <w:rFonts w:ascii="Arial" w:hAnsi="Arial" w:cs="Arial"/>
          <w:b/>
          <w:sz w:val="20"/>
          <w:szCs w:val="20"/>
          <w:lang w:val="en-GB"/>
        </w:rPr>
        <w:t xml:space="preserve">SCALE-UP &amp; </w:t>
      </w:r>
      <w:r w:rsidRPr="00DF606A">
        <w:rPr>
          <w:rFonts w:ascii="Arial" w:hAnsi="Arial" w:cs="Arial"/>
          <w:b/>
          <w:sz w:val="20"/>
          <w:szCs w:val="20"/>
          <w:lang w:val="en-GB"/>
        </w:rPr>
        <w:t>DOWN OF BIOREACTOR</w:t>
      </w:r>
      <w:r>
        <w:rPr>
          <w:rFonts w:ascii="Arial" w:hAnsi="Arial" w:cs="Arial"/>
          <w:b/>
          <w:sz w:val="20"/>
          <w:szCs w:val="20"/>
          <w:lang w:val="en-GB"/>
        </w:rPr>
        <w:t xml:space="preserve"> AND CONTROL OF BIOREACTOR: </w:t>
      </w:r>
      <w:r w:rsidRPr="00B92CF6">
        <w:rPr>
          <w:rFonts w:ascii="Arial" w:hAnsi="Arial" w:cs="Arial"/>
          <w:sz w:val="20"/>
          <w:szCs w:val="20"/>
          <w:lang w:val="en-GB"/>
        </w:rPr>
        <w:t>Scaling up and down of bioreactors, based on rules-of-thumbviz., constant (P/V), K</w:t>
      </w:r>
      <w:r w:rsidRPr="00B92CF6">
        <w:rPr>
          <w:rFonts w:ascii="Arial" w:hAnsi="Arial" w:cs="Arial"/>
          <w:sz w:val="20"/>
          <w:szCs w:val="20"/>
          <w:vertAlign w:val="subscript"/>
          <w:lang w:val="en-GB"/>
        </w:rPr>
        <w:t>L</w:t>
      </w:r>
      <w:r>
        <w:rPr>
          <w:rFonts w:ascii="Arial" w:hAnsi="Arial" w:cs="Arial"/>
          <w:sz w:val="20"/>
          <w:szCs w:val="20"/>
          <w:lang w:val="en-GB"/>
        </w:rPr>
        <w:t>a etc., Control of bioreactor, Sensor used in the bioreactor, pH, O</w:t>
      </w:r>
      <w:r w:rsidRPr="00B71140">
        <w:rPr>
          <w:rFonts w:ascii="Arial" w:hAnsi="Arial" w:cs="Arial"/>
          <w:sz w:val="20"/>
          <w:szCs w:val="20"/>
          <w:vertAlign w:val="subscript"/>
          <w:lang w:val="en-GB"/>
        </w:rPr>
        <w:t>2</w:t>
      </w:r>
      <w:r>
        <w:rPr>
          <w:rFonts w:ascii="Arial" w:hAnsi="Arial" w:cs="Arial"/>
          <w:sz w:val="20"/>
          <w:szCs w:val="20"/>
          <w:lang w:val="en-GB"/>
        </w:rPr>
        <w:t>, CO</w:t>
      </w:r>
      <w:r w:rsidRPr="00B71140">
        <w:rPr>
          <w:rFonts w:ascii="Arial" w:hAnsi="Arial" w:cs="Arial"/>
          <w:sz w:val="20"/>
          <w:szCs w:val="20"/>
          <w:vertAlign w:val="subscript"/>
          <w:lang w:val="en-GB"/>
        </w:rPr>
        <w:t>2</w:t>
      </w:r>
      <w:r>
        <w:rPr>
          <w:rFonts w:ascii="Arial" w:hAnsi="Arial" w:cs="Arial"/>
          <w:sz w:val="20"/>
          <w:szCs w:val="20"/>
          <w:lang w:val="en-GB"/>
        </w:rPr>
        <w:t xml:space="preserve"> electode.  Online sensors for cell properties,  Direct regulatory control and cascade control mechanisms. </w:t>
      </w:r>
    </w:p>
    <w:p w:rsidR="00A77015" w:rsidRPr="00DF606A" w:rsidRDefault="00A77015" w:rsidP="00B00180">
      <w:pPr>
        <w:ind w:left="0" w:firstLine="0"/>
        <w:jc w:val="both"/>
        <w:rPr>
          <w:rFonts w:ascii="Arial" w:hAnsi="Arial" w:cs="Arial"/>
          <w:bCs/>
          <w:color w:val="000000"/>
          <w:sz w:val="20"/>
          <w:szCs w:val="20"/>
          <w:lang w:val="en-GB"/>
        </w:rPr>
      </w:pPr>
    </w:p>
    <w:p w:rsidR="00A77015" w:rsidRDefault="00A77015" w:rsidP="00A77015">
      <w:pPr>
        <w:jc w:val="both"/>
        <w:rPr>
          <w:rFonts w:ascii="Arial" w:hAnsi="Arial" w:cs="Arial"/>
          <w:b/>
          <w:bCs/>
          <w:color w:val="000000"/>
          <w:sz w:val="20"/>
          <w:szCs w:val="20"/>
          <w:lang w:val="en-GB"/>
        </w:rPr>
      </w:pPr>
      <w:r w:rsidRPr="00DF606A">
        <w:rPr>
          <w:rFonts w:ascii="Arial" w:hAnsi="Arial" w:cs="Arial"/>
          <w:b/>
          <w:bCs/>
          <w:color w:val="000000"/>
          <w:sz w:val="20"/>
          <w:szCs w:val="20"/>
          <w:lang w:val="en-GB"/>
        </w:rPr>
        <w:t>TEXT BOOKS:</w:t>
      </w:r>
    </w:p>
    <w:p w:rsidR="00A77015" w:rsidRPr="00DF606A" w:rsidRDefault="00A77015" w:rsidP="00A77015">
      <w:pPr>
        <w:ind w:left="720"/>
        <w:jc w:val="both"/>
        <w:rPr>
          <w:rFonts w:ascii="Arial" w:hAnsi="Arial" w:cs="Arial"/>
          <w:b/>
          <w:bCs/>
          <w:color w:val="000000"/>
          <w:sz w:val="20"/>
          <w:szCs w:val="20"/>
          <w:lang w:val="en-GB"/>
        </w:rPr>
      </w:pPr>
    </w:p>
    <w:p w:rsidR="00A77015" w:rsidRPr="00DF606A" w:rsidRDefault="00A77015" w:rsidP="00A77015">
      <w:pPr>
        <w:ind w:left="720"/>
        <w:jc w:val="both"/>
        <w:rPr>
          <w:rFonts w:ascii="Arial" w:hAnsi="Arial" w:cs="Arial"/>
          <w:color w:val="000000"/>
          <w:sz w:val="20"/>
          <w:szCs w:val="20"/>
          <w:lang w:val="en-GB"/>
        </w:rPr>
      </w:pPr>
      <w:r w:rsidRPr="00DF606A">
        <w:rPr>
          <w:rFonts w:ascii="Arial" w:hAnsi="Arial" w:cs="Arial"/>
          <w:color w:val="000000"/>
          <w:sz w:val="20"/>
          <w:szCs w:val="20"/>
          <w:lang w:val="en-GB"/>
        </w:rPr>
        <w:t>1) Blanch HW and Clark DS: Biochemical Engineering Marcel Decker Year of Publication 1987</w:t>
      </w:r>
    </w:p>
    <w:p w:rsidR="00A77015" w:rsidRDefault="00A77015" w:rsidP="00A77015">
      <w:pPr>
        <w:ind w:left="720"/>
        <w:jc w:val="both"/>
        <w:rPr>
          <w:rFonts w:ascii="Arial" w:hAnsi="Arial" w:cs="Arial"/>
          <w:color w:val="000000"/>
          <w:sz w:val="20"/>
          <w:szCs w:val="20"/>
          <w:lang w:val="en-GB"/>
        </w:rPr>
      </w:pPr>
      <w:r w:rsidRPr="00DF606A">
        <w:rPr>
          <w:rFonts w:ascii="Arial" w:hAnsi="Arial" w:cs="Arial"/>
          <w:color w:val="000000"/>
          <w:sz w:val="20"/>
          <w:szCs w:val="20"/>
          <w:lang w:val="en-GB"/>
        </w:rPr>
        <w:t>2) Bioreactors Analysis and Design: Tapobrata Panda, Tata McGraw Hill Year of publication 2011</w:t>
      </w:r>
    </w:p>
    <w:p w:rsidR="00A77015" w:rsidRDefault="00A77015" w:rsidP="00A77015">
      <w:pPr>
        <w:ind w:left="720"/>
        <w:jc w:val="both"/>
        <w:rPr>
          <w:rFonts w:ascii="Arial" w:hAnsi="Arial" w:cs="Arial"/>
          <w:color w:val="000000"/>
          <w:sz w:val="20"/>
          <w:szCs w:val="20"/>
          <w:lang w:val="en-GB"/>
        </w:rPr>
      </w:pPr>
    </w:p>
    <w:p w:rsidR="00A77015" w:rsidRPr="00DF606A" w:rsidRDefault="00A77015" w:rsidP="00A77015">
      <w:pPr>
        <w:ind w:left="720"/>
        <w:jc w:val="both"/>
        <w:rPr>
          <w:rFonts w:ascii="Arial" w:hAnsi="Arial" w:cs="Arial"/>
          <w:color w:val="000000"/>
          <w:sz w:val="20"/>
          <w:szCs w:val="20"/>
          <w:lang w:val="en-GB"/>
        </w:rPr>
      </w:pPr>
    </w:p>
    <w:p w:rsidR="00A77015" w:rsidRDefault="00A77015" w:rsidP="00A77015">
      <w:pPr>
        <w:jc w:val="both"/>
        <w:rPr>
          <w:rFonts w:ascii="Arial" w:hAnsi="Arial" w:cs="Arial"/>
          <w:b/>
          <w:color w:val="000000"/>
          <w:sz w:val="20"/>
          <w:szCs w:val="20"/>
          <w:lang w:val="en-GB"/>
        </w:rPr>
      </w:pPr>
      <w:r w:rsidRPr="00DF606A">
        <w:rPr>
          <w:rFonts w:ascii="Arial" w:hAnsi="Arial" w:cs="Arial"/>
          <w:b/>
          <w:color w:val="000000"/>
          <w:sz w:val="20"/>
          <w:szCs w:val="20"/>
          <w:lang w:val="en-GB"/>
        </w:rPr>
        <w:t>REFERENCE BOOKS:</w:t>
      </w:r>
    </w:p>
    <w:p w:rsidR="00A77015" w:rsidRPr="00DF606A" w:rsidRDefault="00A77015" w:rsidP="00A77015">
      <w:pPr>
        <w:ind w:left="720"/>
        <w:jc w:val="both"/>
        <w:rPr>
          <w:rFonts w:ascii="Arial" w:hAnsi="Arial" w:cs="Arial"/>
          <w:b/>
          <w:color w:val="000000"/>
          <w:sz w:val="20"/>
          <w:szCs w:val="20"/>
          <w:lang w:val="en-GB"/>
        </w:rPr>
      </w:pPr>
    </w:p>
    <w:p w:rsidR="00A77015" w:rsidRPr="00DF606A" w:rsidRDefault="00A77015" w:rsidP="00A77015">
      <w:pPr>
        <w:ind w:left="720"/>
        <w:jc w:val="both"/>
        <w:rPr>
          <w:rFonts w:ascii="Arial" w:hAnsi="Arial" w:cs="Arial"/>
          <w:color w:val="000000"/>
          <w:sz w:val="20"/>
          <w:szCs w:val="20"/>
          <w:lang w:val="en-GB"/>
        </w:rPr>
      </w:pPr>
      <w:r w:rsidRPr="00DF606A">
        <w:rPr>
          <w:rFonts w:ascii="Arial" w:hAnsi="Arial" w:cs="Arial"/>
          <w:color w:val="000000"/>
          <w:sz w:val="20"/>
          <w:szCs w:val="20"/>
          <w:lang w:val="en-GB"/>
        </w:rPr>
        <w:t>1) Bailey JE, Ollis DF; Biochemical Engineering fundamentals Year of Publication 1986</w:t>
      </w:r>
    </w:p>
    <w:p w:rsidR="00A77015" w:rsidRPr="00B00180" w:rsidRDefault="00A77015" w:rsidP="00B00180">
      <w:pPr>
        <w:ind w:left="720"/>
        <w:jc w:val="both"/>
        <w:rPr>
          <w:rFonts w:ascii="Arial" w:hAnsi="Arial" w:cs="Arial"/>
          <w:color w:val="000000"/>
          <w:sz w:val="20"/>
          <w:szCs w:val="20"/>
          <w:lang w:val="en-GB"/>
        </w:rPr>
      </w:pPr>
      <w:r w:rsidRPr="00DF606A">
        <w:rPr>
          <w:rFonts w:ascii="Arial" w:hAnsi="Arial" w:cs="Arial"/>
          <w:color w:val="000000"/>
          <w:sz w:val="20"/>
          <w:szCs w:val="20"/>
          <w:lang w:val="en-GB"/>
        </w:rPr>
        <w:t>2) Pauline M. Doran: Bioprocess Engineering Principles, Elsevier Publications.</w:t>
      </w:r>
    </w:p>
    <w:p w:rsidR="00C06A9E" w:rsidRDefault="00C06A9E" w:rsidP="00A77015">
      <w:pPr>
        <w:spacing w:line="480" w:lineRule="auto"/>
        <w:ind w:left="0" w:firstLine="0"/>
        <w:jc w:val="both"/>
        <w:rPr>
          <w:rFonts w:ascii="Arial" w:hAnsi="Arial" w:cs="Arial"/>
          <w:b/>
        </w:rPr>
      </w:pPr>
    </w:p>
    <w:p w:rsidR="00A77015" w:rsidRPr="00EB278A" w:rsidRDefault="00A77015" w:rsidP="00A77015">
      <w:pPr>
        <w:spacing w:line="480" w:lineRule="auto"/>
        <w:ind w:left="0" w:firstLine="0"/>
        <w:jc w:val="both"/>
        <w:rPr>
          <w:rFonts w:ascii="Arial" w:hAnsi="Arial" w:cs="Arial"/>
          <w:b/>
        </w:rPr>
      </w:pPr>
      <w:r w:rsidRPr="00EB278A">
        <w:rPr>
          <w:rFonts w:ascii="Arial" w:hAnsi="Arial" w:cs="Arial"/>
          <w:b/>
        </w:rPr>
        <w:lastRenderedPageBreak/>
        <w:t xml:space="preserve">Core course V </w:t>
      </w:r>
    </w:p>
    <w:p w:rsidR="00A77015" w:rsidRPr="00EB278A" w:rsidRDefault="00A77015" w:rsidP="00A77015">
      <w:pPr>
        <w:spacing w:line="480" w:lineRule="auto"/>
        <w:ind w:left="0" w:firstLine="0"/>
        <w:jc w:val="center"/>
        <w:rPr>
          <w:rFonts w:ascii="Arial" w:hAnsi="Arial" w:cs="Arial"/>
          <w:b/>
          <w:bCs/>
          <w:color w:val="000000"/>
        </w:rPr>
      </w:pPr>
      <w:r w:rsidRPr="00EB278A">
        <w:rPr>
          <w:rFonts w:ascii="Arial" w:hAnsi="Arial" w:cs="Arial"/>
          <w:b/>
        </w:rPr>
        <w:t>IMMUNOLOGY</w:t>
      </w:r>
      <w:r w:rsidRPr="00EB278A">
        <w:rPr>
          <w:rFonts w:ascii="Arial" w:hAnsi="Arial" w:cs="Arial"/>
          <w:b/>
          <w:bCs/>
          <w:color w:val="000000"/>
        </w:rPr>
        <w:t xml:space="preserve"> AND IMMUNOTECHNOLOGY</w:t>
      </w:r>
    </w:p>
    <w:p w:rsidR="00A77015" w:rsidRPr="00DF606A" w:rsidRDefault="00A77015" w:rsidP="00A77015">
      <w:pPr>
        <w:ind w:firstLine="0"/>
        <w:jc w:val="both"/>
        <w:rPr>
          <w:rFonts w:ascii="Arial" w:hAnsi="Arial" w:cs="Arial"/>
          <w:sz w:val="20"/>
          <w:szCs w:val="20"/>
        </w:rPr>
      </w:pPr>
      <w:r w:rsidRPr="00DF606A">
        <w:rPr>
          <w:rFonts w:ascii="Arial" w:hAnsi="Arial" w:cs="Arial"/>
          <w:b/>
          <w:sz w:val="20"/>
          <w:szCs w:val="20"/>
        </w:rPr>
        <w:t>UNIT-I INTRODUCTION</w:t>
      </w:r>
      <w:r w:rsidRPr="00DF606A">
        <w:rPr>
          <w:rFonts w:ascii="Arial" w:hAnsi="Arial" w:cs="Arial"/>
          <w:sz w:val="20"/>
          <w:szCs w:val="20"/>
        </w:rPr>
        <w:t xml:space="preserve"> : </w:t>
      </w:r>
      <w:r w:rsidRPr="00DF606A">
        <w:rPr>
          <w:rFonts w:ascii="Arial" w:hAnsi="Arial" w:cs="Arial"/>
          <w:b/>
          <w:sz w:val="20"/>
          <w:szCs w:val="20"/>
        </w:rPr>
        <w:t xml:space="preserve">Immune system and organs of the immune system: </w:t>
      </w:r>
      <w:r w:rsidRPr="00DF606A">
        <w:rPr>
          <w:rFonts w:ascii="Arial" w:hAnsi="Arial" w:cs="Arial"/>
          <w:sz w:val="20"/>
          <w:szCs w:val="20"/>
        </w:rPr>
        <w:t xml:space="preserve">Phylogeny of Immune System - Innate and acquired immunity - Clonal nature of immune response, antigens, immunogens, super antigens. </w:t>
      </w:r>
      <w:r w:rsidRPr="00DF606A">
        <w:rPr>
          <w:rFonts w:ascii="Arial" w:hAnsi="Arial" w:cs="Arial"/>
          <w:b/>
          <w:sz w:val="20"/>
          <w:szCs w:val="20"/>
        </w:rPr>
        <w:t xml:space="preserve">Lymphoid organs: </w:t>
      </w:r>
      <w:r w:rsidRPr="00DF606A">
        <w:rPr>
          <w:rFonts w:ascii="Arial" w:hAnsi="Arial" w:cs="Arial"/>
          <w:sz w:val="20"/>
          <w:szCs w:val="20"/>
        </w:rPr>
        <w:t xml:space="preserve">Lymphoid follicle, Thymus, Lymph node, Spleen, MALT, GALT, SALT. </w:t>
      </w:r>
      <w:r w:rsidRPr="00DF606A">
        <w:rPr>
          <w:rFonts w:ascii="Arial" w:hAnsi="Arial" w:cs="Arial"/>
          <w:b/>
          <w:sz w:val="20"/>
          <w:szCs w:val="20"/>
        </w:rPr>
        <w:t>Cells of the immune system:</w:t>
      </w:r>
      <w:r w:rsidRPr="00DF606A">
        <w:rPr>
          <w:rFonts w:ascii="Arial" w:hAnsi="Arial" w:cs="Arial"/>
          <w:sz w:val="20"/>
          <w:szCs w:val="20"/>
        </w:rPr>
        <w:t xml:space="preserve"> Hematopoiesis and differentiation,  Macrophages, Dendritic cells, Natural killer and Lymphokine activated killer cells, Eosinophils, Neutrophils and Mast-Cells.</w:t>
      </w:r>
    </w:p>
    <w:p w:rsidR="00A77015" w:rsidRPr="00DF606A" w:rsidRDefault="00A77015" w:rsidP="00A77015">
      <w:pPr>
        <w:jc w:val="both"/>
        <w:rPr>
          <w:rFonts w:ascii="Arial" w:hAnsi="Arial" w:cs="Arial"/>
          <w:b/>
          <w:sz w:val="20"/>
          <w:szCs w:val="20"/>
        </w:rPr>
      </w:pPr>
    </w:p>
    <w:p w:rsidR="00A77015" w:rsidRPr="00DF606A" w:rsidRDefault="00A77015" w:rsidP="00A77015">
      <w:pPr>
        <w:ind w:left="0" w:firstLine="0"/>
        <w:jc w:val="both"/>
        <w:rPr>
          <w:rFonts w:ascii="Arial" w:hAnsi="Arial" w:cs="Arial"/>
          <w:sz w:val="20"/>
          <w:szCs w:val="20"/>
        </w:rPr>
      </w:pPr>
    </w:p>
    <w:p w:rsidR="00A77015" w:rsidRPr="00DF606A" w:rsidRDefault="00A77015" w:rsidP="00A77015">
      <w:pPr>
        <w:ind w:firstLine="0"/>
        <w:jc w:val="both"/>
        <w:rPr>
          <w:rFonts w:ascii="Arial" w:hAnsi="Arial" w:cs="Arial"/>
          <w:b/>
          <w:sz w:val="20"/>
          <w:szCs w:val="20"/>
        </w:rPr>
      </w:pPr>
      <w:r w:rsidRPr="00DF606A">
        <w:rPr>
          <w:rFonts w:ascii="Arial" w:hAnsi="Arial" w:cs="Arial"/>
          <w:b/>
          <w:sz w:val="20"/>
          <w:szCs w:val="20"/>
        </w:rPr>
        <w:t>UNIT-II:</w:t>
      </w:r>
      <w:r w:rsidRPr="00DF606A">
        <w:rPr>
          <w:rFonts w:ascii="Arial" w:hAnsi="Arial" w:cs="Arial"/>
          <w:sz w:val="20"/>
          <w:szCs w:val="20"/>
        </w:rPr>
        <w:t xml:space="preserve"> </w:t>
      </w:r>
      <w:r>
        <w:rPr>
          <w:rFonts w:ascii="Arial" w:hAnsi="Arial" w:cs="Arial"/>
          <w:b/>
          <w:sz w:val="20"/>
          <w:szCs w:val="20"/>
        </w:rPr>
        <w:t>HUMORAL IMMUNITY</w:t>
      </w:r>
      <w:r w:rsidRPr="00DF606A">
        <w:rPr>
          <w:rFonts w:ascii="Arial" w:hAnsi="Arial" w:cs="Arial"/>
          <w:b/>
          <w:sz w:val="20"/>
          <w:szCs w:val="20"/>
        </w:rPr>
        <w:t xml:space="preserve"> AND APPLICATIONS:</w:t>
      </w:r>
    </w:p>
    <w:p w:rsidR="00A77015" w:rsidRPr="00DF606A" w:rsidRDefault="00A77015" w:rsidP="00A77015">
      <w:pPr>
        <w:ind w:firstLine="0"/>
        <w:jc w:val="both"/>
        <w:rPr>
          <w:rFonts w:ascii="Arial" w:hAnsi="Arial" w:cs="Arial"/>
          <w:sz w:val="20"/>
          <w:szCs w:val="20"/>
        </w:rPr>
      </w:pPr>
      <w:r w:rsidRPr="00DF606A">
        <w:rPr>
          <w:rFonts w:ascii="Arial" w:hAnsi="Arial" w:cs="Arial"/>
          <w:sz w:val="20"/>
          <w:szCs w:val="20"/>
        </w:rPr>
        <w:t>B cell types, B cell receptors and activation, Immunoglobulin diversity, Antibody structure and function, Antigen- antibody interactions</w:t>
      </w:r>
      <w:r w:rsidRPr="00DF606A">
        <w:rPr>
          <w:rFonts w:ascii="Arial" w:hAnsi="Arial" w:cs="Arial"/>
          <w:b/>
          <w:sz w:val="20"/>
          <w:szCs w:val="20"/>
        </w:rPr>
        <w:t xml:space="preserve"> </w:t>
      </w:r>
      <w:r w:rsidRPr="00DF606A">
        <w:rPr>
          <w:rFonts w:ascii="Arial" w:hAnsi="Arial" w:cs="Arial"/>
          <w:sz w:val="20"/>
          <w:szCs w:val="20"/>
        </w:rPr>
        <w:t>(including ADCC), antibodies in diagnosis, Hybridoma technology, B cell memory.</w:t>
      </w:r>
    </w:p>
    <w:p w:rsidR="00A77015" w:rsidRPr="00DF606A" w:rsidRDefault="00A77015" w:rsidP="00A77015">
      <w:pPr>
        <w:ind w:firstLine="0"/>
        <w:jc w:val="both"/>
        <w:rPr>
          <w:rFonts w:ascii="Arial" w:hAnsi="Arial" w:cs="Arial"/>
          <w:sz w:val="20"/>
          <w:szCs w:val="20"/>
        </w:rPr>
      </w:pPr>
    </w:p>
    <w:p w:rsidR="00A77015" w:rsidRPr="00DF606A" w:rsidRDefault="00A77015" w:rsidP="00A77015">
      <w:pPr>
        <w:ind w:firstLine="0"/>
        <w:jc w:val="both"/>
        <w:rPr>
          <w:rFonts w:ascii="Arial" w:hAnsi="Arial" w:cs="Arial"/>
          <w:b/>
          <w:sz w:val="20"/>
          <w:szCs w:val="20"/>
        </w:rPr>
      </w:pPr>
      <w:r w:rsidRPr="00DF606A">
        <w:rPr>
          <w:rFonts w:ascii="Arial" w:hAnsi="Arial" w:cs="Arial"/>
          <w:b/>
          <w:sz w:val="20"/>
          <w:szCs w:val="20"/>
        </w:rPr>
        <w:t>UNIT-III: T CELLS AND CELL MEDIATED IMMUNITY:</w:t>
      </w:r>
    </w:p>
    <w:p w:rsidR="00A77015" w:rsidRPr="00DF606A" w:rsidRDefault="00A77015" w:rsidP="00A77015">
      <w:pPr>
        <w:ind w:firstLine="0"/>
        <w:jc w:val="both"/>
        <w:rPr>
          <w:rFonts w:ascii="Arial" w:hAnsi="Arial" w:cs="Arial"/>
          <w:sz w:val="20"/>
          <w:szCs w:val="20"/>
        </w:rPr>
      </w:pPr>
      <w:r w:rsidRPr="00DF606A">
        <w:rPr>
          <w:rFonts w:ascii="Arial" w:hAnsi="Arial" w:cs="Arial"/>
          <w:sz w:val="20"/>
          <w:szCs w:val="20"/>
        </w:rPr>
        <w:t>MHC restriction, Antigen presentation, T cell subsets and functions of each, T cell activation and regulation, Cell mediated immune functions- cytotoxicity, interferon; T cell memory - Central and peripheral.</w:t>
      </w:r>
    </w:p>
    <w:p w:rsidR="00A77015" w:rsidRPr="00DF606A" w:rsidRDefault="00A77015" w:rsidP="00A77015">
      <w:pPr>
        <w:ind w:firstLine="0"/>
        <w:jc w:val="both"/>
        <w:rPr>
          <w:rFonts w:ascii="Arial" w:hAnsi="Arial" w:cs="Arial"/>
          <w:sz w:val="20"/>
          <w:szCs w:val="20"/>
        </w:rPr>
      </w:pPr>
      <w:r w:rsidRPr="00DF606A">
        <w:rPr>
          <w:rFonts w:ascii="Arial" w:hAnsi="Arial" w:cs="Arial"/>
          <w:sz w:val="20"/>
          <w:szCs w:val="20"/>
        </w:rPr>
        <w:t xml:space="preserve"> </w:t>
      </w:r>
    </w:p>
    <w:p w:rsidR="00A77015" w:rsidRPr="00DF606A" w:rsidRDefault="00A77015" w:rsidP="00A77015">
      <w:pPr>
        <w:ind w:firstLine="0"/>
        <w:jc w:val="both"/>
        <w:rPr>
          <w:rFonts w:ascii="Arial" w:hAnsi="Arial" w:cs="Arial"/>
          <w:sz w:val="20"/>
          <w:szCs w:val="20"/>
        </w:rPr>
      </w:pPr>
      <w:r w:rsidRPr="00DF606A">
        <w:rPr>
          <w:rFonts w:ascii="Arial" w:hAnsi="Arial" w:cs="Arial"/>
          <w:b/>
          <w:sz w:val="20"/>
          <w:szCs w:val="20"/>
        </w:rPr>
        <w:t>UNIT-IV: AUTOIMMUNITY AND TRANSPLANTATION IMMUNOLOGY:</w:t>
      </w:r>
      <w:r w:rsidRPr="00DF606A">
        <w:rPr>
          <w:rFonts w:ascii="Arial" w:hAnsi="Arial" w:cs="Arial"/>
          <w:sz w:val="20"/>
          <w:szCs w:val="20"/>
        </w:rPr>
        <w:t xml:space="preserve"> </w:t>
      </w:r>
    </w:p>
    <w:p w:rsidR="00A77015" w:rsidRPr="00DF606A" w:rsidRDefault="00A77015" w:rsidP="00A77015">
      <w:pPr>
        <w:ind w:left="0" w:firstLine="360"/>
        <w:jc w:val="both"/>
        <w:rPr>
          <w:rFonts w:ascii="Arial" w:hAnsi="Arial" w:cs="Arial"/>
          <w:sz w:val="20"/>
          <w:szCs w:val="20"/>
        </w:rPr>
      </w:pPr>
      <w:r w:rsidRPr="00DF606A">
        <w:rPr>
          <w:rFonts w:ascii="Arial" w:hAnsi="Arial" w:cs="Arial"/>
          <w:b/>
          <w:sz w:val="20"/>
          <w:szCs w:val="20"/>
        </w:rPr>
        <w:t>Autoimmune disorders:</w:t>
      </w:r>
      <w:r w:rsidRPr="00DF606A">
        <w:rPr>
          <w:rFonts w:ascii="Arial" w:hAnsi="Arial" w:cs="Arial"/>
          <w:sz w:val="20"/>
          <w:szCs w:val="20"/>
        </w:rPr>
        <w:t xml:space="preserve"> Rheumatoid arthritis, Insulin dependent Diabetes Mellitus </w:t>
      </w:r>
    </w:p>
    <w:p w:rsidR="00A77015" w:rsidRPr="00DF606A" w:rsidRDefault="00A77015" w:rsidP="00A77015">
      <w:pPr>
        <w:ind w:firstLine="0"/>
        <w:jc w:val="both"/>
        <w:rPr>
          <w:rFonts w:ascii="Arial" w:hAnsi="Arial" w:cs="Arial"/>
          <w:sz w:val="20"/>
          <w:szCs w:val="20"/>
        </w:rPr>
      </w:pPr>
      <w:r w:rsidRPr="00DF606A">
        <w:rPr>
          <w:rFonts w:ascii="Arial" w:hAnsi="Arial" w:cs="Arial"/>
          <w:b/>
          <w:sz w:val="20"/>
          <w:szCs w:val="20"/>
        </w:rPr>
        <w:t>Transplantation:</w:t>
      </w:r>
      <w:r w:rsidRPr="00DF606A">
        <w:rPr>
          <w:rFonts w:ascii="Arial" w:hAnsi="Arial" w:cs="Arial"/>
          <w:sz w:val="20"/>
          <w:szCs w:val="20"/>
        </w:rPr>
        <w:t xml:space="preserve">  Transplantation</w:t>
      </w:r>
    </w:p>
    <w:p w:rsidR="00A77015" w:rsidRPr="00DF606A" w:rsidRDefault="00A77015" w:rsidP="00A77015">
      <w:pPr>
        <w:ind w:firstLine="0"/>
        <w:jc w:val="both"/>
        <w:rPr>
          <w:rFonts w:ascii="Arial" w:hAnsi="Arial" w:cs="Arial"/>
          <w:sz w:val="20"/>
          <w:szCs w:val="20"/>
        </w:rPr>
      </w:pPr>
    </w:p>
    <w:p w:rsidR="00A77015" w:rsidRPr="00DF606A" w:rsidRDefault="00A77015" w:rsidP="00A77015">
      <w:pPr>
        <w:ind w:firstLine="0"/>
        <w:jc w:val="both"/>
        <w:rPr>
          <w:rFonts w:ascii="Arial" w:hAnsi="Arial" w:cs="Arial"/>
          <w:b/>
          <w:bCs/>
          <w:sz w:val="20"/>
          <w:szCs w:val="20"/>
        </w:rPr>
      </w:pPr>
      <w:r w:rsidRPr="00DF606A">
        <w:rPr>
          <w:rFonts w:ascii="Arial" w:hAnsi="Arial" w:cs="Arial"/>
          <w:b/>
          <w:bCs/>
          <w:sz w:val="20"/>
          <w:szCs w:val="20"/>
        </w:rPr>
        <w:t>UNIT V: IMMUNOTHERAPY, VACCINES AND ADJUVANTS:</w:t>
      </w:r>
    </w:p>
    <w:p w:rsidR="00A77015" w:rsidRPr="00DF606A" w:rsidRDefault="00A77015" w:rsidP="00A77015">
      <w:pPr>
        <w:ind w:firstLine="0"/>
        <w:jc w:val="both"/>
        <w:rPr>
          <w:rFonts w:ascii="Arial" w:hAnsi="Arial" w:cs="Arial"/>
          <w:bCs/>
          <w:sz w:val="20"/>
          <w:szCs w:val="20"/>
        </w:rPr>
      </w:pPr>
      <w:r w:rsidRPr="00DF606A">
        <w:rPr>
          <w:rFonts w:ascii="Arial" w:hAnsi="Arial" w:cs="Arial"/>
          <w:bCs/>
          <w:sz w:val="20"/>
          <w:szCs w:val="20"/>
        </w:rPr>
        <w:t>Immune response to infectious diseases (humoral, cell-mediated, examples), Vaccines – Types , technologies, Adjuvants – Function, mechanism of action, new generation adjuvants, Immunotherapy – antibodies (polyclonal, monoclonal), cytokines, cell therapy, diseases (HIV, HCV).</w:t>
      </w:r>
    </w:p>
    <w:p w:rsidR="00A77015" w:rsidRPr="00DF606A" w:rsidRDefault="00A77015" w:rsidP="00A77015">
      <w:pPr>
        <w:ind w:firstLine="0"/>
        <w:jc w:val="both"/>
        <w:rPr>
          <w:rFonts w:ascii="Arial" w:hAnsi="Arial" w:cs="Arial"/>
          <w:bCs/>
          <w:sz w:val="20"/>
          <w:szCs w:val="20"/>
        </w:rPr>
      </w:pPr>
    </w:p>
    <w:p w:rsidR="00A77015" w:rsidRDefault="00A77015" w:rsidP="00A77015">
      <w:pPr>
        <w:jc w:val="both"/>
        <w:rPr>
          <w:rFonts w:ascii="Arial" w:hAnsi="Arial" w:cs="Arial"/>
          <w:b/>
          <w:bCs/>
          <w:sz w:val="20"/>
          <w:szCs w:val="20"/>
        </w:rPr>
      </w:pPr>
      <w:r w:rsidRPr="00DF606A">
        <w:rPr>
          <w:rFonts w:ascii="Arial" w:hAnsi="Arial" w:cs="Arial"/>
          <w:b/>
          <w:bCs/>
          <w:sz w:val="20"/>
          <w:szCs w:val="20"/>
        </w:rPr>
        <w:t>TEXT BOOKS:</w:t>
      </w:r>
    </w:p>
    <w:p w:rsidR="00A77015" w:rsidRPr="00DF606A" w:rsidRDefault="00A77015" w:rsidP="00A77015">
      <w:pPr>
        <w:jc w:val="both"/>
        <w:rPr>
          <w:rFonts w:ascii="Arial" w:hAnsi="Arial" w:cs="Arial"/>
          <w:b/>
          <w:bCs/>
          <w:sz w:val="20"/>
          <w:szCs w:val="20"/>
        </w:rPr>
      </w:pPr>
    </w:p>
    <w:p w:rsidR="00A77015" w:rsidRPr="00DF606A" w:rsidRDefault="00A77015" w:rsidP="0054001C">
      <w:pPr>
        <w:numPr>
          <w:ilvl w:val="0"/>
          <w:numId w:val="26"/>
        </w:numPr>
        <w:jc w:val="both"/>
        <w:rPr>
          <w:rFonts w:ascii="Arial" w:hAnsi="Arial" w:cs="Arial"/>
          <w:bCs/>
          <w:sz w:val="20"/>
          <w:szCs w:val="20"/>
        </w:rPr>
      </w:pPr>
      <w:r w:rsidRPr="00DF606A">
        <w:rPr>
          <w:rFonts w:ascii="Arial" w:hAnsi="Arial" w:cs="Arial"/>
          <w:bCs/>
          <w:sz w:val="20"/>
          <w:szCs w:val="20"/>
        </w:rPr>
        <w:t>Kuby Immunology (Kindt, Kuby Immunology) -</w:t>
      </w:r>
      <w:r w:rsidRPr="00DF606A">
        <w:rPr>
          <w:rFonts w:ascii="Arial" w:hAnsi="Arial" w:cs="Arial"/>
          <w:sz w:val="20"/>
          <w:szCs w:val="20"/>
        </w:rPr>
        <w:t xml:space="preserve"> </w:t>
      </w:r>
      <w:r w:rsidRPr="00DF606A">
        <w:rPr>
          <w:rFonts w:ascii="Arial" w:hAnsi="Arial" w:cs="Arial"/>
          <w:bCs/>
          <w:sz w:val="20"/>
          <w:szCs w:val="20"/>
        </w:rPr>
        <w:t>Thomas J. Kindt</w:t>
      </w:r>
      <w:r w:rsidRPr="00DF606A">
        <w:rPr>
          <w:rFonts w:ascii="Arial" w:hAnsi="Arial" w:cs="Arial"/>
          <w:sz w:val="20"/>
          <w:szCs w:val="20"/>
        </w:rPr>
        <w:t xml:space="preserve">, </w:t>
      </w:r>
      <w:r w:rsidRPr="00DF606A">
        <w:rPr>
          <w:rFonts w:ascii="Arial" w:hAnsi="Arial" w:cs="Arial"/>
          <w:bCs/>
          <w:sz w:val="20"/>
          <w:szCs w:val="20"/>
        </w:rPr>
        <w:t>Barbara A. Osborne</w:t>
      </w:r>
      <w:r w:rsidRPr="00DF606A">
        <w:rPr>
          <w:rFonts w:ascii="Arial" w:hAnsi="Arial" w:cs="Arial"/>
          <w:sz w:val="20"/>
          <w:szCs w:val="20"/>
        </w:rPr>
        <w:t xml:space="preserve">, </w:t>
      </w:r>
      <w:r w:rsidRPr="00DF606A">
        <w:rPr>
          <w:rFonts w:ascii="Arial" w:hAnsi="Arial" w:cs="Arial"/>
          <w:bCs/>
          <w:sz w:val="20"/>
          <w:szCs w:val="20"/>
        </w:rPr>
        <w:t xml:space="preserve">Richard A. Goldsby, </w:t>
      </w:r>
      <w:r w:rsidRPr="00DF606A">
        <w:rPr>
          <w:rFonts w:ascii="Arial" w:hAnsi="Arial" w:cs="Arial"/>
          <w:sz w:val="20"/>
          <w:szCs w:val="20"/>
        </w:rPr>
        <w:t xml:space="preserve">publisher: </w:t>
      </w:r>
      <w:r w:rsidRPr="00DF606A">
        <w:rPr>
          <w:rFonts w:ascii="Arial" w:hAnsi="Arial" w:cs="Arial"/>
          <w:bCs/>
          <w:sz w:val="20"/>
          <w:szCs w:val="20"/>
        </w:rPr>
        <w:t>W. H. Freeman,</w:t>
      </w:r>
      <w:r w:rsidRPr="00DF606A">
        <w:rPr>
          <w:rFonts w:ascii="Arial" w:hAnsi="Arial" w:cs="Arial"/>
          <w:sz w:val="20"/>
          <w:szCs w:val="20"/>
        </w:rPr>
        <w:t xml:space="preserve"> </w:t>
      </w:r>
      <w:r w:rsidRPr="00DF606A">
        <w:rPr>
          <w:rFonts w:ascii="Arial" w:hAnsi="Arial" w:cs="Arial"/>
          <w:bCs/>
          <w:sz w:val="20"/>
          <w:szCs w:val="20"/>
        </w:rPr>
        <w:t>2006</w:t>
      </w:r>
    </w:p>
    <w:p w:rsidR="00A77015" w:rsidRPr="00DF606A" w:rsidRDefault="00A77015" w:rsidP="0054001C">
      <w:pPr>
        <w:numPr>
          <w:ilvl w:val="0"/>
          <w:numId w:val="26"/>
        </w:numPr>
        <w:jc w:val="both"/>
        <w:rPr>
          <w:rFonts w:ascii="Arial" w:hAnsi="Arial" w:cs="Arial"/>
          <w:bCs/>
          <w:sz w:val="20"/>
          <w:szCs w:val="20"/>
        </w:rPr>
      </w:pPr>
      <w:r w:rsidRPr="00DF606A">
        <w:rPr>
          <w:rFonts w:ascii="Arial" w:hAnsi="Arial" w:cs="Arial"/>
          <w:bCs/>
          <w:sz w:val="20"/>
          <w:szCs w:val="20"/>
        </w:rPr>
        <w:t>Immunology- David Male</w:t>
      </w:r>
      <w:r w:rsidRPr="00DF606A">
        <w:rPr>
          <w:rFonts w:ascii="Arial" w:hAnsi="Arial" w:cs="Arial"/>
          <w:sz w:val="20"/>
          <w:szCs w:val="20"/>
        </w:rPr>
        <w:t xml:space="preserve">, </w:t>
      </w:r>
      <w:r w:rsidRPr="00DF606A">
        <w:rPr>
          <w:rFonts w:ascii="Arial" w:hAnsi="Arial" w:cs="Arial"/>
          <w:bCs/>
          <w:sz w:val="20"/>
          <w:szCs w:val="20"/>
        </w:rPr>
        <w:t>Jonathan Brostoff</w:t>
      </w:r>
      <w:r w:rsidRPr="00DF606A">
        <w:rPr>
          <w:rFonts w:ascii="Arial" w:hAnsi="Arial" w:cs="Arial"/>
          <w:sz w:val="20"/>
          <w:szCs w:val="20"/>
        </w:rPr>
        <w:t xml:space="preserve">, </w:t>
      </w:r>
      <w:r w:rsidRPr="00DF606A">
        <w:rPr>
          <w:rFonts w:ascii="Arial" w:hAnsi="Arial" w:cs="Arial"/>
          <w:bCs/>
          <w:sz w:val="20"/>
          <w:szCs w:val="20"/>
        </w:rPr>
        <w:t>David Roth</w:t>
      </w:r>
      <w:r w:rsidRPr="00DF606A">
        <w:rPr>
          <w:rFonts w:ascii="Arial" w:hAnsi="Arial" w:cs="Arial"/>
          <w:sz w:val="20"/>
          <w:szCs w:val="20"/>
        </w:rPr>
        <w:t xml:space="preserve">, </w:t>
      </w:r>
      <w:r w:rsidRPr="00DF606A">
        <w:rPr>
          <w:rFonts w:ascii="Arial" w:hAnsi="Arial" w:cs="Arial"/>
          <w:bCs/>
          <w:sz w:val="20"/>
          <w:szCs w:val="20"/>
        </w:rPr>
        <w:t xml:space="preserve">Ivan Roitt, </w:t>
      </w:r>
      <w:r w:rsidRPr="00DF606A">
        <w:rPr>
          <w:rFonts w:ascii="Arial" w:hAnsi="Arial" w:cs="Arial"/>
          <w:sz w:val="20"/>
          <w:szCs w:val="20"/>
        </w:rPr>
        <w:t xml:space="preserve">publisher: </w:t>
      </w:r>
      <w:r w:rsidRPr="00DF606A">
        <w:rPr>
          <w:rFonts w:ascii="Arial" w:hAnsi="Arial" w:cs="Arial"/>
          <w:bCs/>
          <w:sz w:val="20"/>
          <w:szCs w:val="20"/>
        </w:rPr>
        <w:t>Mosby, 2006</w:t>
      </w:r>
    </w:p>
    <w:p w:rsidR="00A77015" w:rsidRPr="00DF606A" w:rsidRDefault="00A77015" w:rsidP="00A77015">
      <w:pPr>
        <w:jc w:val="both"/>
        <w:rPr>
          <w:rFonts w:ascii="Arial" w:hAnsi="Arial" w:cs="Arial"/>
          <w:b/>
          <w:bCs/>
          <w:sz w:val="20"/>
          <w:szCs w:val="20"/>
        </w:rPr>
      </w:pPr>
    </w:p>
    <w:p w:rsidR="00A77015" w:rsidRDefault="00A77015" w:rsidP="00A77015">
      <w:pPr>
        <w:jc w:val="both"/>
        <w:rPr>
          <w:rFonts w:ascii="Arial" w:hAnsi="Arial" w:cs="Arial"/>
          <w:b/>
          <w:bCs/>
          <w:sz w:val="20"/>
          <w:szCs w:val="20"/>
        </w:rPr>
      </w:pPr>
      <w:r w:rsidRPr="00DF606A">
        <w:rPr>
          <w:rFonts w:ascii="Arial" w:hAnsi="Arial" w:cs="Arial"/>
          <w:b/>
          <w:bCs/>
          <w:sz w:val="20"/>
          <w:szCs w:val="20"/>
        </w:rPr>
        <w:t>REFERENCE BOOKS:</w:t>
      </w:r>
    </w:p>
    <w:p w:rsidR="00A77015" w:rsidRPr="00DF606A" w:rsidRDefault="00A77015" w:rsidP="00A77015">
      <w:pPr>
        <w:jc w:val="both"/>
        <w:rPr>
          <w:rFonts w:ascii="Arial" w:hAnsi="Arial" w:cs="Arial"/>
          <w:b/>
          <w:bCs/>
          <w:sz w:val="20"/>
          <w:szCs w:val="20"/>
        </w:rPr>
      </w:pPr>
    </w:p>
    <w:p w:rsidR="00A77015" w:rsidRPr="00DF606A" w:rsidRDefault="00A77015" w:rsidP="0054001C">
      <w:pPr>
        <w:numPr>
          <w:ilvl w:val="0"/>
          <w:numId w:val="27"/>
        </w:numPr>
        <w:tabs>
          <w:tab w:val="clear" w:pos="900"/>
          <w:tab w:val="num" w:pos="720"/>
        </w:tabs>
        <w:ind w:left="720"/>
        <w:jc w:val="both"/>
        <w:rPr>
          <w:rFonts w:ascii="Arial" w:hAnsi="Arial" w:cs="Arial"/>
          <w:bCs/>
          <w:sz w:val="20"/>
          <w:szCs w:val="20"/>
        </w:rPr>
      </w:pPr>
      <w:r w:rsidRPr="00DF606A">
        <w:rPr>
          <w:rFonts w:ascii="Arial" w:hAnsi="Arial" w:cs="Arial"/>
          <w:bCs/>
          <w:sz w:val="20"/>
          <w:szCs w:val="20"/>
        </w:rPr>
        <w:t xml:space="preserve">Fundamental Immunology- William E Paul, </w:t>
      </w:r>
      <w:r w:rsidRPr="00DF606A">
        <w:rPr>
          <w:rFonts w:ascii="Arial" w:hAnsi="Arial" w:cs="Arial"/>
          <w:sz w:val="20"/>
          <w:szCs w:val="20"/>
        </w:rPr>
        <w:t xml:space="preserve">publisher: </w:t>
      </w:r>
      <w:r w:rsidRPr="00DF606A">
        <w:rPr>
          <w:rFonts w:ascii="Arial" w:hAnsi="Arial" w:cs="Arial"/>
          <w:bCs/>
          <w:sz w:val="20"/>
          <w:szCs w:val="20"/>
        </w:rPr>
        <w:t>Lippincott Williams &amp; Wilkins</w:t>
      </w:r>
      <w:r w:rsidRPr="00DF606A">
        <w:rPr>
          <w:rFonts w:ascii="Arial" w:hAnsi="Arial" w:cs="Arial"/>
          <w:sz w:val="20"/>
          <w:szCs w:val="20"/>
        </w:rPr>
        <w:t xml:space="preserve">, </w:t>
      </w:r>
      <w:r w:rsidRPr="00DF606A">
        <w:rPr>
          <w:rFonts w:ascii="Arial" w:hAnsi="Arial" w:cs="Arial"/>
          <w:bCs/>
          <w:sz w:val="20"/>
          <w:szCs w:val="20"/>
        </w:rPr>
        <w:t>2008</w:t>
      </w:r>
    </w:p>
    <w:p w:rsidR="00A77015" w:rsidRPr="00DF606A" w:rsidRDefault="00A77015" w:rsidP="0054001C">
      <w:pPr>
        <w:pStyle w:val="Heading1"/>
        <w:keepLines w:val="0"/>
        <w:numPr>
          <w:ilvl w:val="0"/>
          <w:numId w:val="27"/>
        </w:numPr>
        <w:tabs>
          <w:tab w:val="clear" w:pos="900"/>
          <w:tab w:val="num" w:pos="720"/>
        </w:tabs>
        <w:spacing w:before="0"/>
        <w:ind w:left="720"/>
        <w:jc w:val="both"/>
        <w:rPr>
          <w:rFonts w:ascii="Arial" w:hAnsi="Arial" w:cs="Arial"/>
          <w:b w:val="0"/>
          <w:sz w:val="20"/>
          <w:szCs w:val="20"/>
        </w:rPr>
      </w:pPr>
      <w:r w:rsidRPr="00DF606A">
        <w:rPr>
          <w:rFonts w:ascii="Arial" w:hAnsi="Arial" w:cs="Arial"/>
          <w:b w:val="0"/>
          <w:sz w:val="20"/>
          <w:szCs w:val="20"/>
        </w:rPr>
        <w:t xml:space="preserve">Immunology, Infection, and Immunity - Gerald B. Pier, Jeffrey B. Lyczak, Lee M. Wetzler, publisher: </w:t>
      </w:r>
      <w:r w:rsidRPr="00DF606A">
        <w:rPr>
          <w:rFonts w:ascii="Arial" w:hAnsi="Arial" w:cs="Arial"/>
          <w:b w:val="0"/>
          <w:bCs w:val="0"/>
          <w:sz w:val="20"/>
          <w:szCs w:val="20"/>
        </w:rPr>
        <w:t>ASM Press</w:t>
      </w:r>
      <w:r w:rsidRPr="00DF606A">
        <w:rPr>
          <w:rFonts w:ascii="Arial" w:hAnsi="Arial" w:cs="Arial"/>
          <w:b w:val="0"/>
          <w:sz w:val="20"/>
          <w:szCs w:val="20"/>
        </w:rPr>
        <w:t xml:space="preserve">, </w:t>
      </w:r>
      <w:r w:rsidRPr="00DF606A">
        <w:rPr>
          <w:rFonts w:ascii="Arial" w:hAnsi="Arial" w:cs="Arial"/>
          <w:b w:val="0"/>
          <w:bCs w:val="0"/>
          <w:sz w:val="20"/>
          <w:szCs w:val="20"/>
        </w:rPr>
        <w:t>2004</w:t>
      </w:r>
    </w:p>
    <w:p w:rsidR="00A77015" w:rsidRPr="00DF606A" w:rsidRDefault="00A77015" w:rsidP="0054001C">
      <w:pPr>
        <w:numPr>
          <w:ilvl w:val="0"/>
          <w:numId w:val="27"/>
        </w:numPr>
        <w:tabs>
          <w:tab w:val="clear" w:pos="900"/>
          <w:tab w:val="num" w:pos="720"/>
        </w:tabs>
        <w:ind w:left="720"/>
        <w:jc w:val="both"/>
        <w:rPr>
          <w:rFonts w:ascii="Arial" w:hAnsi="Arial" w:cs="Arial"/>
          <w:sz w:val="20"/>
          <w:szCs w:val="20"/>
        </w:rPr>
      </w:pPr>
      <w:r w:rsidRPr="00DF606A">
        <w:rPr>
          <w:rFonts w:ascii="Arial" w:hAnsi="Arial" w:cs="Arial"/>
          <w:bCs/>
          <w:sz w:val="20"/>
          <w:szCs w:val="20"/>
        </w:rPr>
        <w:t xml:space="preserve">Lecture Notes: Immunology, 5th Edition- </w:t>
      </w:r>
      <w:r w:rsidRPr="00DF606A">
        <w:rPr>
          <w:rStyle w:val="productdetail-authorsmain"/>
          <w:rFonts w:ascii="Arial" w:hAnsi="Arial" w:cs="Arial"/>
          <w:sz w:val="20"/>
          <w:szCs w:val="20"/>
        </w:rPr>
        <w:t>Ian Todd, Gavin Spickett</w:t>
      </w:r>
      <w:r w:rsidRPr="00DF606A">
        <w:rPr>
          <w:rFonts w:ascii="Arial" w:hAnsi="Arial" w:cs="Arial"/>
          <w:sz w:val="20"/>
          <w:szCs w:val="20"/>
        </w:rPr>
        <w:t>, publisher: Wiley-Blackwell, 2005</w:t>
      </w:r>
    </w:p>
    <w:p w:rsidR="00A77015" w:rsidRPr="00DF606A" w:rsidRDefault="00A77015" w:rsidP="0054001C">
      <w:pPr>
        <w:numPr>
          <w:ilvl w:val="0"/>
          <w:numId w:val="27"/>
        </w:numPr>
        <w:tabs>
          <w:tab w:val="clear" w:pos="900"/>
          <w:tab w:val="num" w:pos="720"/>
        </w:tabs>
        <w:ind w:left="720"/>
        <w:jc w:val="both"/>
        <w:rPr>
          <w:rFonts w:ascii="Arial" w:hAnsi="Arial" w:cs="Arial"/>
          <w:bCs/>
          <w:sz w:val="20"/>
          <w:szCs w:val="20"/>
        </w:rPr>
      </w:pPr>
      <w:r w:rsidRPr="00DF606A">
        <w:rPr>
          <w:rFonts w:ascii="Arial" w:hAnsi="Arial" w:cs="Arial"/>
          <w:bCs/>
          <w:sz w:val="20"/>
          <w:szCs w:val="20"/>
        </w:rPr>
        <w:t>Immunology: A Short Course- Richard Coico</w:t>
      </w:r>
      <w:r w:rsidRPr="00DF606A">
        <w:rPr>
          <w:rFonts w:ascii="Arial" w:hAnsi="Arial" w:cs="Arial"/>
          <w:sz w:val="20"/>
          <w:szCs w:val="20"/>
        </w:rPr>
        <w:t xml:space="preserve">, </w:t>
      </w:r>
      <w:r w:rsidRPr="00DF606A">
        <w:rPr>
          <w:rFonts w:ascii="Arial" w:hAnsi="Arial" w:cs="Arial"/>
          <w:bCs/>
          <w:sz w:val="20"/>
          <w:szCs w:val="20"/>
        </w:rPr>
        <w:t>Geoffrey Sunshine,</w:t>
      </w:r>
      <w:r w:rsidRPr="00DF606A">
        <w:rPr>
          <w:rFonts w:ascii="Arial" w:hAnsi="Arial" w:cs="Arial"/>
          <w:sz w:val="20"/>
          <w:szCs w:val="20"/>
        </w:rPr>
        <w:t xml:space="preserve"> publisher: </w:t>
      </w:r>
      <w:r w:rsidRPr="00DF606A">
        <w:rPr>
          <w:rFonts w:ascii="Arial" w:hAnsi="Arial" w:cs="Arial"/>
          <w:bCs/>
          <w:sz w:val="20"/>
          <w:szCs w:val="20"/>
        </w:rPr>
        <w:t>Wiley-Blackwell, 2009</w:t>
      </w:r>
    </w:p>
    <w:p w:rsidR="00A77015" w:rsidRPr="00DF606A" w:rsidRDefault="00A77015" w:rsidP="0054001C">
      <w:pPr>
        <w:numPr>
          <w:ilvl w:val="0"/>
          <w:numId w:val="27"/>
        </w:numPr>
        <w:tabs>
          <w:tab w:val="clear" w:pos="900"/>
          <w:tab w:val="num" w:pos="720"/>
        </w:tabs>
        <w:ind w:left="720"/>
        <w:jc w:val="both"/>
        <w:rPr>
          <w:rFonts w:ascii="Arial" w:hAnsi="Arial" w:cs="Arial"/>
          <w:bCs/>
          <w:sz w:val="20"/>
          <w:szCs w:val="20"/>
        </w:rPr>
      </w:pPr>
      <w:r w:rsidRPr="00DF606A">
        <w:rPr>
          <w:rFonts w:ascii="Arial" w:hAnsi="Arial" w:cs="Arial"/>
          <w:bCs/>
          <w:sz w:val="20"/>
          <w:szCs w:val="20"/>
        </w:rPr>
        <w:t>Cellular and Molecular Immunology-</w:t>
      </w:r>
      <w:r w:rsidRPr="00DF606A">
        <w:rPr>
          <w:rFonts w:ascii="Arial" w:hAnsi="Arial" w:cs="Arial"/>
          <w:sz w:val="20"/>
          <w:szCs w:val="20"/>
        </w:rPr>
        <w:t xml:space="preserve"> </w:t>
      </w:r>
      <w:r w:rsidRPr="00DF606A">
        <w:rPr>
          <w:rFonts w:ascii="Arial" w:hAnsi="Arial" w:cs="Arial"/>
          <w:bCs/>
          <w:sz w:val="20"/>
          <w:szCs w:val="20"/>
        </w:rPr>
        <w:t>Abul K. Abbas MBBS</w:t>
      </w:r>
      <w:r w:rsidRPr="00DF606A">
        <w:rPr>
          <w:rFonts w:ascii="Arial" w:hAnsi="Arial" w:cs="Arial"/>
          <w:sz w:val="20"/>
          <w:szCs w:val="20"/>
        </w:rPr>
        <w:t xml:space="preserve">, </w:t>
      </w:r>
      <w:r w:rsidRPr="00DF606A">
        <w:rPr>
          <w:rFonts w:ascii="Arial" w:hAnsi="Arial" w:cs="Arial"/>
          <w:bCs/>
          <w:sz w:val="20"/>
          <w:szCs w:val="20"/>
        </w:rPr>
        <w:t>Andrew H. Lichtman MD PhD</w:t>
      </w:r>
      <w:r w:rsidRPr="00DF606A">
        <w:rPr>
          <w:rFonts w:ascii="Arial" w:hAnsi="Arial" w:cs="Arial"/>
          <w:sz w:val="20"/>
          <w:szCs w:val="20"/>
        </w:rPr>
        <w:t xml:space="preserve">, </w:t>
      </w:r>
      <w:r w:rsidRPr="00DF606A">
        <w:rPr>
          <w:rFonts w:ascii="Arial" w:hAnsi="Arial" w:cs="Arial"/>
          <w:bCs/>
          <w:sz w:val="20"/>
          <w:szCs w:val="20"/>
        </w:rPr>
        <w:t xml:space="preserve">Shiv Pillai MD, </w:t>
      </w:r>
      <w:r w:rsidRPr="00DF606A">
        <w:rPr>
          <w:rFonts w:ascii="Arial" w:hAnsi="Arial" w:cs="Arial"/>
          <w:sz w:val="20"/>
          <w:szCs w:val="20"/>
        </w:rPr>
        <w:t xml:space="preserve">publisher: </w:t>
      </w:r>
      <w:r w:rsidRPr="00DF606A">
        <w:rPr>
          <w:rFonts w:ascii="Arial" w:hAnsi="Arial" w:cs="Arial"/>
          <w:bCs/>
          <w:sz w:val="20"/>
          <w:szCs w:val="20"/>
        </w:rPr>
        <w:t>Saunders</w:t>
      </w:r>
      <w:r w:rsidRPr="00DF606A">
        <w:rPr>
          <w:rFonts w:ascii="Arial" w:hAnsi="Arial" w:cs="Arial"/>
          <w:sz w:val="20"/>
          <w:szCs w:val="20"/>
        </w:rPr>
        <w:t xml:space="preserve">, </w:t>
      </w:r>
      <w:r w:rsidRPr="00DF606A">
        <w:rPr>
          <w:rFonts w:ascii="Arial" w:hAnsi="Arial" w:cs="Arial"/>
          <w:bCs/>
          <w:sz w:val="20"/>
          <w:szCs w:val="20"/>
        </w:rPr>
        <w:t>2007</w:t>
      </w:r>
    </w:p>
    <w:p w:rsidR="00A77015" w:rsidRPr="00DF606A" w:rsidRDefault="00A77015" w:rsidP="0054001C">
      <w:pPr>
        <w:numPr>
          <w:ilvl w:val="0"/>
          <w:numId w:val="27"/>
        </w:numPr>
        <w:tabs>
          <w:tab w:val="clear" w:pos="900"/>
          <w:tab w:val="num" w:pos="720"/>
        </w:tabs>
        <w:ind w:left="720"/>
        <w:jc w:val="both"/>
        <w:rPr>
          <w:rFonts w:ascii="Arial" w:hAnsi="Arial" w:cs="Arial"/>
          <w:sz w:val="20"/>
          <w:szCs w:val="20"/>
        </w:rPr>
      </w:pPr>
      <w:r w:rsidRPr="00DF606A">
        <w:rPr>
          <w:rFonts w:ascii="Arial" w:hAnsi="Arial" w:cs="Arial"/>
          <w:bCs/>
          <w:sz w:val="20"/>
          <w:szCs w:val="20"/>
        </w:rPr>
        <w:t>Roitt's Essential Immunology (Essentials) -</w:t>
      </w:r>
      <w:r w:rsidRPr="00DF606A">
        <w:rPr>
          <w:rFonts w:ascii="Arial" w:hAnsi="Arial" w:cs="Arial"/>
          <w:sz w:val="20"/>
          <w:szCs w:val="20"/>
        </w:rPr>
        <w:t xml:space="preserve"> </w:t>
      </w:r>
      <w:r w:rsidRPr="00DF606A">
        <w:rPr>
          <w:rFonts w:ascii="Arial" w:hAnsi="Arial" w:cs="Arial"/>
          <w:bCs/>
          <w:sz w:val="20"/>
          <w:szCs w:val="20"/>
        </w:rPr>
        <w:t>Peter Delves</w:t>
      </w:r>
      <w:r w:rsidRPr="00DF606A">
        <w:rPr>
          <w:rFonts w:ascii="Arial" w:hAnsi="Arial" w:cs="Arial"/>
          <w:sz w:val="20"/>
          <w:szCs w:val="20"/>
        </w:rPr>
        <w:t xml:space="preserve">, </w:t>
      </w:r>
      <w:r w:rsidRPr="00DF606A">
        <w:rPr>
          <w:rFonts w:ascii="Arial" w:hAnsi="Arial" w:cs="Arial"/>
          <w:bCs/>
          <w:sz w:val="20"/>
          <w:szCs w:val="20"/>
        </w:rPr>
        <w:t>Seamus Martin</w:t>
      </w:r>
      <w:r w:rsidRPr="00DF606A">
        <w:rPr>
          <w:rFonts w:ascii="Arial" w:hAnsi="Arial" w:cs="Arial"/>
          <w:sz w:val="20"/>
          <w:szCs w:val="20"/>
        </w:rPr>
        <w:t xml:space="preserve">, </w:t>
      </w:r>
      <w:r w:rsidRPr="00DF606A">
        <w:rPr>
          <w:rFonts w:ascii="Arial" w:hAnsi="Arial" w:cs="Arial"/>
          <w:bCs/>
          <w:sz w:val="20"/>
          <w:szCs w:val="20"/>
        </w:rPr>
        <w:t>Dennis Burton</w:t>
      </w:r>
      <w:r w:rsidRPr="00DF606A">
        <w:rPr>
          <w:rFonts w:ascii="Arial" w:hAnsi="Arial" w:cs="Arial"/>
          <w:sz w:val="20"/>
          <w:szCs w:val="20"/>
        </w:rPr>
        <w:t xml:space="preserve">, </w:t>
      </w:r>
      <w:r w:rsidRPr="00DF606A">
        <w:rPr>
          <w:rFonts w:ascii="Arial" w:hAnsi="Arial" w:cs="Arial"/>
          <w:bCs/>
          <w:sz w:val="20"/>
          <w:szCs w:val="20"/>
        </w:rPr>
        <w:t>Ivan Roitt, publisher</w:t>
      </w:r>
      <w:r w:rsidRPr="00DF606A">
        <w:rPr>
          <w:rFonts w:ascii="Arial" w:hAnsi="Arial" w:cs="Arial"/>
          <w:sz w:val="20"/>
          <w:szCs w:val="20"/>
        </w:rPr>
        <w:t xml:space="preserve">: </w:t>
      </w:r>
      <w:r w:rsidRPr="00DF606A">
        <w:rPr>
          <w:rFonts w:ascii="Arial" w:hAnsi="Arial" w:cs="Arial"/>
          <w:bCs/>
          <w:sz w:val="20"/>
          <w:szCs w:val="20"/>
        </w:rPr>
        <w:t>Wiley-Blackwell</w:t>
      </w:r>
      <w:r w:rsidRPr="00DF606A">
        <w:rPr>
          <w:rFonts w:ascii="Arial" w:hAnsi="Arial" w:cs="Arial"/>
          <w:sz w:val="20"/>
          <w:szCs w:val="20"/>
        </w:rPr>
        <w:t xml:space="preserve">, </w:t>
      </w:r>
      <w:r w:rsidRPr="00DF606A">
        <w:rPr>
          <w:rFonts w:ascii="Arial" w:hAnsi="Arial" w:cs="Arial"/>
          <w:bCs/>
          <w:sz w:val="20"/>
          <w:szCs w:val="20"/>
        </w:rPr>
        <w:t>2006</w:t>
      </w:r>
    </w:p>
    <w:p w:rsidR="00A77015" w:rsidRPr="00DF606A" w:rsidRDefault="00A77015" w:rsidP="0054001C">
      <w:pPr>
        <w:numPr>
          <w:ilvl w:val="0"/>
          <w:numId w:val="27"/>
        </w:numPr>
        <w:tabs>
          <w:tab w:val="clear" w:pos="900"/>
          <w:tab w:val="num" w:pos="720"/>
        </w:tabs>
        <w:ind w:left="720"/>
        <w:jc w:val="both"/>
        <w:rPr>
          <w:rFonts w:ascii="Arial" w:hAnsi="Arial" w:cs="Arial"/>
          <w:sz w:val="20"/>
          <w:szCs w:val="20"/>
        </w:rPr>
      </w:pPr>
      <w:r w:rsidRPr="00DF606A">
        <w:rPr>
          <w:rFonts w:ascii="Arial" w:hAnsi="Arial" w:cs="Arial"/>
          <w:bCs/>
          <w:sz w:val="20"/>
          <w:szCs w:val="20"/>
        </w:rPr>
        <w:t xml:space="preserve">Schaum's Outline of Immunology- George Pinchuk, </w:t>
      </w:r>
      <w:r w:rsidRPr="00DF606A">
        <w:rPr>
          <w:rFonts w:ascii="Arial" w:hAnsi="Arial" w:cs="Arial"/>
          <w:sz w:val="20"/>
          <w:szCs w:val="20"/>
        </w:rPr>
        <w:t xml:space="preserve">publisher: </w:t>
      </w:r>
      <w:r w:rsidRPr="00DF606A">
        <w:rPr>
          <w:rFonts w:ascii="Arial" w:hAnsi="Arial" w:cs="Arial"/>
          <w:bCs/>
          <w:sz w:val="20"/>
          <w:szCs w:val="20"/>
        </w:rPr>
        <w:t>McGraw-Hill</w:t>
      </w:r>
      <w:r w:rsidRPr="00DF606A">
        <w:rPr>
          <w:rFonts w:ascii="Arial" w:hAnsi="Arial" w:cs="Arial"/>
          <w:sz w:val="20"/>
          <w:szCs w:val="20"/>
        </w:rPr>
        <w:t xml:space="preserve">, </w:t>
      </w:r>
      <w:r w:rsidRPr="00DF606A">
        <w:rPr>
          <w:rFonts w:ascii="Arial" w:hAnsi="Arial" w:cs="Arial"/>
          <w:bCs/>
          <w:sz w:val="20"/>
          <w:szCs w:val="20"/>
        </w:rPr>
        <w:t>2001.</w:t>
      </w:r>
    </w:p>
    <w:p w:rsidR="00A77015" w:rsidRPr="00DF606A" w:rsidRDefault="00A77015" w:rsidP="00A77015">
      <w:pPr>
        <w:pStyle w:val="Heading2"/>
        <w:jc w:val="both"/>
        <w:rPr>
          <w:rFonts w:ascii="Arial" w:hAnsi="Arial" w:cs="Arial"/>
          <w:b w:val="0"/>
          <w:i/>
          <w:sz w:val="20"/>
          <w:szCs w:val="20"/>
        </w:rPr>
      </w:pPr>
    </w:p>
    <w:p w:rsidR="00A77015" w:rsidRPr="00DF606A" w:rsidRDefault="00A77015" w:rsidP="00A77015">
      <w:pPr>
        <w:jc w:val="both"/>
        <w:rPr>
          <w:rFonts w:ascii="Arial" w:hAnsi="Arial" w:cs="Arial"/>
          <w:sz w:val="20"/>
          <w:szCs w:val="20"/>
          <w:lang w:val="en-US"/>
        </w:rPr>
      </w:pPr>
    </w:p>
    <w:p w:rsidR="00A77015" w:rsidRPr="00DF606A" w:rsidRDefault="00A77015" w:rsidP="00A77015">
      <w:pPr>
        <w:jc w:val="both"/>
        <w:rPr>
          <w:rFonts w:ascii="Arial" w:hAnsi="Arial" w:cs="Arial"/>
          <w:sz w:val="20"/>
          <w:szCs w:val="20"/>
          <w:lang w:val="en-US"/>
        </w:rPr>
      </w:pPr>
    </w:p>
    <w:p w:rsidR="00B00180" w:rsidRDefault="00B00180" w:rsidP="00BB349E">
      <w:pPr>
        <w:pStyle w:val="BodyText"/>
        <w:jc w:val="both"/>
        <w:rPr>
          <w:rFonts w:ascii="Arial" w:hAnsi="Arial" w:cs="Arial"/>
          <w:bCs w:val="0"/>
          <w:color w:val="000000"/>
        </w:rPr>
      </w:pPr>
    </w:p>
    <w:p w:rsidR="00BB349E" w:rsidRPr="001B681A" w:rsidRDefault="00BB349E" w:rsidP="00BB349E">
      <w:pPr>
        <w:pStyle w:val="BodyText"/>
        <w:jc w:val="both"/>
        <w:rPr>
          <w:rFonts w:ascii="Arial" w:hAnsi="Arial" w:cs="Arial"/>
          <w:bCs w:val="0"/>
          <w:color w:val="000000"/>
        </w:rPr>
      </w:pPr>
      <w:r>
        <w:rPr>
          <w:rFonts w:ascii="Arial" w:hAnsi="Arial" w:cs="Arial"/>
          <w:bCs w:val="0"/>
          <w:color w:val="000000"/>
        </w:rPr>
        <w:lastRenderedPageBreak/>
        <w:t>Open Elective I:</w:t>
      </w:r>
    </w:p>
    <w:p w:rsidR="00BB349E" w:rsidRPr="001B681A" w:rsidRDefault="00BB349E" w:rsidP="00BB349E">
      <w:pPr>
        <w:pStyle w:val="BodyText"/>
        <w:jc w:val="both"/>
        <w:rPr>
          <w:rFonts w:ascii="Arial" w:hAnsi="Arial" w:cs="Arial"/>
          <w:bCs w:val="0"/>
          <w:color w:val="000000"/>
        </w:rPr>
      </w:pPr>
    </w:p>
    <w:p w:rsidR="00BB349E" w:rsidRPr="001B681A" w:rsidRDefault="00BB349E" w:rsidP="0054001C">
      <w:pPr>
        <w:pStyle w:val="BodyText"/>
        <w:numPr>
          <w:ilvl w:val="1"/>
          <w:numId w:val="16"/>
        </w:numPr>
        <w:jc w:val="center"/>
        <w:rPr>
          <w:rFonts w:ascii="Arial" w:hAnsi="Arial" w:cs="Arial"/>
          <w:bCs w:val="0"/>
          <w:color w:val="000000"/>
        </w:rPr>
      </w:pPr>
      <w:r w:rsidRPr="001B681A">
        <w:rPr>
          <w:rFonts w:ascii="Arial" w:hAnsi="Arial" w:cs="Arial"/>
          <w:bCs w:val="0"/>
          <w:color w:val="000000"/>
        </w:rPr>
        <w:t>ENVIRONMENTAL BIOTECHNOLOGY</w:t>
      </w:r>
    </w:p>
    <w:p w:rsidR="00BB349E" w:rsidRPr="001B681A" w:rsidRDefault="00BB349E" w:rsidP="00BB349E">
      <w:pPr>
        <w:pStyle w:val="BodyText"/>
        <w:jc w:val="both"/>
        <w:rPr>
          <w:rFonts w:ascii="Arial" w:hAnsi="Arial" w:cs="Arial"/>
          <w:b w:val="0"/>
          <w:bCs w:val="0"/>
          <w:color w:val="000000"/>
        </w:rPr>
      </w:pPr>
    </w:p>
    <w:p w:rsidR="00BB349E" w:rsidRPr="00DF606A" w:rsidRDefault="00BB349E" w:rsidP="00BB349E">
      <w:pPr>
        <w:ind w:left="0" w:firstLine="0"/>
        <w:jc w:val="both"/>
        <w:rPr>
          <w:rFonts w:ascii="Arial" w:hAnsi="Arial" w:cs="Arial"/>
          <w:color w:val="000000"/>
          <w:sz w:val="20"/>
          <w:szCs w:val="20"/>
        </w:rPr>
      </w:pPr>
      <w:r w:rsidRPr="00DF606A">
        <w:rPr>
          <w:rFonts w:ascii="Arial" w:hAnsi="Arial" w:cs="Arial"/>
          <w:color w:val="000000"/>
          <w:sz w:val="20"/>
          <w:szCs w:val="20"/>
        </w:rPr>
        <w:t xml:space="preserve">   </w:t>
      </w:r>
    </w:p>
    <w:p w:rsidR="00BB349E" w:rsidRPr="001B681A" w:rsidRDefault="00BB349E" w:rsidP="00BB349E">
      <w:pPr>
        <w:pStyle w:val="ListParagraph"/>
        <w:ind w:left="0" w:firstLine="0"/>
        <w:jc w:val="both"/>
        <w:rPr>
          <w:rFonts w:ascii="Arial" w:hAnsi="Arial" w:cs="Arial"/>
          <w:b/>
          <w:color w:val="000000"/>
          <w:sz w:val="20"/>
          <w:szCs w:val="20"/>
        </w:rPr>
      </w:pPr>
      <w:r w:rsidRPr="00DF606A">
        <w:rPr>
          <w:rFonts w:ascii="Arial" w:hAnsi="Arial" w:cs="Arial"/>
          <w:b/>
          <w:color w:val="000000"/>
          <w:sz w:val="20"/>
          <w:szCs w:val="20"/>
        </w:rPr>
        <w:t xml:space="preserve">UNIT-I INTRODUCTION </w:t>
      </w:r>
      <w:r>
        <w:rPr>
          <w:rFonts w:ascii="Arial" w:hAnsi="Arial" w:cs="Arial"/>
          <w:b/>
          <w:color w:val="000000"/>
          <w:sz w:val="20"/>
          <w:szCs w:val="20"/>
        </w:rPr>
        <w:t xml:space="preserve">TO </w:t>
      </w:r>
      <w:r w:rsidRPr="00DF606A">
        <w:rPr>
          <w:rFonts w:ascii="Arial" w:hAnsi="Arial" w:cs="Arial"/>
          <w:b/>
          <w:color w:val="000000"/>
          <w:sz w:val="20"/>
          <w:szCs w:val="20"/>
        </w:rPr>
        <w:t xml:space="preserve">AIR POLLUTION: </w:t>
      </w:r>
      <w:r w:rsidRPr="00DF606A">
        <w:rPr>
          <w:rFonts w:ascii="Arial" w:hAnsi="Arial" w:cs="Arial"/>
          <w:sz w:val="20"/>
          <w:szCs w:val="20"/>
        </w:rPr>
        <w:t xml:space="preserve">Introduction to Environmental pollution, Air, water and soil pollution-common effects and control measures and monitoring of pollutants. </w:t>
      </w:r>
    </w:p>
    <w:p w:rsidR="00BB349E" w:rsidRPr="00DF606A" w:rsidRDefault="00BB349E" w:rsidP="00BB349E">
      <w:pPr>
        <w:pStyle w:val="ListParagraph"/>
        <w:ind w:left="0" w:firstLine="0"/>
        <w:jc w:val="both"/>
        <w:rPr>
          <w:rFonts w:ascii="Arial" w:hAnsi="Arial" w:cs="Arial"/>
          <w:sz w:val="20"/>
          <w:szCs w:val="20"/>
        </w:rPr>
      </w:pPr>
      <w:r w:rsidRPr="00DF606A">
        <w:rPr>
          <w:rFonts w:ascii="Arial" w:hAnsi="Arial" w:cs="Arial"/>
          <w:b/>
          <w:sz w:val="20"/>
          <w:szCs w:val="20"/>
        </w:rPr>
        <w:t xml:space="preserve">AIR POLLUTION TREATMENT: </w:t>
      </w:r>
      <w:r w:rsidRPr="00DF606A">
        <w:rPr>
          <w:rFonts w:ascii="Arial" w:hAnsi="Arial" w:cs="Arial"/>
          <w:sz w:val="20"/>
          <w:szCs w:val="20"/>
        </w:rPr>
        <w:t>Treatment technologies, Biofilters and Bioscrubbers for treatment of industrial waste:</w:t>
      </w:r>
    </w:p>
    <w:p w:rsidR="00BB349E" w:rsidRPr="00DF606A" w:rsidRDefault="00BB349E" w:rsidP="00BB349E">
      <w:pPr>
        <w:pStyle w:val="ListParagraph"/>
        <w:ind w:left="0"/>
        <w:jc w:val="both"/>
        <w:rPr>
          <w:rFonts w:ascii="Arial" w:hAnsi="Arial" w:cs="Arial"/>
          <w:sz w:val="20"/>
          <w:szCs w:val="20"/>
        </w:rPr>
      </w:pPr>
    </w:p>
    <w:p w:rsidR="00BB349E" w:rsidRPr="001B681A" w:rsidRDefault="00BB349E" w:rsidP="00BB349E">
      <w:pPr>
        <w:pStyle w:val="ListParagraph"/>
        <w:ind w:left="0" w:firstLine="0"/>
        <w:jc w:val="both"/>
        <w:rPr>
          <w:rFonts w:ascii="Arial" w:hAnsi="Arial" w:cs="Arial"/>
          <w:b/>
          <w:color w:val="000000"/>
          <w:sz w:val="20"/>
          <w:szCs w:val="20"/>
        </w:rPr>
      </w:pPr>
      <w:r w:rsidRPr="00DF606A">
        <w:rPr>
          <w:rFonts w:ascii="Arial" w:hAnsi="Arial" w:cs="Arial"/>
          <w:b/>
          <w:color w:val="000000"/>
          <w:sz w:val="20"/>
          <w:szCs w:val="20"/>
        </w:rPr>
        <w:t xml:space="preserve">UNIT-II WASTE WATER TREATMENT: </w:t>
      </w:r>
      <w:r w:rsidRPr="001B681A">
        <w:rPr>
          <w:rFonts w:ascii="Arial" w:hAnsi="Arial" w:cs="Arial"/>
          <w:sz w:val="20"/>
          <w:szCs w:val="20"/>
        </w:rPr>
        <w:t>WATER:</w:t>
      </w:r>
      <w:r w:rsidRPr="00DF606A">
        <w:rPr>
          <w:rFonts w:ascii="Arial" w:hAnsi="Arial" w:cs="Arial"/>
          <w:sz w:val="20"/>
          <w:szCs w:val="20"/>
        </w:rPr>
        <w:t xml:space="preserve"> Water Pollution and treatment technologies (clean technology). Waste water types, major contaminants in waste water. Physical, chemical and biological methods of waste water treatment. </w:t>
      </w:r>
    </w:p>
    <w:p w:rsidR="00BB349E" w:rsidRPr="00DF606A" w:rsidRDefault="00BB349E" w:rsidP="00BB349E">
      <w:pPr>
        <w:pStyle w:val="ListParagraph"/>
        <w:ind w:left="0" w:firstLine="0"/>
        <w:jc w:val="both"/>
        <w:rPr>
          <w:rFonts w:ascii="Arial" w:hAnsi="Arial" w:cs="Arial"/>
          <w:sz w:val="20"/>
          <w:szCs w:val="20"/>
        </w:rPr>
      </w:pPr>
      <w:r w:rsidRPr="00DF606A">
        <w:rPr>
          <w:rFonts w:ascii="Arial" w:hAnsi="Arial" w:cs="Arial"/>
          <w:b/>
          <w:sz w:val="20"/>
          <w:szCs w:val="20"/>
        </w:rPr>
        <w:t>AEROBIC:</w:t>
      </w:r>
      <w:r w:rsidRPr="00DF606A">
        <w:rPr>
          <w:rFonts w:ascii="Arial" w:hAnsi="Arial" w:cs="Arial"/>
          <w:sz w:val="20"/>
          <w:szCs w:val="20"/>
        </w:rPr>
        <w:t xml:space="preserve"> Activated Sludge Process, Trickling Filters, Biological Filters, Rotating Biological Contractors, Fluidized Bed Reactor. </w:t>
      </w:r>
    </w:p>
    <w:p w:rsidR="00BB349E" w:rsidRPr="00DF606A" w:rsidRDefault="00BB349E" w:rsidP="00BB349E">
      <w:pPr>
        <w:pStyle w:val="ListParagraph"/>
        <w:ind w:left="0" w:firstLine="0"/>
        <w:jc w:val="both"/>
        <w:rPr>
          <w:rFonts w:ascii="Arial" w:hAnsi="Arial" w:cs="Arial"/>
          <w:sz w:val="20"/>
          <w:szCs w:val="20"/>
        </w:rPr>
      </w:pPr>
      <w:r w:rsidRPr="00DF606A">
        <w:rPr>
          <w:rFonts w:ascii="Arial" w:hAnsi="Arial" w:cs="Arial"/>
          <w:b/>
          <w:sz w:val="20"/>
          <w:szCs w:val="20"/>
        </w:rPr>
        <w:t>ANAEROBIC:</w:t>
      </w:r>
      <w:r w:rsidRPr="00DF606A">
        <w:rPr>
          <w:rFonts w:ascii="Arial" w:hAnsi="Arial" w:cs="Arial"/>
          <w:sz w:val="20"/>
          <w:szCs w:val="20"/>
        </w:rPr>
        <w:t xml:space="preserve"> Contact Digesters, Packed Column Reactors, UASB biological treatment process</w:t>
      </w:r>
    </w:p>
    <w:p w:rsidR="00BB349E" w:rsidRPr="00DF606A" w:rsidRDefault="00BB349E" w:rsidP="00BB349E">
      <w:pPr>
        <w:pStyle w:val="ListParagraph"/>
        <w:ind w:left="0"/>
        <w:jc w:val="both"/>
        <w:rPr>
          <w:rFonts w:ascii="Arial" w:hAnsi="Arial" w:cs="Arial"/>
          <w:sz w:val="20"/>
          <w:szCs w:val="20"/>
        </w:rPr>
      </w:pPr>
    </w:p>
    <w:p w:rsidR="00BB349E" w:rsidRPr="001B681A" w:rsidRDefault="00BB349E" w:rsidP="00BB349E">
      <w:pPr>
        <w:pStyle w:val="ListParagraph"/>
        <w:ind w:left="0" w:firstLine="0"/>
        <w:jc w:val="both"/>
        <w:rPr>
          <w:rFonts w:ascii="Arial" w:hAnsi="Arial" w:cs="Arial"/>
          <w:b/>
          <w:color w:val="000000"/>
          <w:sz w:val="20"/>
          <w:szCs w:val="20"/>
        </w:rPr>
      </w:pPr>
      <w:r w:rsidRPr="00DF606A">
        <w:rPr>
          <w:rFonts w:ascii="Arial" w:hAnsi="Arial" w:cs="Arial"/>
          <w:b/>
          <w:color w:val="000000"/>
          <w:sz w:val="20"/>
          <w:szCs w:val="20"/>
        </w:rPr>
        <w:t xml:space="preserve">UNIT-III WASTE MANAGEMENT: </w:t>
      </w:r>
      <w:r w:rsidRPr="00DF606A">
        <w:rPr>
          <w:rFonts w:ascii="Arial" w:hAnsi="Arial" w:cs="Arial"/>
          <w:sz w:val="20"/>
          <w:szCs w:val="20"/>
        </w:rPr>
        <w:t>Management of Contaminated land</w:t>
      </w:r>
      <w:r w:rsidRPr="00DF606A">
        <w:rPr>
          <w:rFonts w:ascii="Arial" w:hAnsi="Arial" w:cs="Arial"/>
          <w:b/>
          <w:sz w:val="20"/>
          <w:szCs w:val="20"/>
        </w:rPr>
        <w:t>,</w:t>
      </w:r>
      <w:r w:rsidRPr="00DF606A">
        <w:rPr>
          <w:rFonts w:ascii="Arial" w:hAnsi="Arial" w:cs="Arial"/>
          <w:sz w:val="20"/>
          <w:szCs w:val="20"/>
        </w:rPr>
        <w:t xml:space="preserve"> lake sediments and Solid Waste, Anaerobic digestion, Biostimulation, Bioaugmentation, Phytoremediation, Natural attenuation, Vermicomposting</w:t>
      </w:r>
    </w:p>
    <w:p w:rsidR="00BB349E" w:rsidRPr="00DF606A" w:rsidRDefault="00BB349E" w:rsidP="00BB349E">
      <w:pPr>
        <w:pStyle w:val="ListParagraph"/>
        <w:ind w:left="0"/>
        <w:jc w:val="both"/>
        <w:rPr>
          <w:rFonts w:ascii="Arial" w:hAnsi="Arial" w:cs="Arial"/>
          <w:sz w:val="20"/>
          <w:szCs w:val="20"/>
        </w:rPr>
      </w:pPr>
    </w:p>
    <w:p w:rsidR="00BB349E" w:rsidRPr="00DF606A" w:rsidRDefault="00BB349E" w:rsidP="00BB349E">
      <w:pPr>
        <w:pStyle w:val="ListParagraph"/>
        <w:ind w:left="0" w:firstLine="0"/>
        <w:jc w:val="both"/>
        <w:rPr>
          <w:rFonts w:ascii="Arial" w:hAnsi="Arial" w:cs="Arial"/>
          <w:sz w:val="20"/>
          <w:szCs w:val="20"/>
        </w:rPr>
      </w:pPr>
      <w:r w:rsidRPr="00DF606A">
        <w:rPr>
          <w:rFonts w:ascii="Arial" w:hAnsi="Arial" w:cs="Arial"/>
          <w:b/>
          <w:color w:val="000000"/>
          <w:sz w:val="20"/>
          <w:szCs w:val="20"/>
        </w:rPr>
        <w:t>UNIT-IV</w:t>
      </w:r>
      <w:r w:rsidRPr="00DF606A">
        <w:rPr>
          <w:rFonts w:ascii="Arial" w:hAnsi="Arial" w:cs="Arial"/>
          <w:color w:val="000000"/>
          <w:sz w:val="20"/>
          <w:szCs w:val="20"/>
        </w:rPr>
        <w:t xml:space="preserve"> </w:t>
      </w:r>
      <w:r w:rsidRPr="00DF606A">
        <w:rPr>
          <w:rFonts w:ascii="Arial" w:hAnsi="Arial" w:cs="Arial"/>
          <w:b/>
          <w:color w:val="000000"/>
          <w:sz w:val="20"/>
          <w:szCs w:val="20"/>
        </w:rPr>
        <w:t xml:space="preserve">BIOREMEDIATION: </w:t>
      </w:r>
      <w:r w:rsidRPr="00DF606A">
        <w:rPr>
          <w:rFonts w:ascii="Arial" w:hAnsi="Arial" w:cs="Arial"/>
          <w:sz w:val="20"/>
          <w:szCs w:val="20"/>
        </w:rPr>
        <w:t xml:space="preserve"> </w:t>
      </w:r>
      <w:r w:rsidRPr="001B681A">
        <w:rPr>
          <w:rFonts w:ascii="Arial" w:hAnsi="Arial" w:cs="Arial"/>
          <w:sz w:val="20"/>
          <w:szCs w:val="20"/>
        </w:rPr>
        <w:t>Bioremediation Technologies:</w:t>
      </w:r>
      <w:r w:rsidRPr="00DF606A">
        <w:rPr>
          <w:rFonts w:ascii="Arial" w:hAnsi="Arial" w:cs="Arial"/>
          <w:sz w:val="20"/>
          <w:szCs w:val="20"/>
        </w:rPr>
        <w:t xml:space="preserve"> Definition,</w:t>
      </w:r>
      <w:r>
        <w:rPr>
          <w:rFonts w:ascii="Arial" w:hAnsi="Arial" w:cs="Arial"/>
          <w:sz w:val="20"/>
          <w:szCs w:val="20"/>
        </w:rPr>
        <w:t xml:space="preserve"> constraints and priorities of b</w:t>
      </w:r>
      <w:r w:rsidRPr="00DF606A">
        <w:rPr>
          <w:rFonts w:ascii="Arial" w:hAnsi="Arial" w:cs="Arial"/>
          <w:sz w:val="20"/>
          <w:szCs w:val="20"/>
        </w:rPr>
        <w:t xml:space="preserve">ioremediation, Types of bioremediation, </w:t>
      </w:r>
      <w:r w:rsidRPr="00DF606A">
        <w:rPr>
          <w:rFonts w:ascii="Arial" w:hAnsi="Arial" w:cs="Arial"/>
          <w:i/>
          <w:sz w:val="20"/>
          <w:szCs w:val="20"/>
        </w:rPr>
        <w:t>In-situ</w:t>
      </w:r>
      <w:r w:rsidRPr="00DF606A">
        <w:rPr>
          <w:rFonts w:ascii="Arial" w:hAnsi="Arial" w:cs="Arial"/>
          <w:sz w:val="20"/>
          <w:szCs w:val="20"/>
        </w:rPr>
        <w:t xml:space="preserve"> and </w:t>
      </w:r>
      <w:r w:rsidRPr="00DF606A">
        <w:rPr>
          <w:rFonts w:ascii="Arial" w:hAnsi="Arial" w:cs="Arial"/>
          <w:i/>
          <w:sz w:val="20"/>
          <w:szCs w:val="20"/>
        </w:rPr>
        <w:t>Ex-situ</w:t>
      </w:r>
      <w:r w:rsidRPr="00DF606A">
        <w:rPr>
          <w:rFonts w:ascii="Arial" w:hAnsi="Arial" w:cs="Arial"/>
          <w:sz w:val="20"/>
          <w:szCs w:val="20"/>
        </w:rPr>
        <w:t xml:space="preserve"> bioremediation techniques, Factors affecting bioremediation.</w:t>
      </w:r>
      <w:r>
        <w:rPr>
          <w:rFonts w:ascii="Arial" w:hAnsi="Arial" w:cs="Arial"/>
          <w:sz w:val="20"/>
          <w:szCs w:val="20"/>
        </w:rPr>
        <w:t xml:space="preserve"> Bioremediation of Hydrocarbons and l</w:t>
      </w:r>
      <w:r w:rsidRPr="00DF606A">
        <w:rPr>
          <w:rFonts w:ascii="Arial" w:hAnsi="Arial" w:cs="Arial"/>
          <w:sz w:val="20"/>
          <w:szCs w:val="20"/>
        </w:rPr>
        <w:t xml:space="preserve">ignocellulosic Compounds. </w:t>
      </w:r>
    </w:p>
    <w:p w:rsidR="00BB349E" w:rsidRPr="00DF606A" w:rsidRDefault="00BB349E" w:rsidP="00BB349E">
      <w:pPr>
        <w:pStyle w:val="ListParagraph"/>
        <w:ind w:left="0"/>
        <w:jc w:val="both"/>
        <w:rPr>
          <w:rFonts w:ascii="Arial" w:hAnsi="Arial" w:cs="Arial"/>
          <w:sz w:val="20"/>
          <w:szCs w:val="20"/>
        </w:rPr>
      </w:pPr>
    </w:p>
    <w:p w:rsidR="00BB349E" w:rsidRPr="001B681A" w:rsidRDefault="00BB349E" w:rsidP="00BB349E">
      <w:pPr>
        <w:pStyle w:val="ListParagraph"/>
        <w:ind w:left="0" w:firstLine="0"/>
        <w:jc w:val="both"/>
        <w:rPr>
          <w:rFonts w:ascii="Arial" w:hAnsi="Arial" w:cs="Arial"/>
          <w:b/>
          <w:sz w:val="20"/>
          <w:szCs w:val="20"/>
        </w:rPr>
      </w:pPr>
      <w:r w:rsidRPr="00DF606A">
        <w:rPr>
          <w:rFonts w:ascii="Arial" w:hAnsi="Arial" w:cs="Arial"/>
          <w:b/>
          <w:sz w:val="20"/>
          <w:szCs w:val="20"/>
        </w:rPr>
        <w:t>UNIT-V</w:t>
      </w:r>
      <w:r w:rsidRPr="00DF606A">
        <w:rPr>
          <w:rFonts w:ascii="Arial" w:hAnsi="Arial" w:cs="Arial"/>
          <w:sz w:val="20"/>
          <w:szCs w:val="20"/>
        </w:rPr>
        <w:t xml:space="preserve"> </w:t>
      </w:r>
      <w:r w:rsidRPr="00DF606A">
        <w:rPr>
          <w:rFonts w:ascii="Arial" w:hAnsi="Arial" w:cs="Arial"/>
          <w:b/>
          <w:sz w:val="20"/>
          <w:szCs w:val="20"/>
        </w:rPr>
        <w:t>BIOENERGY &amp; BIOMINING:</w:t>
      </w:r>
      <w:r>
        <w:rPr>
          <w:rFonts w:ascii="Arial" w:hAnsi="Arial" w:cs="Arial"/>
          <w:b/>
          <w:sz w:val="20"/>
          <w:szCs w:val="20"/>
        </w:rPr>
        <w:t xml:space="preserve"> </w:t>
      </w:r>
      <w:r w:rsidRPr="001B681A">
        <w:rPr>
          <w:rFonts w:ascii="Arial" w:hAnsi="Arial" w:cs="Arial"/>
          <w:sz w:val="20"/>
          <w:szCs w:val="20"/>
        </w:rPr>
        <w:t>BIO ENERGY:</w:t>
      </w:r>
      <w:r w:rsidRPr="00DF606A">
        <w:rPr>
          <w:rFonts w:ascii="Arial" w:hAnsi="Arial" w:cs="Arial"/>
          <w:sz w:val="20"/>
          <w:szCs w:val="20"/>
        </w:rPr>
        <w:t xml:space="preserve"> Energy and Biomass Production from wastes, biofuels, bio hydrogen and biomass. </w:t>
      </w:r>
    </w:p>
    <w:p w:rsidR="00BB349E" w:rsidRPr="00DF606A" w:rsidRDefault="00BB349E" w:rsidP="00BB349E">
      <w:pPr>
        <w:ind w:left="0" w:firstLine="0"/>
        <w:jc w:val="both"/>
        <w:rPr>
          <w:rFonts w:ascii="Arial" w:hAnsi="Arial" w:cs="Arial"/>
          <w:sz w:val="20"/>
          <w:szCs w:val="20"/>
        </w:rPr>
      </w:pPr>
      <w:r w:rsidRPr="00DF606A">
        <w:rPr>
          <w:rFonts w:ascii="Arial" w:hAnsi="Arial" w:cs="Arial"/>
          <w:b/>
          <w:sz w:val="20"/>
          <w:szCs w:val="20"/>
        </w:rPr>
        <w:t>BIOMINING:</w:t>
      </w:r>
      <w:r w:rsidRPr="00DF606A">
        <w:rPr>
          <w:rFonts w:ascii="Arial" w:hAnsi="Arial" w:cs="Arial"/>
          <w:sz w:val="20"/>
          <w:szCs w:val="20"/>
        </w:rPr>
        <w:t xml:space="preserve"> Bioleaching, microbial enhanced oil recovery, microbial fuel cells. </w:t>
      </w:r>
    </w:p>
    <w:p w:rsidR="00BB349E" w:rsidRPr="00DF606A" w:rsidRDefault="00BB349E" w:rsidP="00BB349E">
      <w:pPr>
        <w:jc w:val="both"/>
        <w:rPr>
          <w:rFonts w:ascii="Arial" w:hAnsi="Arial" w:cs="Arial"/>
          <w:bCs/>
          <w:sz w:val="20"/>
          <w:szCs w:val="20"/>
        </w:rPr>
      </w:pPr>
    </w:p>
    <w:p w:rsidR="00BB349E" w:rsidRPr="00DF606A" w:rsidRDefault="00BB349E" w:rsidP="00BB349E">
      <w:pPr>
        <w:jc w:val="both"/>
        <w:rPr>
          <w:rFonts w:ascii="Arial" w:hAnsi="Arial" w:cs="Arial"/>
          <w:bCs/>
          <w:sz w:val="20"/>
          <w:szCs w:val="20"/>
        </w:rPr>
      </w:pPr>
    </w:p>
    <w:p w:rsidR="00BB349E" w:rsidRPr="00DF606A" w:rsidRDefault="00BB349E" w:rsidP="00BB349E">
      <w:pPr>
        <w:jc w:val="both"/>
        <w:rPr>
          <w:rFonts w:ascii="Arial" w:hAnsi="Arial" w:cs="Arial"/>
          <w:b/>
          <w:sz w:val="20"/>
          <w:szCs w:val="20"/>
        </w:rPr>
      </w:pPr>
      <w:r w:rsidRPr="00DF606A">
        <w:rPr>
          <w:rFonts w:ascii="Arial" w:hAnsi="Arial" w:cs="Arial"/>
          <w:b/>
          <w:sz w:val="20"/>
          <w:szCs w:val="20"/>
        </w:rPr>
        <w:t>TEXT BOOKS:</w:t>
      </w:r>
    </w:p>
    <w:p w:rsidR="00BB349E" w:rsidRPr="00DF606A" w:rsidRDefault="00BB349E" w:rsidP="00BB349E">
      <w:pPr>
        <w:jc w:val="both"/>
        <w:rPr>
          <w:rFonts w:ascii="Arial" w:hAnsi="Arial" w:cs="Arial"/>
          <w:b/>
          <w:sz w:val="20"/>
          <w:szCs w:val="20"/>
        </w:rPr>
      </w:pPr>
    </w:p>
    <w:p w:rsidR="00BB349E" w:rsidRPr="00DF606A" w:rsidRDefault="00BB349E" w:rsidP="0054001C">
      <w:pPr>
        <w:numPr>
          <w:ilvl w:val="0"/>
          <w:numId w:val="25"/>
        </w:numPr>
        <w:jc w:val="both"/>
        <w:rPr>
          <w:rFonts w:ascii="Arial" w:hAnsi="Arial" w:cs="Arial"/>
          <w:sz w:val="20"/>
          <w:szCs w:val="20"/>
        </w:rPr>
      </w:pPr>
      <w:r w:rsidRPr="00DF606A">
        <w:rPr>
          <w:rFonts w:ascii="Arial" w:hAnsi="Arial" w:cs="Arial"/>
          <w:sz w:val="20"/>
          <w:szCs w:val="20"/>
        </w:rPr>
        <w:t>Wastewater Engineering - Treatment, Disposal, and Resuse, Metcalf and Eddy, Inc., Tata McGraw Hill, New Delhi.</w:t>
      </w:r>
    </w:p>
    <w:p w:rsidR="00BB349E" w:rsidRPr="00DF606A" w:rsidRDefault="00BB349E" w:rsidP="0054001C">
      <w:pPr>
        <w:numPr>
          <w:ilvl w:val="0"/>
          <w:numId w:val="25"/>
        </w:numPr>
        <w:jc w:val="both"/>
        <w:rPr>
          <w:rFonts w:ascii="Arial" w:hAnsi="Arial" w:cs="Arial"/>
          <w:sz w:val="20"/>
          <w:szCs w:val="20"/>
        </w:rPr>
      </w:pPr>
      <w:r w:rsidRPr="00DF606A">
        <w:rPr>
          <w:rFonts w:ascii="Arial" w:hAnsi="Arial" w:cs="Arial"/>
          <w:sz w:val="20"/>
          <w:szCs w:val="20"/>
        </w:rPr>
        <w:t>Industrial Pollution Control Engineering- AVN Swamy., Galgotia Publication, (2006).</w:t>
      </w:r>
    </w:p>
    <w:p w:rsidR="00BB349E" w:rsidRPr="00DF606A" w:rsidRDefault="00BB349E" w:rsidP="0054001C">
      <w:pPr>
        <w:numPr>
          <w:ilvl w:val="0"/>
          <w:numId w:val="25"/>
        </w:numPr>
        <w:jc w:val="both"/>
        <w:rPr>
          <w:rFonts w:ascii="Arial" w:hAnsi="Arial" w:cs="Arial"/>
          <w:sz w:val="20"/>
          <w:szCs w:val="20"/>
        </w:rPr>
      </w:pPr>
      <w:r w:rsidRPr="00DF606A">
        <w:rPr>
          <w:rFonts w:ascii="Arial" w:hAnsi="Arial" w:cs="Arial"/>
          <w:sz w:val="20"/>
          <w:szCs w:val="20"/>
        </w:rPr>
        <w:t>Environmental Biotechnology - Allan Stagg.</w:t>
      </w:r>
    </w:p>
    <w:p w:rsidR="00BB349E" w:rsidRPr="00DF606A" w:rsidRDefault="00BB349E" w:rsidP="00BB349E">
      <w:pPr>
        <w:jc w:val="both"/>
        <w:rPr>
          <w:rFonts w:ascii="Arial" w:hAnsi="Arial" w:cs="Arial"/>
          <w:b/>
          <w:sz w:val="20"/>
          <w:szCs w:val="20"/>
        </w:rPr>
      </w:pPr>
    </w:p>
    <w:p w:rsidR="00BB349E" w:rsidRPr="00DF606A" w:rsidRDefault="00BB349E" w:rsidP="00BB349E">
      <w:pPr>
        <w:jc w:val="both"/>
        <w:rPr>
          <w:rFonts w:ascii="Arial" w:hAnsi="Arial" w:cs="Arial"/>
          <w:b/>
          <w:sz w:val="20"/>
          <w:szCs w:val="20"/>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00180" w:rsidRDefault="00B00180" w:rsidP="00BB349E">
      <w:pPr>
        <w:tabs>
          <w:tab w:val="left" w:pos="3330"/>
        </w:tabs>
        <w:autoSpaceDE w:val="0"/>
        <w:autoSpaceDN w:val="0"/>
        <w:adjustRightInd w:val="0"/>
        <w:rPr>
          <w:rFonts w:ascii="Arial" w:hAnsi="Arial" w:cs="Arial"/>
          <w:b/>
          <w:bCs/>
        </w:rPr>
      </w:pPr>
    </w:p>
    <w:p w:rsidR="00BB349E" w:rsidRDefault="00BB349E" w:rsidP="00BB349E">
      <w:pPr>
        <w:tabs>
          <w:tab w:val="left" w:pos="3330"/>
        </w:tabs>
        <w:autoSpaceDE w:val="0"/>
        <w:autoSpaceDN w:val="0"/>
        <w:adjustRightInd w:val="0"/>
        <w:rPr>
          <w:rFonts w:ascii="Arial" w:hAnsi="Arial" w:cs="Arial"/>
          <w:b/>
          <w:bCs/>
        </w:rPr>
      </w:pPr>
      <w:r>
        <w:rPr>
          <w:rFonts w:ascii="Arial" w:hAnsi="Arial" w:cs="Arial"/>
          <w:b/>
          <w:bCs/>
        </w:rPr>
        <w:lastRenderedPageBreak/>
        <w:t>Open Elective I</w:t>
      </w:r>
    </w:p>
    <w:p w:rsidR="00BB349E" w:rsidRDefault="00BB349E" w:rsidP="00BB349E">
      <w:pPr>
        <w:tabs>
          <w:tab w:val="left" w:pos="3330"/>
        </w:tabs>
        <w:autoSpaceDE w:val="0"/>
        <w:autoSpaceDN w:val="0"/>
        <w:adjustRightInd w:val="0"/>
        <w:rPr>
          <w:rFonts w:ascii="Arial" w:hAnsi="Arial" w:cs="Arial"/>
          <w:b/>
          <w:bCs/>
        </w:rPr>
      </w:pPr>
    </w:p>
    <w:p w:rsidR="00BB349E" w:rsidRPr="00383551" w:rsidRDefault="00BB349E" w:rsidP="00BB349E">
      <w:pPr>
        <w:tabs>
          <w:tab w:val="left" w:pos="3330"/>
        </w:tabs>
        <w:autoSpaceDE w:val="0"/>
        <w:autoSpaceDN w:val="0"/>
        <w:adjustRightInd w:val="0"/>
        <w:jc w:val="center"/>
        <w:rPr>
          <w:rFonts w:ascii="Arial" w:hAnsi="Arial" w:cs="Arial"/>
          <w:b/>
          <w:bCs/>
        </w:rPr>
      </w:pPr>
      <w:r>
        <w:rPr>
          <w:rFonts w:ascii="Arial" w:hAnsi="Arial" w:cs="Arial"/>
          <w:b/>
          <w:bCs/>
        </w:rPr>
        <w:t xml:space="preserve">2. </w:t>
      </w:r>
      <w:r w:rsidRPr="00383551">
        <w:rPr>
          <w:rFonts w:ascii="Arial" w:hAnsi="Arial" w:cs="Arial"/>
          <w:b/>
          <w:bCs/>
        </w:rPr>
        <w:t>BIOBUSINESS MANAGEMENT</w:t>
      </w:r>
    </w:p>
    <w:p w:rsidR="00BB349E" w:rsidRPr="00383551" w:rsidRDefault="00BB349E" w:rsidP="00BB349E">
      <w:pPr>
        <w:autoSpaceDE w:val="0"/>
        <w:autoSpaceDN w:val="0"/>
        <w:adjustRightInd w:val="0"/>
        <w:rPr>
          <w:rFonts w:ascii="Arial" w:hAnsi="Arial" w:cs="Arial"/>
          <w:b/>
          <w:bCs/>
          <w:sz w:val="20"/>
          <w:szCs w:val="20"/>
        </w:rPr>
      </w:pPr>
    </w:p>
    <w:p w:rsidR="00BB349E" w:rsidRPr="00383551" w:rsidRDefault="00BB349E" w:rsidP="00BB349E">
      <w:pPr>
        <w:autoSpaceDE w:val="0"/>
        <w:autoSpaceDN w:val="0"/>
        <w:adjustRightInd w:val="0"/>
        <w:ind w:left="0" w:firstLine="0"/>
        <w:jc w:val="both"/>
        <w:rPr>
          <w:rFonts w:ascii="Arial" w:hAnsi="Arial" w:cs="Arial"/>
          <w:b/>
          <w:bCs/>
          <w:sz w:val="20"/>
          <w:szCs w:val="20"/>
        </w:rPr>
      </w:pPr>
      <w:r w:rsidRPr="00383551">
        <w:rPr>
          <w:rFonts w:ascii="Arial" w:hAnsi="Arial" w:cs="Arial"/>
          <w:b/>
          <w:bCs/>
          <w:sz w:val="20"/>
          <w:szCs w:val="20"/>
        </w:rPr>
        <w:t xml:space="preserve">UNIT I: INTRODUCTION TO BIOBUSINESS:  </w:t>
      </w:r>
      <w:r w:rsidRPr="00383551">
        <w:rPr>
          <w:rFonts w:ascii="Arial" w:hAnsi="Arial" w:cs="Arial"/>
          <w:sz w:val="20"/>
          <w:szCs w:val="20"/>
        </w:rPr>
        <w:t xml:space="preserve">Principles of business management and concept of Biobusiness, SWOT analysis of Indian Biobusiness. </w:t>
      </w:r>
      <w:r w:rsidRPr="00383551">
        <w:rPr>
          <w:rFonts w:ascii="Arial" w:hAnsi="Arial" w:cs="Arial"/>
          <w:b/>
          <w:bCs/>
          <w:sz w:val="20"/>
          <w:szCs w:val="20"/>
        </w:rPr>
        <w:t xml:space="preserve">Project formulation </w:t>
      </w:r>
      <w:r w:rsidRPr="00383551">
        <w:rPr>
          <w:rFonts w:ascii="Arial" w:hAnsi="Arial" w:cs="Arial"/>
          <w:sz w:val="20"/>
          <w:szCs w:val="20"/>
        </w:rPr>
        <w:t>Project formulation and selection based on size, technological assessment, technical report, feasibility and commercial viability of project.</w:t>
      </w:r>
    </w:p>
    <w:p w:rsidR="00BB349E" w:rsidRPr="00383551" w:rsidRDefault="00BB349E" w:rsidP="00BB349E">
      <w:pPr>
        <w:autoSpaceDE w:val="0"/>
        <w:autoSpaceDN w:val="0"/>
        <w:adjustRightInd w:val="0"/>
        <w:ind w:left="0" w:firstLine="0"/>
        <w:jc w:val="both"/>
        <w:rPr>
          <w:rFonts w:ascii="Arial" w:hAnsi="Arial" w:cs="Arial"/>
          <w:sz w:val="20"/>
          <w:szCs w:val="20"/>
        </w:rPr>
      </w:pPr>
    </w:p>
    <w:p w:rsidR="00BB349E" w:rsidRPr="00383551" w:rsidRDefault="00BB349E" w:rsidP="00BB349E">
      <w:pPr>
        <w:autoSpaceDE w:val="0"/>
        <w:autoSpaceDN w:val="0"/>
        <w:adjustRightInd w:val="0"/>
        <w:ind w:left="0" w:firstLine="0"/>
        <w:jc w:val="both"/>
        <w:rPr>
          <w:rFonts w:ascii="Arial" w:hAnsi="Arial" w:cs="Arial"/>
          <w:b/>
          <w:bCs/>
          <w:sz w:val="20"/>
          <w:szCs w:val="20"/>
        </w:rPr>
      </w:pPr>
      <w:r w:rsidRPr="00383551">
        <w:rPr>
          <w:rFonts w:ascii="Arial" w:hAnsi="Arial" w:cs="Arial"/>
          <w:b/>
          <w:bCs/>
          <w:sz w:val="20"/>
          <w:szCs w:val="20"/>
        </w:rPr>
        <w:t xml:space="preserve">UNIT II: PROJECT COST AND MARKET POTENTIAL: </w:t>
      </w:r>
      <w:r w:rsidRPr="00383551">
        <w:rPr>
          <w:rFonts w:ascii="Arial" w:hAnsi="Arial" w:cs="Arial"/>
          <w:sz w:val="20"/>
          <w:szCs w:val="20"/>
        </w:rPr>
        <w:t>Total product cost, capital investment and profitability, manufacturing cost</w:t>
      </w:r>
      <w:r w:rsidRPr="00383551">
        <w:rPr>
          <w:rFonts w:ascii="Arial" w:hAnsi="Arial" w:cs="Arial"/>
          <w:b/>
          <w:bCs/>
          <w:sz w:val="20"/>
          <w:szCs w:val="20"/>
        </w:rPr>
        <w:t xml:space="preserve"> </w:t>
      </w:r>
      <w:r w:rsidRPr="00383551">
        <w:rPr>
          <w:rFonts w:ascii="Arial" w:hAnsi="Arial" w:cs="Arial"/>
          <w:sz w:val="20"/>
          <w:szCs w:val="20"/>
        </w:rPr>
        <w:t>estimation, capital investment estimation, Risk capital and working capital,</w:t>
      </w:r>
      <w:r w:rsidRPr="00383551">
        <w:rPr>
          <w:rFonts w:ascii="Arial" w:hAnsi="Arial" w:cs="Arial"/>
          <w:b/>
          <w:bCs/>
          <w:sz w:val="20"/>
          <w:szCs w:val="20"/>
        </w:rPr>
        <w:t xml:space="preserve"> </w:t>
      </w:r>
      <w:r w:rsidRPr="00383551">
        <w:rPr>
          <w:rFonts w:ascii="Arial" w:hAnsi="Arial" w:cs="Arial"/>
          <w:sz w:val="20"/>
          <w:szCs w:val="20"/>
        </w:rPr>
        <w:t>manufacturing cost estimation for an intracellular protein, using cost analysis for R&amp; D decision making.</w:t>
      </w:r>
    </w:p>
    <w:p w:rsidR="00BB349E" w:rsidRPr="00383551" w:rsidRDefault="00BB349E" w:rsidP="00BB349E">
      <w:pPr>
        <w:autoSpaceDE w:val="0"/>
        <w:autoSpaceDN w:val="0"/>
        <w:adjustRightInd w:val="0"/>
        <w:ind w:left="0" w:firstLine="0"/>
        <w:jc w:val="both"/>
        <w:rPr>
          <w:rFonts w:ascii="Arial" w:hAnsi="Arial" w:cs="Arial"/>
          <w:sz w:val="20"/>
          <w:szCs w:val="20"/>
        </w:rPr>
      </w:pPr>
    </w:p>
    <w:p w:rsidR="00BB349E" w:rsidRPr="00383551" w:rsidRDefault="00BB349E" w:rsidP="00BB349E">
      <w:pPr>
        <w:autoSpaceDE w:val="0"/>
        <w:autoSpaceDN w:val="0"/>
        <w:adjustRightInd w:val="0"/>
        <w:ind w:left="0" w:firstLine="0"/>
        <w:jc w:val="both"/>
        <w:rPr>
          <w:rFonts w:ascii="Arial" w:hAnsi="Arial" w:cs="Arial"/>
          <w:b/>
          <w:bCs/>
          <w:sz w:val="20"/>
          <w:szCs w:val="20"/>
        </w:rPr>
      </w:pPr>
      <w:r w:rsidRPr="00383551">
        <w:rPr>
          <w:rFonts w:ascii="Arial" w:hAnsi="Arial" w:cs="Arial"/>
          <w:b/>
          <w:bCs/>
          <w:sz w:val="20"/>
          <w:szCs w:val="20"/>
        </w:rPr>
        <w:t xml:space="preserve">UNIT III: LEGAL PROTECTION IN BIOTECHNOLOGY: </w:t>
      </w:r>
      <w:r w:rsidRPr="00383551">
        <w:rPr>
          <w:rFonts w:ascii="Arial" w:hAnsi="Arial" w:cs="Arial"/>
          <w:sz w:val="20"/>
          <w:szCs w:val="20"/>
        </w:rPr>
        <w:t>Regulatory and IPR issues in Biotechnology, Intellectual Property Protection (IPP), Trade secret protection, licensing of bio-product, procedure for obtaining US patent, characteristics of the disclosure for a biotechnology invention, marketing a biotechnology invention, trade regulations.</w:t>
      </w:r>
    </w:p>
    <w:p w:rsidR="00BB349E" w:rsidRPr="00383551" w:rsidRDefault="00BB349E" w:rsidP="00BB349E">
      <w:pPr>
        <w:autoSpaceDE w:val="0"/>
        <w:autoSpaceDN w:val="0"/>
        <w:adjustRightInd w:val="0"/>
        <w:ind w:left="0" w:firstLine="0"/>
        <w:jc w:val="both"/>
        <w:rPr>
          <w:rFonts w:ascii="Arial" w:hAnsi="Arial" w:cs="Arial"/>
          <w:sz w:val="20"/>
          <w:szCs w:val="20"/>
        </w:rPr>
      </w:pPr>
    </w:p>
    <w:p w:rsidR="00BB349E" w:rsidRPr="00383551" w:rsidRDefault="00BB349E" w:rsidP="00BB349E">
      <w:pPr>
        <w:autoSpaceDE w:val="0"/>
        <w:autoSpaceDN w:val="0"/>
        <w:adjustRightInd w:val="0"/>
        <w:ind w:left="0" w:firstLine="0"/>
        <w:jc w:val="both"/>
        <w:rPr>
          <w:rFonts w:ascii="Arial" w:hAnsi="Arial" w:cs="Arial"/>
          <w:sz w:val="20"/>
          <w:szCs w:val="20"/>
        </w:rPr>
      </w:pPr>
      <w:r w:rsidRPr="00383551">
        <w:rPr>
          <w:rFonts w:ascii="Arial" w:hAnsi="Arial" w:cs="Arial"/>
          <w:b/>
          <w:bCs/>
          <w:sz w:val="20"/>
          <w:szCs w:val="20"/>
        </w:rPr>
        <w:t>UNIT IV: BIO-SAFETY:</w:t>
      </w:r>
      <w:r w:rsidRPr="00383551">
        <w:rPr>
          <w:rFonts w:ascii="Arial" w:hAnsi="Arial" w:cs="Arial"/>
          <w:sz w:val="20"/>
          <w:szCs w:val="20"/>
        </w:rPr>
        <w:t xml:space="preserve"> General guidelines (GLP, GMP), containment facilities, types of containment, guidelines for recombinant DNA research, release of genetically modified</w:t>
      </w:r>
    </w:p>
    <w:p w:rsidR="00BB349E" w:rsidRPr="00383551" w:rsidRDefault="00BB349E" w:rsidP="00BB349E">
      <w:pPr>
        <w:autoSpaceDE w:val="0"/>
        <w:autoSpaceDN w:val="0"/>
        <w:adjustRightInd w:val="0"/>
        <w:ind w:left="0" w:firstLine="0"/>
        <w:jc w:val="both"/>
        <w:rPr>
          <w:rFonts w:ascii="Arial" w:hAnsi="Arial" w:cs="Arial"/>
          <w:sz w:val="20"/>
          <w:szCs w:val="20"/>
        </w:rPr>
      </w:pPr>
      <w:r w:rsidRPr="00383551">
        <w:rPr>
          <w:rFonts w:ascii="Arial" w:hAnsi="Arial" w:cs="Arial"/>
          <w:sz w:val="20"/>
          <w:szCs w:val="20"/>
        </w:rPr>
        <w:t>organisms (GMOs), ISO Series, GATT.</w:t>
      </w:r>
    </w:p>
    <w:p w:rsidR="00BB349E" w:rsidRPr="00383551" w:rsidRDefault="00BB349E" w:rsidP="00BB349E">
      <w:pPr>
        <w:autoSpaceDE w:val="0"/>
        <w:autoSpaceDN w:val="0"/>
        <w:adjustRightInd w:val="0"/>
        <w:ind w:left="0" w:firstLine="0"/>
        <w:jc w:val="both"/>
        <w:rPr>
          <w:rFonts w:ascii="Arial" w:hAnsi="Arial" w:cs="Arial"/>
          <w:sz w:val="20"/>
          <w:szCs w:val="20"/>
        </w:rPr>
      </w:pPr>
    </w:p>
    <w:p w:rsidR="00BB349E" w:rsidRPr="00383551" w:rsidRDefault="00BB349E" w:rsidP="00BB349E">
      <w:pPr>
        <w:autoSpaceDE w:val="0"/>
        <w:autoSpaceDN w:val="0"/>
        <w:adjustRightInd w:val="0"/>
        <w:ind w:left="0" w:firstLine="0"/>
        <w:jc w:val="both"/>
        <w:rPr>
          <w:rFonts w:ascii="Arial" w:hAnsi="Arial" w:cs="Arial"/>
          <w:b/>
          <w:bCs/>
          <w:sz w:val="20"/>
          <w:szCs w:val="20"/>
        </w:rPr>
      </w:pPr>
      <w:r w:rsidRPr="00383551">
        <w:rPr>
          <w:rFonts w:ascii="Arial" w:hAnsi="Arial" w:cs="Arial"/>
          <w:b/>
          <w:bCs/>
          <w:sz w:val="20"/>
          <w:szCs w:val="20"/>
        </w:rPr>
        <w:t xml:space="preserve">UNIT V: INDUSTRIAL SICKNESS: </w:t>
      </w:r>
      <w:r w:rsidRPr="00383551">
        <w:rPr>
          <w:rFonts w:ascii="Arial" w:hAnsi="Arial" w:cs="Arial"/>
          <w:sz w:val="20"/>
          <w:szCs w:val="20"/>
        </w:rPr>
        <w:t xml:space="preserve">Symptoms, Control and rehabilitation and sick units. </w:t>
      </w:r>
      <w:r w:rsidRPr="00383551">
        <w:rPr>
          <w:rFonts w:ascii="Arial" w:hAnsi="Arial" w:cs="Arial"/>
          <w:b/>
          <w:bCs/>
          <w:sz w:val="20"/>
          <w:szCs w:val="20"/>
        </w:rPr>
        <w:t xml:space="preserve">Ethics in Biotechnology: </w:t>
      </w:r>
      <w:r w:rsidRPr="00383551">
        <w:rPr>
          <w:rFonts w:ascii="Arial" w:hAnsi="Arial" w:cs="Arial"/>
          <w:sz w:val="20"/>
          <w:szCs w:val="20"/>
        </w:rPr>
        <w:t>Statutory requirements of social responsibility and entrepreneurial discipline.</w:t>
      </w:r>
    </w:p>
    <w:p w:rsidR="00BB349E" w:rsidRPr="00383551" w:rsidRDefault="00BB349E" w:rsidP="00BB349E">
      <w:pPr>
        <w:autoSpaceDE w:val="0"/>
        <w:autoSpaceDN w:val="0"/>
        <w:adjustRightInd w:val="0"/>
        <w:ind w:left="0" w:firstLine="0"/>
        <w:rPr>
          <w:rFonts w:ascii="Arial" w:hAnsi="Arial" w:cs="Arial"/>
          <w:sz w:val="20"/>
          <w:szCs w:val="20"/>
        </w:rPr>
      </w:pPr>
    </w:p>
    <w:p w:rsidR="00BB349E" w:rsidRPr="00383551" w:rsidRDefault="00BB349E" w:rsidP="00BB349E">
      <w:pPr>
        <w:autoSpaceDE w:val="0"/>
        <w:autoSpaceDN w:val="0"/>
        <w:adjustRightInd w:val="0"/>
        <w:rPr>
          <w:rFonts w:ascii="Arial" w:hAnsi="Arial" w:cs="Arial"/>
          <w:b/>
          <w:bCs/>
          <w:sz w:val="20"/>
          <w:szCs w:val="20"/>
        </w:rPr>
      </w:pPr>
      <w:r w:rsidRPr="00383551">
        <w:rPr>
          <w:rFonts w:ascii="Arial" w:hAnsi="Arial" w:cs="Arial"/>
          <w:b/>
          <w:bCs/>
          <w:sz w:val="20"/>
          <w:szCs w:val="20"/>
        </w:rPr>
        <w:t>BOOKS:</w:t>
      </w:r>
    </w:p>
    <w:p w:rsidR="00BB349E" w:rsidRPr="00383551" w:rsidRDefault="00BB349E" w:rsidP="00BB349E">
      <w:pPr>
        <w:autoSpaceDE w:val="0"/>
        <w:autoSpaceDN w:val="0"/>
        <w:adjustRightInd w:val="0"/>
        <w:rPr>
          <w:rFonts w:ascii="Arial" w:hAnsi="Arial" w:cs="Arial"/>
          <w:b/>
          <w:bCs/>
          <w:sz w:val="20"/>
          <w:szCs w:val="20"/>
        </w:rPr>
      </w:pPr>
    </w:p>
    <w:p w:rsidR="00BB349E" w:rsidRPr="00383551" w:rsidRDefault="00BB349E" w:rsidP="0054001C">
      <w:pPr>
        <w:numPr>
          <w:ilvl w:val="0"/>
          <w:numId w:val="36"/>
        </w:numPr>
        <w:autoSpaceDE w:val="0"/>
        <w:autoSpaceDN w:val="0"/>
        <w:adjustRightInd w:val="0"/>
        <w:rPr>
          <w:rFonts w:ascii="Arial" w:hAnsi="Arial" w:cs="Arial"/>
          <w:bCs/>
          <w:sz w:val="20"/>
          <w:szCs w:val="20"/>
        </w:rPr>
      </w:pPr>
      <w:r w:rsidRPr="00383551">
        <w:rPr>
          <w:rFonts w:ascii="Arial" w:hAnsi="Arial" w:cs="Arial"/>
          <w:sz w:val="20"/>
          <w:szCs w:val="20"/>
        </w:rPr>
        <w:t xml:space="preserve">Patent Law - </w:t>
      </w:r>
      <w:r w:rsidRPr="00383551">
        <w:rPr>
          <w:rFonts w:ascii="Arial" w:hAnsi="Arial" w:cs="Arial"/>
          <w:bCs/>
          <w:sz w:val="20"/>
          <w:szCs w:val="20"/>
        </w:rPr>
        <w:t>P. Narayan</w:t>
      </w:r>
    </w:p>
    <w:p w:rsidR="00BB349E" w:rsidRPr="00383551" w:rsidRDefault="00BB349E" w:rsidP="0054001C">
      <w:pPr>
        <w:numPr>
          <w:ilvl w:val="0"/>
          <w:numId w:val="36"/>
        </w:numPr>
        <w:autoSpaceDE w:val="0"/>
        <w:autoSpaceDN w:val="0"/>
        <w:adjustRightInd w:val="0"/>
        <w:rPr>
          <w:rFonts w:ascii="Arial" w:hAnsi="Arial" w:cs="Arial"/>
          <w:bCs/>
          <w:sz w:val="20"/>
          <w:szCs w:val="20"/>
        </w:rPr>
      </w:pPr>
      <w:r w:rsidRPr="00383551">
        <w:rPr>
          <w:rFonts w:ascii="Arial" w:hAnsi="Arial" w:cs="Arial"/>
          <w:sz w:val="20"/>
          <w:szCs w:val="20"/>
        </w:rPr>
        <w:t xml:space="preserve">Economic reforms and Indian markets - </w:t>
      </w:r>
      <w:r w:rsidRPr="00383551">
        <w:rPr>
          <w:rFonts w:ascii="Arial" w:hAnsi="Arial" w:cs="Arial"/>
          <w:bCs/>
          <w:sz w:val="20"/>
          <w:szCs w:val="20"/>
        </w:rPr>
        <w:t>S. L Rao</w:t>
      </w:r>
    </w:p>
    <w:p w:rsidR="00BB349E" w:rsidRPr="00383551" w:rsidRDefault="00BB349E" w:rsidP="0054001C">
      <w:pPr>
        <w:numPr>
          <w:ilvl w:val="0"/>
          <w:numId w:val="36"/>
        </w:numPr>
        <w:autoSpaceDE w:val="0"/>
        <w:autoSpaceDN w:val="0"/>
        <w:adjustRightInd w:val="0"/>
        <w:rPr>
          <w:rFonts w:ascii="Arial" w:hAnsi="Arial" w:cs="Arial"/>
          <w:bCs/>
          <w:sz w:val="20"/>
          <w:szCs w:val="20"/>
        </w:rPr>
      </w:pPr>
      <w:r w:rsidRPr="00383551">
        <w:rPr>
          <w:rFonts w:ascii="Arial" w:hAnsi="Arial" w:cs="Arial"/>
          <w:sz w:val="20"/>
          <w:szCs w:val="20"/>
        </w:rPr>
        <w:t xml:space="preserve">Manual of Industrial Microbiology and Biotechnology - </w:t>
      </w:r>
      <w:r w:rsidRPr="00383551">
        <w:rPr>
          <w:rFonts w:ascii="Arial" w:hAnsi="Arial" w:cs="Arial"/>
          <w:bCs/>
          <w:sz w:val="20"/>
          <w:szCs w:val="20"/>
        </w:rPr>
        <w:t>A. L. Demain and N.A.</w:t>
      </w:r>
    </w:p>
    <w:p w:rsidR="00BB349E" w:rsidRPr="00383551" w:rsidRDefault="00BB349E" w:rsidP="00BB349E">
      <w:pPr>
        <w:ind w:left="1080" w:firstLine="0"/>
        <w:rPr>
          <w:rFonts w:ascii="Arial" w:hAnsi="Arial" w:cs="Arial"/>
          <w:b/>
          <w:bCs/>
          <w:sz w:val="20"/>
          <w:szCs w:val="20"/>
        </w:rPr>
      </w:pPr>
      <w:r w:rsidRPr="00383551">
        <w:rPr>
          <w:rFonts w:ascii="Arial" w:hAnsi="Arial" w:cs="Arial"/>
          <w:bCs/>
          <w:sz w:val="20"/>
          <w:szCs w:val="20"/>
        </w:rPr>
        <w:t>Solomon</w:t>
      </w:r>
    </w:p>
    <w:p w:rsidR="00BB349E" w:rsidRPr="00DF606A" w:rsidRDefault="00BB349E" w:rsidP="00BB349E">
      <w:pPr>
        <w:ind w:left="720" w:firstLine="0"/>
        <w:jc w:val="both"/>
        <w:rPr>
          <w:rFonts w:ascii="Arial" w:hAnsi="Arial" w:cs="Arial"/>
          <w:b/>
          <w:sz w:val="20"/>
          <w:szCs w:val="20"/>
        </w:rPr>
      </w:pPr>
    </w:p>
    <w:p w:rsidR="00BB349E" w:rsidRPr="00DF606A" w:rsidRDefault="00BB349E" w:rsidP="00BB349E">
      <w:pPr>
        <w:jc w:val="both"/>
        <w:rPr>
          <w:rFonts w:ascii="Arial" w:hAnsi="Arial" w:cs="Arial"/>
          <w:b/>
          <w:sz w:val="20"/>
          <w:szCs w:val="20"/>
        </w:rPr>
      </w:pPr>
    </w:p>
    <w:p w:rsidR="00A77015" w:rsidRPr="00DF606A" w:rsidRDefault="00A77015" w:rsidP="00A77015">
      <w:pPr>
        <w:spacing w:before="100" w:beforeAutospacing="1" w:after="100" w:afterAutospacing="1"/>
        <w:ind w:left="0" w:firstLine="0"/>
        <w:jc w:val="both"/>
        <w:rPr>
          <w:rFonts w:ascii="Arial" w:hAnsi="Arial" w:cs="Arial"/>
          <w:color w:val="000000"/>
          <w:sz w:val="20"/>
          <w:szCs w:val="20"/>
        </w:rPr>
      </w:pPr>
    </w:p>
    <w:p w:rsidR="00A77015" w:rsidRDefault="00A77015" w:rsidP="00A77015">
      <w:pPr>
        <w:spacing w:before="100" w:beforeAutospacing="1" w:after="100" w:afterAutospacing="1"/>
        <w:ind w:left="0" w:firstLine="0"/>
        <w:jc w:val="both"/>
        <w:rPr>
          <w:rFonts w:ascii="Arial" w:hAnsi="Arial" w:cs="Arial"/>
          <w:color w:val="000000"/>
          <w:sz w:val="20"/>
          <w:szCs w:val="20"/>
        </w:rPr>
      </w:pPr>
    </w:p>
    <w:p w:rsidR="00A77015" w:rsidRDefault="00A77015"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spacing w:before="100" w:beforeAutospacing="1" w:after="100" w:afterAutospacing="1"/>
        <w:ind w:left="0" w:firstLine="0"/>
        <w:jc w:val="both"/>
        <w:rPr>
          <w:rFonts w:ascii="Arial" w:hAnsi="Arial" w:cs="Arial"/>
          <w:color w:val="000000"/>
          <w:sz w:val="20"/>
          <w:szCs w:val="20"/>
        </w:rPr>
      </w:pPr>
    </w:p>
    <w:p w:rsidR="00C06A9E" w:rsidRPr="00B00180" w:rsidRDefault="00C06A9E" w:rsidP="00C06A9E">
      <w:pPr>
        <w:jc w:val="both"/>
        <w:rPr>
          <w:rFonts w:ascii="Arial" w:hAnsi="Arial" w:cs="Arial"/>
          <w:bCs/>
          <w:color w:val="000000"/>
        </w:rPr>
      </w:pPr>
      <w:r>
        <w:rPr>
          <w:rFonts w:ascii="Arial" w:hAnsi="Arial" w:cs="Arial"/>
          <w:bCs/>
          <w:color w:val="000000"/>
        </w:rPr>
        <w:lastRenderedPageBreak/>
        <w:t>LABORATORY III</w:t>
      </w:r>
    </w:p>
    <w:p w:rsidR="00C06A9E" w:rsidRPr="00C06A9E" w:rsidRDefault="00B00180" w:rsidP="00C06A9E">
      <w:pPr>
        <w:jc w:val="center"/>
        <w:rPr>
          <w:rFonts w:ascii="Arial" w:hAnsi="Arial" w:cs="Arial"/>
          <w:b/>
          <w:bCs/>
          <w:color w:val="000000"/>
        </w:rPr>
      </w:pPr>
      <w:r w:rsidRPr="00C06A9E">
        <w:rPr>
          <w:rFonts w:ascii="Arial" w:hAnsi="Arial" w:cs="Arial"/>
          <w:b/>
          <w:bCs/>
          <w:color w:val="000000"/>
        </w:rPr>
        <w:t>BIOPROCESS ENGINEERING</w:t>
      </w:r>
      <w:r w:rsidR="00C06A9E" w:rsidRPr="00C06A9E">
        <w:rPr>
          <w:rFonts w:ascii="Arial" w:hAnsi="Arial" w:cs="Arial"/>
          <w:b/>
          <w:bCs/>
          <w:color w:val="000000"/>
        </w:rPr>
        <w:t xml:space="preserve"> LABORATORY</w:t>
      </w:r>
    </w:p>
    <w:p w:rsidR="00B00180" w:rsidRPr="00DF606A" w:rsidRDefault="00B00180" w:rsidP="00C06A9E">
      <w:pPr>
        <w:ind w:left="0" w:firstLine="0"/>
        <w:jc w:val="both"/>
        <w:rPr>
          <w:rFonts w:ascii="Arial" w:hAnsi="Arial" w:cs="Arial"/>
          <w:b/>
          <w:bCs/>
          <w:color w:val="000000"/>
          <w:sz w:val="20"/>
          <w:szCs w:val="20"/>
        </w:rPr>
      </w:pPr>
    </w:p>
    <w:p w:rsidR="00B00180" w:rsidRPr="00DF606A" w:rsidRDefault="00B00180" w:rsidP="00B00180">
      <w:pPr>
        <w:jc w:val="both"/>
        <w:rPr>
          <w:rFonts w:ascii="Arial" w:hAnsi="Arial" w:cs="Arial"/>
          <w:b/>
          <w:bCs/>
          <w:color w:val="000000"/>
          <w:sz w:val="20"/>
          <w:szCs w:val="20"/>
        </w:rPr>
      </w:pPr>
      <w:r w:rsidRPr="00DF606A">
        <w:rPr>
          <w:rFonts w:ascii="Arial" w:hAnsi="Arial" w:cs="Arial"/>
          <w:b/>
          <w:bCs/>
          <w:color w:val="000000"/>
          <w:sz w:val="20"/>
          <w:szCs w:val="20"/>
        </w:rPr>
        <w:t>LIST OF EXPERIMENTS:</w:t>
      </w:r>
    </w:p>
    <w:p w:rsidR="00B00180" w:rsidRPr="00DF606A" w:rsidRDefault="00B00180" w:rsidP="00B00180">
      <w:pPr>
        <w:jc w:val="both"/>
        <w:rPr>
          <w:rFonts w:ascii="Arial" w:hAnsi="Arial" w:cs="Arial"/>
          <w:b/>
          <w:bCs/>
          <w:color w:val="000000"/>
          <w:sz w:val="20"/>
          <w:szCs w:val="20"/>
        </w:rPr>
      </w:pPr>
    </w:p>
    <w:p w:rsidR="00B00180" w:rsidRPr="00DF606A" w:rsidRDefault="00B00180" w:rsidP="00B00180">
      <w:pPr>
        <w:jc w:val="both"/>
        <w:rPr>
          <w:rFonts w:ascii="Arial" w:hAnsi="Arial" w:cs="Arial"/>
          <w:b/>
          <w:bCs/>
          <w:color w:val="000000"/>
          <w:sz w:val="20"/>
          <w:szCs w:val="20"/>
        </w:rPr>
      </w:pPr>
      <w:r w:rsidRPr="00DF606A">
        <w:rPr>
          <w:rFonts w:ascii="Arial" w:hAnsi="Arial" w:cs="Arial"/>
          <w:b/>
          <w:bCs/>
          <w:color w:val="000000"/>
          <w:sz w:val="20"/>
          <w:szCs w:val="20"/>
        </w:rPr>
        <w:t>PART-A</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Growth kinetics in Batch culture.</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Study of Enzyme kinetics of INVERTASE.</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Determination of Enzyme activity for CELLULASE.</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Effect of pH on Enzyme kinetics.</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 xml:space="preserve">Enzyme inhibition. </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Enzyme immobilization by different methods.</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Medium Design – a) PLACKETT – BUKMAN design for media.</w:t>
      </w:r>
    </w:p>
    <w:p w:rsidR="00B00180" w:rsidRPr="00DF606A" w:rsidRDefault="00B00180" w:rsidP="00B00180">
      <w:pPr>
        <w:jc w:val="both"/>
        <w:rPr>
          <w:rFonts w:ascii="Arial" w:hAnsi="Arial" w:cs="Arial"/>
          <w:sz w:val="20"/>
          <w:szCs w:val="20"/>
        </w:rPr>
      </w:pPr>
    </w:p>
    <w:p w:rsidR="00B00180" w:rsidRPr="00DF606A" w:rsidRDefault="00B00180" w:rsidP="00B00180">
      <w:pPr>
        <w:jc w:val="both"/>
        <w:rPr>
          <w:rFonts w:ascii="Arial" w:hAnsi="Arial" w:cs="Arial"/>
          <w:sz w:val="20"/>
          <w:szCs w:val="20"/>
        </w:rPr>
      </w:pPr>
      <w:r w:rsidRPr="00DF606A">
        <w:rPr>
          <w:rFonts w:ascii="Arial" w:hAnsi="Arial" w:cs="Arial"/>
          <w:sz w:val="20"/>
          <w:szCs w:val="20"/>
        </w:rPr>
        <w:t xml:space="preserve">                                          b) Response surface methodology for media design</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Sodium sulphite oxidation method for determination of Mass Transfer coefficient.</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Dynamic gassing method for determination of Mass Transfer coefficient.</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b/>
          <w:sz w:val="20"/>
          <w:szCs w:val="20"/>
        </w:rPr>
      </w:pPr>
      <w:r w:rsidRPr="00DF606A">
        <w:rPr>
          <w:rFonts w:ascii="Arial" w:hAnsi="Arial" w:cs="Arial"/>
          <w:sz w:val="20"/>
          <w:szCs w:val="20"/>
        </w:rPr>
        <w:t xml:space="preserve">Ethanol production from </w:t>
      </w:r>
      <w:r w:rsidRPr="00DF606A">
        <w:rPr>
          <w:rFonts w:ascii="Arial" w:hAnsi="Arial" w:cs="Arial"/>
          <w:b/>
          <w:i/>
          <w:sz w:val="20"/>
          <w:szCs w:val="20"/>
        </w:rPr>
        <w:t>Saccharomyces cerevesiae.</w:t>
      </w:r>
    </w:p>
    <w:p w:rsidR="00B00180" w:rsidRPr="00DF606A" w:rsidRDefault="00B00180" w:rsidP="00B00180">
      <w:pPr>
        <w:jc w:val="both"/>
        <w:rPr>
          <w:rFonts w:ascii="Arial" w:hAnsi="Arial" w:cs="Arial"/>
          <w:sz w:val="20"/>
          <w:szCs w:val="20"/>
        </w:rPr>
      </w:pPr>
    </w:p>
    <w:p w:rsidR="00B00180" w:rsidRPr="00DF606A" w:rsidRDefault="00B00180" w:rsidP="0054001C">
      <w:pPr>
        <w:numPr>
          <w:ilvl w:val="0"/>
          <w:numId w:val="43"/>
        </w:numPr>
        <w:jc w:val="both"/>
        <w:rPr>
          <w:rFonts w:ascii="Arial" w:hAnsi="Arial" w:cs="Arial"/>
          <w:sz w:val="20"/>
          <w:szCs w:val="20"/>
        </w:rPr>
      </w:pPr>
      <w:r w:rsidRPr="00DF606A">
        <w:rPr>
          <w:rFonts w:ascii="Arial" w:hAnsi="Arial" w:cs="Arial"/>
          <w:sz w:val="20"/>
          <w:szCs w:val="20"/>
        </w:rPr>
        <w:t>Pre</w:t>
      </w:r>
      <w:r>
        <w:rPr>
          <w:rFonts w:ascii="Arial" w:hAnsi="Arial" w:cs="Arial"/>
          <w:sz w:val="20"/>
          <w:szCs w:val="20"/>
        </w:rPr>
        <w:t>-</w:t>
      </w:r>
      <w:r w:rsidRPr="00DF606A">
        <w:rPr>
          <w:rFonts w:ascii="Arial" w:hAnsi="Arial" w:cs="Arial"/>
          <w:sz w:val="20"/>
          <w:szCs w:val="20"/>
        </w:rPr>
        <w:t>treatment technique for ligno – cellulosic biomass for ETHANOL PRODUCTION.</w:t>
      </w:r>
    </w:p>
    <w:p w:rsidR="00B00180" w:rsidRPr="00DF606A" w:rsidRDefault="00B00180" w:rsidP="00A77015">
      <w:pPr>
        <w:spacing w:before="100" w:beforeAutospacing="1" w:after="100" w:afterAutospacing="1"/>
        <w:ind w:left="0" w:firstLine="0"/>
        <w:jc w:val="both"/>
        <w:rPr>
          <w:rFonts w:ascii="Arial" w:hAnsi="Arial" w:cs="Arial"/>
          <w:color w:val="000000"/>
          <w:sz w:val="20"/>
          <w:szCs w:val="20"/>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B00180" w:rsidRDefault="00B00180" w:rsidP="00A77015">
      <w:pPr>
        <w:ind w:left="0" w:firstLine="0"/>
        <w:jc w:val="both"/>
        <w:rPr>
          <w:rFonts w:ascii="Arial" w:hAnsi="Arial" w:cs="Arial"/>
          <w:b/>
        </w:rPr>
      </w:pPr>
    </w:p>
    <w:p w:rsidR="00810724" w:rsidRPr="00810724" w:rsidRDefault="00810724" w:rsidP="00A77015">
      <w:pPr>
        <w:ind w:left="0" w:firstLine="0"/>
        <w:jc w:val="both"/>
        <w:rPr>
          <w:rFonts w:ascii="Arial" w:hAnsi="Arial" w:cs="Arial"/>
          <w:b/>
        </w:rPr>
      </w:pPr>
    </w:p>
    <w:p w:rsidR="008A6534" w:rsidRDefault="008A6534" w:rsidP="00A77015">
      <w:pPr>
        <w:ind w:left="0" w:firstLine="0"/>
        <w:jc w:val="both"/>
        <w:rPr>
          <w:rFonts w:ascii="Arial" w:hAnsi="Arial" w:cs="Arial"/>
          <w:b/>
          <w:bCs/>
          <w:color w:val="000000"/>
        </w:rPr>
      </w:pPr>
    </w:p>
    <w:p w:rsidR="00810724" w:rsidRPr="008A6534" w:rsidRDefault="00810724" w:rsidP="00A77015">
      <w:pPr>
        <w:ind w:left="0" w:firstLine="0"/>
        <w:jc w:val="both"/>
        <w:rPr>
          <w:rFonts w:ascii="Arial" w:hAnsi="Arial" w:cs="Arial"/>
          <w:b/>
          <w:bCs/>
          <w:color w:val="000000"/>
        </w:rPr>
      </w:pPr>
      <w:r w:rsidRPr="00810724">
        <w:rPr>
          <w:rFonts w:ascii="Arial" w:hAnsi="Arial" w:cs="Arial"/>
          <w:b/>
          <w:bCs/>
          <w:color w:val="000000"/>
        </w:rPr>
        <w:lastRenderedPageBreak/>
        <w:t>SECOND YEAR- SEMESTER II</w:t>
      </w:r>
    </w:p>
    <w:p w:rsidR="00A77015" w:rsidRPr="00EB278A" w:rsidRDefault="00A77015" w:rsidP="00A77015">
      <w:pPr>
        <w:ind w:left="0" w:firstLine="0"/>
        <w:jc w:val="both"/>
        <w:rPr>
          <w:rFonts w:ascii="Arial" w:hAnsi="Arial" w:cs="Arial"/>
          <w:b/>
          <w:color w:val="000000"/>
        </w:rPr>
      </w:pPr>
      <w:r w:rsidRPr="00EB278A">
        <w:rPr>
          <w:rFonts w:ascii="Arial" w:hAnsi="Arial" w:cs="Arial"/>
          <w:b/>
        </w:rPr>
        <w:t>Core Course VI</w:t>
      </w:r>
      <w:r w:rsidRPr="00EB278A">
        <w:rPr>
          <w:rFonts w:ascii="Arial" w:hAnsi="Arial" w:cs="Arial"/>
        </w:rPr>
        <w:t xml:space="preserve">  </w:t>
      </w:r>
      <w:r w:rsidRPr="00EB278A">
        <w:rPr>
          <w:rFonts w:ascii="Arial" w:hAnsi="Arial" w:cs="Arial"/>
          <w:b/>
          <w:color w:val="000000"/>
        </w:rPr>
        <w:t xml:space="preserve"> </w:t>
      </w:r>
    </w:p>
    <w:p w:rsidR="00A77015" w:rsidRPr="00EB278A" w:rsidRDefault="00A77015" w:rsidP="00A77015">
      <w:pPr>
        <w:ind w:left="0" w:firstLine="0"/>
        <w:jc w:val="both"/>
        <w:rPr>
          <w:rFonts w:ascii="Arial" w:hAnsi="Arial" w:cs="Arial"/>
          <w:b/>
          <w:color w:val="000000"/>
        </w:rPr>
      </w:pPr>
    </w:p>
    <w:p w:rsidR="00A77015" w:rsidRPr="00EB278A" w:rsidRDefault="00A77015" w:rsidP="00A77015">
      <w:pPr>
        <w:ind w:left="0" w:firstLine="0"/>
        <w:jc w:val="center"/>
        <w:rPr>
          <w:rFonts w:ascii="Arial" w:hAnsi="Arial" w:cs="Arial"/>
          <w:b/>
          <w:color w:val="000000"/>
        </w:rPr>
      </w:pPr>
      <w:r w:rsidRPr="00EB278A">
        <w:rPr>
          <w:rFonts w:ascii="Arial" w:hAnsi="Arial" w:cs="Arial"/>
          <w:b/>
          <w:color w:val="000000"/>
        </w:rPr>
        <w:t>DOWNSTREAM PROCESSING</w:t>
      </w:r>
    </w:p>
    <w:p w:rsidR="00A77015" w:rsidRPr="00DF606A" w:rsidRDefault="00A77015" w:rsidP="00A77015">
      <w:pPr>
        <w:contextualSpacing/>
        <w:jc w:val="both"/>
        <w:rPr>
          <w:rFonts w:ascii="Arial" w:hAnsi="Arial" w:cs="Arial"/>
          <w:b/>
          <w:color w:val="000000"/>
          <w:sz w:val="20"/>
          <w:szCs w:val="20"/>
        </w:rPr>
      </w:pP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 xml:space="preserve">UNIT-I:  SCOPE OF DOWNSTREAM PROCESSING: </w:t>
      </w:r>
      <w:r w:rsidRPr="00DF606A">
        <w:rPr>
          <w:rFonts w:ascii="Arial" w:hAnsi="Arial" w:cs="Arial"/>
          <w:color w:val="000000"/>
          <w:sz w:val="20"/>
          <w:szCs w:val="20"/>
        </w:rPr>
        <w:t>Importance of Down Stream Processing (DSP) in</w:t>
      </w:r>
      <w:r w:rsidRPr="00DF606A">
        <w:rPr>
          <w:rFonts w:ascii="Arial" w:hAnsi="Arial" w:cs="Arial"/>
          <w:b/>
          <w:color w:val="000000"/>
          <w:sz w:val="20"/>
          <w:szCs w:val="20"/>
        </w:rPr>
        <w:t xml:space="preserve"> </w:t>
      </w:r>
      <w:r>
        <w:rPr>
          <w:rFonts w:ascii="Arial" w:hAnsi="Arial" w:cs="Arial"/>
          <w:color w:val="000000"/>
          <w:sz w:val="20"/>
          <w:szCs w:val="20"/>
        </w:rPr>
        <w:t>B</w:t>
      </w:r>
      <w:r w:rsidRPr="00DF606A">
        <w:rPr>
          <w:rFonts w:ascii="Arial" w:hAnsi="Arial" w:cs="Arial"/>
          <w:color w:val="000000"/>
          <w:sz w:val="20"/>
          <w:szCs w:val="20"/>
        </w:rPr>
        <w:t xml:space="preserve">iotechnology, characteristics of products, criteria for selection of bio-separation techniques. Role of DSP methods in bioprocess economics. </w:t>
      </w:r>
      <w:r w:rsidRPr="00DF606A">
        <w:rPr>
          <w:rFonts w:ascii="Arial" w:hAnsi="Arial" w:cs="Arial"/>
          <w:b/>
          <w:color w:val="000000"/>
          <w:sz w:val="20"/>
          <w:szCs w:val="20"/>
        </w:rPr>
        <w:t xml:space="preserve">Cell Disruption Methods: </w:t>
      </w:r>
      <w:r w:rsidRPr="00DF606A">
        <w:rPr>
          <w:rFonts w:ascii="Arial" w:hAnsi="Arial" w:cs="Arial"/>
          <w:color w:val="000000"/>
          <w:sz w:val="20"/>
          <w:szCs w:val="20"/>
        </w:rPr>
        <w:t xml:space="preserve">Various cell disruption methods, need for cell disruption for intracellular products (Homogenizer, French press &amp; Dynomill), cell disruption equipment. Applications in bio-processing. </w:t>
      </w:r>
      <w:r w:rsidRPr="00DF606A">
        <w:rPr>
          <w:rFonts w:ascii="Arial" w:hAnsi="Arial" w:cs="Arial"/>
          <w:b/>
          <w:color w:val="000000"/>
          <w:sz w:val="20"/>
          <w:szCs w:val="20"/>
        </w:rPr>
        <w:t xml:space="preserve">Flocculation: </w:t>
      </w:r>
      <w:r w:rsidRPr="00DF606A">
        <w:rPr>
          <w:rFonts w:ascii="Arial" w:hAnsi="Arial" w:cs="Arial"/>
          <w:color w:val="000000"/>
          <w:sz w:val="20"/>
          <w:szCs w:val="20"/>
        </w:rPr>
        <w:t>Principles of flocculation</w:t>
      </w:r>
      <w:r>
        <w:rPr>
          <w:rFonts w:ascii="Arial" w:hAnsi="Arial" w:cs="Arial"/>
          <w:color w:val="000000"/>
          <w:sz w:val="20"/>
          <w:szCs w:val="20"/>
        </w:rPr>
        <w:t>,</w:t>
      </w:r>
      <w:r w:rsidRPr="00DF606A">
        <w:rPr>
          <w:rFonts w:ascii="Arial" w:hAnsi="Arial" w:cs="Arial"/>
          <w:color w:val="000000"/>
          <w:sz w:val="20"/>
          <w:szCs w:val="20"/>
        </w:rPr>
        <w:t xml:space="preserve"> various flocculating agents, applications in bio-processing. </w:t>
      </w:r>
      <w:r w:rsidRPr="00DF606A">
        <w:rPr>
          <w:rFonts w:ascii="Arial" w:hAnsi="Arial" w:cs="Arial"/>
          <w:b/>
          <w:color w:val="000000"/>
          <w:sz w:val="20"/>
          <w:szCs w:val="20"/>
        </w:rPr>
        <w:t xml:space="preserve">Coagulation: </w:t>
      </w:r>
      <w:r w:rsidRPr="00DF606A">
        <w:rPr>
          <w:rFonts w:ascii="Arial" w:hAnsi="Arial" w:cs="Arial"/>
          <w:color w:val="000000"/>
          <w:sz w:val="20"/>
          <w:szCs w:val="20"/>
        </w:rPr>
        <w:t>Principles of coagulations and its applications in bio-processing.</w:t>
      </w:r>
    </w:p>
    <w:p w:rsidR="00A77015" w:rsidRPr="00DF606A" w:rsidRDefault="00A77015" w:rsidP="00A77015">
      <w:pPr>
        <w:contextualSpacing/>
        <w:jc w:val="both"/>
        <w:rPr>
          <w:rFonts w:ascii="Arial" w:hAnsi="Arial" w:cs="Arial"/>
          <w:b/>
          <w:color w:val="000000"/>
          <w:sz w:val="20"/>
          <w:szCs w:val="20"/>
        </w:rPr>
      </w:pPr>
    </w:p>
    <w:p w:rsidR="00A77015" w:rsidRPr="00DF606A" w:rsidRDefault="00A77015" w:rsidP="00A77015">
      <w:pPr>
        <w:ind w:firstLine="0"/>
        <w:contextualSpacing/>
        <w:jc w:val="both"/>
        <w:rPr>
          <w:rFonts w:ascii="Arial" w:hAnsi="Arial" w:cs="Arial"/>
          <w:b/>
          <w:color w:val="000000"/>
          <w:sz w:val="20"/>
          <w:szCs w:val="20"/>
        </w:rPr>
      </w:pPr>
      <w:r w:rsidRPr="00DF606A">
        <w:rPr>
          <w:rFonts w:ascii="Arial" w:hAnsi="Arial" w:cs="Arial"/>
          <w:b/>
          <w:color w:val="000000"/>
          <w:sz w:val="20"/>
          <w:szCs w:val="20"/>
        </w:rPr>
        <w:t xml:space="preserve">UNIT-II SOLID- LIQUID SEPARATION: </w:t>
      </w: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 xml:space="preserve">Filtration: </w:t>
      </w:r>
      <w:r w:rsidRPr="00DF606A">
        <w:rPr>
          <w:rFonts w:ascii="Arial" w:hAnsi="Arial" w:cs="Arial"/>
          <w:color w:val="000000"/>
          <w:sz w:val="20"/>
          <w:szCs w:val="20"/>
        </w:rPr>
        <w:t>Principles</w:t>
      </w:r>
      <w:r>
        <w:rPr>
          <w:rFonts w:ascii="Arial" w:hAnsi="Arial" w:cs="Arial"/>
          <w:color w:val="000000"/>
          <w:sz w:val="20"/>
          <w:szCs w:val="20"/>
        </w:rPr>
        <w:t>,</w:t>
      </w:r>
      <w:r w:rsidRPr="00DF606A">
        <w:rPr>
          <w:rFonts w:ascii="Arial" w:hAnsi="Arial" w:cs="Arial"/>
          <w:color w:val="000000"/>
          <w:sz w:val="20"/>
          <w:szCs w:val="20"/>
        </w:rPr>
        <w:t xml:space="preserve"> filter aids, </w:t>
      </w:r>
      <w:r>
        <w:rPr>
          <w:rFonts w:ascii="Arial" w:hAnsi="Arial" w:cs="Arial"/>
          <w:color w:val="000000"/>
          <w:sz w:val="20"/>
          <w:szCs w:val="20"/>
        </w:rPr>
        <w:t>Types of filtrations, c</w:t>
      </w:r>
      <w:r w:rsidRPr="00DF606A">
        <w:rPr>
          <w:rFonts w:ascii="Arial" w:hAnsi="Arial" w:cs="Arial"/>
          <w:color w:val="000000"/>
          <w:sz w:val="20"/>
          <w:szCs w:val="20"/>
        </w:rPr>
        <w:t xml:space="preserve">onstant and continuous (TFF), depth filtration, constant volume filtration, constant pressure filtration, specific cake resistance, equivalent cake thickness, filtration equipments viz; plate and frame filter press, vacuum filters, leaf filters. </w:t>
      </w:r>
      <w:r w:rsidRPr="00DF606A">
        <w:rPr>
          <w:rFonts w:ascii="Arial" w:hAnsi="Arial" w:cs="Arial"/>
          <w:b/>
          <w:color w:val="000000"/>
          <w:sz w:val="20"/>
          <w:szCs w:val="20"/>
        </w:rPr>
        <w:t xml:space="preserve">Sedimentation: </w:t>
      </w:r>
      <w:r w:rsidRPr="00DF606A">
        <w:rPr>
          <w:rFonts w:ascii="Arial" w:hAnsi="Arial" w:cs="Arial"/>
          <w:color w:val="000000"/>
          <w:sz w:val="20"/>
          <w:szCs w:val="20"/>
        </w:rPr>
        <w:t>Principles of particle settling, batch</w:t>
      </w:r>
      <w:r w:rsidRPr="00DF606A">
        <w:rPr>
          <w:rFonts w:ascii="Arial" w:hAnsi="Arial" w:cs="Arial"/>
          <w:b/>
          <w:color w:val="000000"/>
          <w:sz w:val="20"/>
          <w:szCs w:val="20"/>
        </w:rPr>
        <w:t xml:space="preserve"> </w:t>
      </w:r>
      <w:r>
        <w:rPr>
          <w:rFonts w:ascii="Arial" w:hAnsi="Arial" w:cs="Arial"/>
          <w:color w:val="000000"/>
          <w:sz w:val="20"/>
          <w:szCs w:val="20"/>
        </w:rPr>
        <w:t xml:space="preserve">sedimentation equipment viz., </w:t>
      </w:r>
      <w:r w:rsidRPr="00DF606A">
        <w:rPr>
          <w:rFonts w:ascii="Arial" w:hAnsi="Arial" w:cs="Arial"/>
          <w:color w:val="000000"/>
          <w:sz w:val="20"/>
          <w:szCs w:val="20"/>
        </w:rPr>
        <w:t xml:space="preserve"> thickener. </w:t>
      </w:r>
      <w:r>
        <w:rPr>
          <w:rFonts w:ascii="Arial" w:hAnsi="Arial" w:cs="Arial"/>
          <w:b/>
          <w:color w:val="000000"/>
          <w:sz w:val="20"/>
          <w:szCs w:val="20"/>
        </w:rPr>
        <w:t>Centrifu</w:t>
      </w:r>
      <w:r w:rsidRPr="00DF606A">
        <w:rPr>
          <w:rFonts w:ascii="Arial" w:hAnsi="Arial" w:cs="Arial"/>
          <w:b/>
          <w:color w:val="000000"/>
          <w:sz w:val="20"/>
          <w:szCs w:val="20"/>
        </w:rPr>
        <w:t>g</w:t>
      </w:r>
      <w:r>
        <w:rPr>
          <w:rFonts w:ascii="Arial" w:hAnsi="Arial" w:cs="Arial"/>
          <w:b/>
          <w:color w:val="000000"/>
          <w:sz w:val="20"/>
          <w:szCs w:val="20"/>
        </w:rPr>
        <w:t>a</w:t>
      </w:r>
      <w:r w:rsidRPr="00DF606A">
        <w:rPr>
          <w:rFonts w:ascii="Arial" w:hAnsi="Arial" w:cs="Arial"/>
          <w:b/>
          <w:color w:val="000000"/>
          <w:sz w:val="20"/>
          <w:szCs w:val="20"/>
        </w:rPr>
        <w:t xml:space="preserve">tion: </w:t>
      </w:r>
      <w:r w:rsidRPr="00DF606A">
        <w:rPr>
          <w:rFonts w:ascii="Arial" w:hAnsi="Arial" w:cs="Arial"/>
          <w:color w:val="000000"/>
          <w:sz w:val="20"/>
          <w:szCs w:val="20"/>
        </w:rPr>
        <w:t>Principles of centrif</w:t>
      </w:r>
      <w:r>
        <w:rPr>
          <w:rFonts w:ascii="Arial" w:hAnsi="Arial" w:cs="Arial"/>
          <w:color w:val="000000"/>
          <w:sz w:val="20"/>
          <w:szCs w:val="20"/>
        </w:rPr>
        <w:t>uga</w:t>
      </w:r>
      <w:r w:rsidRPr="00DF606A">
        <w:rPr>
          <w:rFonts w:ascii="Arial" w:hAnsi="Arial" w:cs="Arial"/>
          <w:color w:val="000000"/>
          <w:sz w:val="20"/>
          <w:szCs w:val="20"/>
        </w:rPr>
        <w:t xml:space="preserve">tion, centrifuge effect, g-number, sigma </w:t>
      </w:r>
      <w:r>
        <w:rPr>
          <w:rFonts w:ascii="Arial" w:hAnsi="Arial" w:cs="Arial"/>
          <w:color w:val="000000"/>
          <w:sz w:val="20"/>
          <w:szCs w:val="20"/>
        </w:rPr>
        <w:t>factor, various centrifuges viz.,</w:t>
      </w:r>
      <w:r w:rsidRPr="00DF606A">
        <w:rPr>
          <w:rFonts w:ascii="Arial" w:hAnsi="Arial" w:cs="Arial"/>
          <w:color w:val="000000"/>
          <w:sz w:val="20"/>
          <w:szCs w:val="20"/>
        </w:rPr>
        <w:t xml:space="preserve"> basket centrifuge, tabular centrifuge, disc-bowl centrifuge, scale –up of centrifuges.</w:t>
      </w:r>
    </w:p>
    <w:p w:rsidR="00A77015" w:rsidRPr="00DF606A" w:rsidRDefault="00A77015" w:rsidP="00A77015">
      <w:pPr>
        <w:contextualSpacing/>
        <w:jc w:val="both"/>
        <w:rPr>
          <w:rFonts w:ascii="Arial" w:hAnsi="Arial" w:cs="Arial"/>
          <w:b/>
          <w:color w:val="000000"/>
          <w:sz w:val="20"/>
          <w:szCs w:val="20"/>
        </w:rPr>
      </w:pP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 xml:space="preserve">UNIT-III: ADSORPTION: </w:t>
      </w:r>
      <w:r w:rsidRPr="00DF606A">
        <w:rPr>
          <w:rFonts w:ascii="Arial" w:hAnsi="Arial" w:cs="Arial"/>
          <w:color w:val="000000"/>
          <w:sz w:val="20"/>
          <w:szCs w:val="20"/>
        </w:rPr>
        <w:t xml:space="preserve">adsorption equilibria and isotherms, principles of adsorption, adsorption equipment, applications. </w:t>
      </w:r>
      <w:r w:rsidRPr="00DF606A">
        <w:rPr>
          <w:rFonts w:ascii="Arial" w:hAnsi="Arial" w:cs="Arial"/>
          <w:b/>
          <w:color w:val="000000"/>
          <w:sz w:val="20"/>
          <w:szCs w:val="20"/>
        </w:rPr>
        <w:t xml:space="preserve">Precipitation: </w:t>
      </w:r>
      <w:r w:rsidRPr="00DF606A">
        <w:rPr>
          <w:rFonts w:ascii="Arial" w:hAnsi="Arial" w:cs="Arial"/>
          <w:color w:val="000000"/>
          <w:sz w:val="20"/>
          <w:szCs w:val="20"/>
        </w:rPr>
        <w:t xml:space="preserve">Principles of precipitation, precipitation equipment, applications in bio-processing. </w:t>
      </w:r>
      <w:r w:rsidRPr="00DF606A">
        <w:rPr>
          <w:rFonts w:ascii="Arial" w:hAnsi="Arial" w:cs="Arial"/>
          <w:b/>
          <w:color w:val="000000"/>
          <w:sz w:val="20"/>
          <w:szCs w:val="20"/>
        </w:rPr>
        <w:t xml:space="preserve">Foaming: </w:t>
      </w:r>
      <w:r w:rsidRPr="00DF606A">
        <w:rPr>
          <w:rFonts w:ascii="Arial" w:hAnsi="Arial" w:cs="Arial"/>
          <w:color w:val="000000"/>
          <w:sz w:val="20"/>
          <w:szCs w:val="20"/>
        </w:rPr>
        <w:t>Principles of foaming, various foaming agents and their interaction with the products, applications in bioprocess.</w:t>
      </w: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 xml:space="preserve">Liquid-liquid Extraction; </w:t>
      </w:r>
      <w:r w:rsidRPr="00DF606A">
        <w:rPr>
          <w:rFonts w:ascii="Arial" w:hAnsi="Arial" w:cs="Arial"/>
          <w:color w:val="000000"/>
          <w:sz w:val="20"/>
          <w:szCs w:val="20"/>
        </w:rPr>
        <w:t xml:space="preserve">Extraction process and principles, phase equilibrium and distribution, batch and continuous extraction, co-current and counter current extraction processes, L-L-E equipment. </w:t>
      </w:r>
      <w:r>
        <w:rPr>
          <w:rFonts w:ascii="Arial" w:hAnsi="Arial" w:cs="Arial"/>
          <w:color w:val="000000"/>
          <w:sz w:val="20"/>
          <w:szCs w:val="20"/>
        </w:rPr>
        <w:t xml:space="preserve">Applications in bio-technology. </w:t>
      </w:r>
    </w:p>
    <w:p w:rsidR="00A77015" w:rsidRPr="00DF606A" w:rsidRDefault="00A77015" w:rsidP="00A77015">
      <w:pPr>
        <w:contextualSpacing/>
        <w:jc w:val="both"/>
        <w:rPr>
          <w:rFonts w:ascii="Arial" w:hAnsi="Arial" w:cs="Arial"/>
          <w:color w:val="000000"/>
          <w:sz w:val="20"/>
          <w:szCs w:val="20"/>
        </w:rPr>
      </w:pP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 xml:space="preserve">UNIT-IV: SEPARATION AND PURIFICATION PROCESSES: </w:t>
      </w:r>
      <w:r w:rsidRPr="00DF606A">
        <w:rPr>
          <w:rFonts w:ascii="Arial" w:hAnsi="Arial" w:cs="Arial"/>
          <w:color w:val="000000"/>
          <w:sz w:val="20"/>
          <w:szCs w:val="20"/>
        </w:rPr>
        <w:t>Basic principles of membrane separation, membrane characteristics, different types of membranes, criteria for selection of membranes.</w:t>
      </w: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 xml:space="preserve">Chromatographic and Electrophoresis Methods: </w:t>
      </w:r>
      <w:r w:rsidRPr="00DF606A">
        <w:rPr>
          <w:rFonts w:ascii="Arial" w:hAnsi="Arial" w:cs="Arial"/>
          <w:color w:val="000000"/>
          <w:sz w:val="20"/>
          <w:szCs w:val="20"/>
        </w:rPr>
        <w:t xml:space="preserve">Principles of chromatographic separation methods, different types </w:t>
      </w:r>
      <w:r>
        <w:rPr>
          <w:rFonts w:ascii="Arial" w:hAnsi="Arial" w:cs="Arial"/>
          <w:color w:val="000000"/>
          <w:sz w:val="20"/>
          <w:szCs w:val="20"/>
        </w:rPr>
        <w:t>of chromatographic methods, viz.,</w:t>
      </w:r>
      <w:r w:rsidRPr="00DF606A">
        <w:rPr>
          <w:rFonts w:ascii="Arial" w:hAnsi="Arial" w:cs="Arial"/>
          <w:color w:val="000000"/>
          <w:sz w:val="20"/>
          <w:szCs w:val="20"/>
        </w:rPr>
        <w:t xml:space="preserve"> adsorption chromatography, ion – exchange chromatography, gel chromatography, affinity chromatography etc. with applications in bio-processing.</w:t>
      </w: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color w:val="000000"/>
          <w:sz w:val="20"/>
          <w:szCs w:val="20"/>
        </w:rPr>
        <w:t>Principles of electrophoresis, SDS- PAGE, Hydrophobic chromatography, 2D gel electrophoresis, capillary electrophoresis.</w:t>
      </w:r>
    </w:p>
    <w:p w:rsidR="00A77015" w:rsidRPr="00DF606A" w:rsidRDefault="00A77015" w:rsidP="00A77015">
      <w:pPr>
        <w:contextualSpacing/>
        <w:jc w:val="both"/>
        <w:rPr>
          <w:rFonts w:ascii="Arial" w:hAnsi="Arial" w:cs="Arial"/>
          <w:b/>
          <w:color w:val="000000"/>
          <w:sz w:val="20"/>
          <w:szCs w:val="20"/>
        </w:rPr>
      </w:pPr>
    </w:p>
    <w:p w:rsidR="00A77015" w:rsidRPr="00DF606A" w:rsidRDefault="00A77015" w:rsidP="00A77015">
      <w:pPr>
        <w:ind w:firstLine="0"/>
        <w:contextualSpacing/>
        <w:jc w:val="both"/>
        <w:rPr>
          <w:rFonts w:ascii="Arial" w:hAnsi="Arial" w:cs="Arial"/>
          <w:color w:val="000000"/>
          <w:sz w:val="20"/>
          <w:szCs w:val="20"/>
        </w:rPr>
      </w:pPr>
      <w:r w:rsidRPr="00DF606A">
        <w:rPr>
          <w:rFonts w:ascii="Arial" w:hAnsi="Arial" w:cs="Arial"/>
          <w:b/>
          <w:color w:val="000000"/>
          <w:sz w:val="20"/>
          <w:szCs w:val="20"/>
        </w:rPr>
        <w:t>UNIT-V: SCALE-UP AND SCALE DOWN OF DOWNSTREAM UNIT OPERATIONS:</w:t>
      </w:r>
    </w:p>
    <w:p w:rsidR="00A77015" w:rsidRDefault="00A77015" w:rsidP="00810724">
      <w:pPr>
        <w:ind w:firstLine="0"/>
        <w:contextualSpacing/>
        <w:jc w:val="both"/>
        <w:rPr>
          <w:rFonts w:ascii="Arial" w:hAnsi="Arial" w:cs="Arial"/>
          <w:color w:val="000000"/>
          <w:sz w:val="20"/>
          <w:szCs w:val="20"/>
        </w:rPr>
      </w:pPr>
      <w:r w:rsidRPr="00DF606A">
        <w:rPr>
          <w:rFonts w:ascii="Arial" w:hAnsi="Arial" w:cs="Arial"/>
          <w:b/>
          <w:color w:val="000000"/>
          <w:sz w:val="20"/>
          <w:szCs w:val="20"/>
        </w:rPr>
        <w:t>Crystallization</w:t>
      </w:r>
      <w:r w:rsidRPr="00DF606A">
        <w:rPr>
          <w:rFonts w:ascii="Arial" w:hAnsi="Arial" w:cs="Arial"/>
          <w:color w:val="000000"/>
          <w:sz w:val="20"/>
          <w:szCs w:val="20"/>
        </w:rPr>
        <w:t xml:space="preserve">: Principles of crystallization, crystallization equipment. Applications in bio-processing. </w:t>
      </w:r>
      <w:r w:rsidRPr="00DF606A">
        <w:rPr>
          <w:rFonts w:ascii="Arial" w:hAnsi="Arial" w:cs="Arial"/>
          <w:b/>
          <w:color w:val="000000"/>
          <w:sz w:val="20"/>
          <w:szCs w:val="20"/>
        </w:rPr>
        <w:t xml:space="preserve">Drying: </w:t>
      </w:r>
      <w:r w:rsidRPr="00DF606A">
        <w:rPr>
          <w:rFonts w:ascii="Arial" w:hAnsi="Arial" w:cs="Arial"/>
          <w:color w:val="000000"/>
          <w:sz w:val="20"/>
          <w:szCs w:val="20"/>
        </w:rPr>
        <w:t>Various types of drying methods, principles of drying, EMC-RH data, drying curves, various types of industrial dryers and their criteria for choice. Freeze drying technique and its advantages over other methods. Applications in bio-processing. Overview.</w:t>
      </w:r>
    </w:p>
    <w:p w:rsidR="00A77015" w:rsidRPr="00DF606A" w:rsidRDefault="00A77015" w:rsidP="00810724">
      <w:pPr>
        <w:contextualSpacing/>
        <w:jc w:val="both"/>
        <w:rPr>
          <w:rFonts w:ascii="Arial" w:hAnsi="Arial" w:cs="Arial"/>
          <w:b/>
          <w:color w:val="000000"/>
          <w:sz w:val="20"/>
          <w:szCs w:val="20"/>
        </w:rPr>
      </w:pPr>
      <w:r w:rsidRPr="00DF606A">
        <w:rPr>
          <w:rFonts w:ascii="Arial" w:hAnsi="Arial" w:cs="Arial"/>
          <w:b/>
          <w:color w:val="000000"/>
          <w:sz w:val="20"/>
          <w:szCs w:val="20"/>
        </w:rPr>
        <w:t>TEXT BOOKS:</w:t>
      </w:r>
    </w:p>
    <w:p w:rsidR="00A77015" w:rsidRPr="00DF606A" w:rsidRDefault="00A77015" w:rsidP="0054001C">
      <w:pPr>
        <w:numPr>
          <w:ilvl w:val="0"/>
          <w:numId w:val="29"/>
        </w:numPr>
        <w:contextualSpacing/>
        <w:jc w:val="both"/>
        <w:rPr>
          <w:rFonts w:ascii="Arial" w:hAnsi="Arial" w:cs="Arial"/>
          <w:color w:val="000000"/>
          <w:sz w:val="20"/>
          <w:szCs w:val="20"/>
        </w:rPr>
      </w:pPr>
      <w:r w:rsidRPr="00DF606A">
        <w:rPr>
          <w:rFonts w:ascii="Arial" w:hAnsi="Arial" w:cs="Arial"/>
          <w:color w:val="000000"/>
          <w:sz w:val="20"/>
          <w:szCs w:val="20"/>
        </w:rPr>
        <w:t>Genekopolis, Transport phenomena and Unit Process.</w:t>
      </w:r>
    </w:p>
    <w:p w:rsidR="00A77015" w:rsidRPr="00DF606A" w:rsidRDefault="00A77015" w:rsidP="0054001C">
      <w:pPr>
        <w:numPr>
          <w:ilvl w:val="0"/>
          <w:numId w:val="29"/>
        </w:numPr>
        <w:contextualSpacing/>
        <w:jc w:val="both"/>
        <w:rPr>
          <w:rFonts w:ascii="Arial" w:hAnsi="Arial" w:cs="Arial"/>
          <w:color w:val="000000"/>
          <w:sz w:val="20"/>
          <w:szCs w:val="20"/>
        </w:rPr>
      </w:pPr>
      <w:r w:rsidRPr="00DF606A">
        <w:rPr>
          <w:rFonts w:ascii="Arial" w:hAnsi="Arial" w:cs="Arial"/>
          <w:color w:val="000000"/>
          <w:sz w:val="20"/>
          <w:szCs w:val="20"/>
        </w:rPr>
        <w:t xml:space="preserve">Bailey and Ollis, Biochemical Engineering Principles </w:t>
      </w:r>
    </w:p>
    <w:p w:rsidR="00A77015" w:rsidRPr="00DF606A" w:rsidRDefault="00A77015" w:rsidP="0054001C">
      <w:pPr>
        <w:numPr>
          <w:ilvl w:val="0"/>
          <w:numId w:val="29"/>
        </w:numPr>
        <w:contextualSpacing/>
        <w:jc w:val="both"/>
        <w:rPr>
          <w:rFonts w:ascii="Arial" w:hAnsi="Arial" w:cs="Arial"/>
          <w:color w:val="000000"/>
          <w:sz w:val="20"/>
          <w:szCs w:val="20"/>
        </w:rPr>
      </w:pPr>
      <w:r w:rsidRPr="00DF606A">
        <w:rPr>
          <w:rFonts w:ascii="Arial" w:hAnsi="Arial" w:cs="Arial"/>
          <w:color w:val="000000"/>
          <w:sz w:val="20"/>
          <w:szCs w:val="20"/>
        </w:rPr>
        <w:t>Blanch, Biochemical Engineering</w:t>
      </w:r>
    </w:p>
    <w:p w:rsidR="00A77015" w:rsidRPr="00DF606A" w:rsidRDefault="00A77015" w:rsidP="0054001C">
      <w:pPr>
        <w:numPr>
          <w:ilvl w:val="0"/>
          <w:numId w:val="29"/>
        </w:numPr>
        <w:contextualSpacing/>
        <w:jc w:val="both"/>
        <w:rPr>
          <w:rFonts w:ascii="Arial" w:hAnsi="Arial" w:cs="Arial"/>
          <w:color w:val="000000"/>
          <w:sz w:val="20"/>
          <w:szCs w:val="20"/>
        </w:rPr>
      </w:pPr>
      <w:r w:rsidRPr="00DF606A">
        <w:rPr>
          <w:rFonts w:ascii="Arial" w:hAnsi="Arial" w:cs="Arial"/>
          <w:color w:val="000000"/>
          <w:sz w:val="20"/>
          <w:szCs w:val="20"/>
        </w:rPr>
        <w:t>Mc Cabe and Smith, Unit Operations in chemical Engineering</w:t>
      </w:r>
      <w:r w:rsidRPr="00DF606A">
        <w:rPr>
          <w:rFonts w:ascii="Arial" w:hAnsi="Arial" w:cs="Arial"/>
          <w:b/>
          <w:color w:val="000000"/>
          <w:sz w:val="20"/>
          <w:szCs w:val="20"/>
        </w:rPr>
        <w:t xml:space="preserve"> </w:t>
      </w:r>
    </w:p>
    <w:p w:rsidR="00A77015" w:rsidRPr="00B00180" w:rsidRDefault="00A77015" w:rsidP="0054001C">
      <w:pPr>
        <w:numPr>
          <w:ilvl w:val="0"/>
          <w:numId w:val="29"/>
        </w:numPr>
        <w:contextualSpacing/>
        <w:jc w:val="both"/>
        <w:rPr>
          <w:rFonts w:ascii="Arial" w:hAnsi="Arial" w:cs="Arial"/>
          <w:color w:val="000000"/>
          <w:sz w:val="20"/>
          <w:szCs w:val="20"/>
        </w:rPr>
      </w:pPr>
      <w:r w:rsidRPr="00DF606A">
        <w:rPr>
          <w:rFonts w:ascii="Arial" w:hAnsi="Arial" w:cs="Arial"/>
          <w:color w:val="000000"/>
          <w:sz w:val="20"/>
          <w:szCs w:val="20"/>
        </w:rPr>
        <w:t>Principles of Fermentation Technology by Peter F Stan bury, Allan Whitaker and Stephen J Hall, Pergamon Publications.</w:t>
      </w:r>
    </w:p>
    <w:p w:rsidR="00A77015" w:rsidRPr="00DF606A" w:rsidRDefault="00A77015" w:rsidP="00810724">
      <w:pPr>
        <w:contextualSpacing/>
        <w:jc w:val="both"/>
        <w:rPr>
          <w:rFonts w:ascii="Arial" w:hAnsi="Arial" w:cs="Arial"/>
          <w:b/>
          <w:color w:val="000000"/>
          <w:sz w:val="20"/>
          <w:szCs w:val="20"/>
        </w:rPr>
      </w:pPr>
      <w:r w:rsidRPr="00DF606A">
        <w:rPr>
          <w:rFonts w:ascii="Arial" w:hAnsi="Arial" w:cs="Arial"/>
          <w:b/>
          <w:color w:val="000000"/>
          <w:sz w:val="20"/>
          <w:szCs w:val="20"/>
        </w:rPr>
        <w:t>REFERENCE BOOKS:</w:t>
      </w:r>
    </w:p>
    <w:p w:rsidR="00A77015" w:rsidRPr="00DF606A" w:rsidRDefault="00A77015" w:rsidP="0054001C">
      <w:pPr>
        <w:numPr>
          <w:ilvl w:val="0"/>
          <w:numId w:val="28"/>
        </w:numPr>
        <w:tabs>
          <w:tab w:val="clear" w:pos="360"/>
          <w:tab w:val="num" w:pos="720"/>
        </w:tabs>
        <w:ind w:left="720"/>
        <w:contextualSpacing/>
        <w:jc w:val="both"/>
        <w:rPr>
          <w:rFonts w:ascii="Arial" w:hAnsi="Arial" w:cs="Arial"/>
          <w:color w:val="000000"/>
          <w:sz w:val="20"/>
          <w:szCs w:val="20"/>
        </w:rPr>
      </w:pPr>
      <w:r w:rsidRPr="00DF606A">
        <w:rPr>
          <w:rFonts w:ascii="Arial" w:hAnsi="Arial" w:cs="Arial"/>
          <w:color w:val="000000"/>
          <w:sz w:val="20"/>
          <w:szCs w:val="20"/>
        </w:rPr>
        <w:t>Separation Process in Biotechnology edited by Juan A. Asenjo, Taylor &amp; Francis Group</w:t>
      </w:r>
    </w:p>
    <w:p w:rsidR="00A77015" w:rsidRPr="00DF606A" w:rsidRDefault="00A77015" w:rsidP="0054001C">
      <w:pPr>
        <w:numPr>
          <w:ilvl w:val="0"/>
          <w:numId w:val="28"/>
        </w:numPr>
        <w:tabs>
          <w:tab w:val="clear" w:pos="360"/>
          <w:tab w:val="num" w:pos="720"/>
        </w:tabs>
        <w:ind w:left="720"/>
        <w:contextualSpacing/>
        <w:jc w:val="both"/>
        <w:rPr>
          <w:rFonts w:ascii="Arial" w:hAnsi="Arial" w:cs="Arial"/>
          <w:b/>
          <w:color w:val="000000"/>
          <w:sz w:val="20"/>
          <w:szCs w:val="20"/>
        </w:rPr>
      </w:pPr>
      <w:r w:rsidRPr="00DF606A">
        <w:rPr>
          <w:rFonts w:ascii="Arial" w:hAnsi="Arial" w:cs="Arial"/>
          <w:color w:val="000000"/>
          <w:sz w:val="20"/>
          <w:szCs w:val="20"/>
        </w:rPr>
        <w:t>Comprehensive Biotechnology Vol.2 Edition, M. Moo –young (1985).</w:t>
      </w:r>
    </w:p>
    <w:p w:rsidR="00810724" w:rsidRPr="00810724" w:rsidRDefault="00A77015" w:rsidP="0054001C">
      <w:pPr>
        <w:numPr>
          <w:ilvl w:val="0"/>
          <w:numId w:val="28"/>
        </w:numPr>
        <w:tabs>
          <w:tab w:val="clear" w:pos="360"/>
          <w:tab w:val="num" w:pos="720"/>
        </w:tabs>
        <w:ind w:left="720"/>
        <w:contextualSpacing/>
        <w:jc w:val="both"/>
        <w:rPr>
          <w:rFonts w:ascii="Arial" w:hAnsi="Arial" w:cs="Arial"/>
          <w:b/>
          <w:color w:val="000000"/>
          <w:sz w:val="20"/>
          <w:szCs w:val="20"/>
        </w:rPr>
      </w:pPr>
      <w:r w:rsidRPr="00DF606A">
        <w:rPr>
          <w:rFonts w:ascii="Arial" w:hAnsi="Arial" w:cs="Arial"/>
          <w:color w:val="000000"/>
          <w:sz w:val="20"/>
          <w:szCs w:val="20"/>
        </w:rPr>
        <w:t>Product Recovery in Bioprocess technology, BIOTOL series, Butterworth –Heinemann</w:t>
      </w:r>
      <w:r w:rsidR="00B00180">
        <w:rPr>
          <w:rFonts w:ascii="Arial" w:hAnsi="Arial" w:cs="Arial"/>
          <w:b/>
          <w:color w:val="000000"/>
          <w:sz w:val="20"/>
          <w:szCs w:val="20"/>
        </w:rPr>
        <w:t>.</w:t>
      </w:r>
    </w:p>
    <w:p w:rsidR="00B454EF" w:rsidRPr="00627DDF" w:rsidRDefault="00B454EF" w:rsidP="00B454EF">
      <w:pPr>
        <w:spacing w:line="360" w:lineRule="auto"/>
        <w:jc w:val="both"/>
        <w:rPr>
          <w:rFonts w:ascii="Arial" w:hAnsi="Arial" w:cs="Arial"/>
          <w:b/>
        </w:rPr>
      </w:pPr>
      <w:r w:rsidRPr="00627DDF">
        <w:rPr>
          <w:rFonts w:ascii="Arial" w:hAnsi="Arial" w:cs="Arial"/>
          <w:b/>
        </w:rPr>
        <w:lastRenderedPageBreak/>
        <w:t>Core Elective I</w:t>
      </w:r>
      <w:r>
        <w:rPr>
          <w:rFonts w:ascii="Arial" w:hAnsi="Arial" w:cs="Arial"/>
          <w:b/>
        </w:rPr>
        <w:t>V</w:t>
      </w:r>
    </w:p>
    <w:p w:rsidR="00B454EF" w:rsidRPr="00EB278A" w:rsidRDefault="00B454EF" w:rsidP="00B454EF">
      <w:pPr>
        <w:spacing w:line="360" w:lineRule="auto"/>
        <w:ind w:firstLine="0"/>
        <w:jc w:val="both"/>
        <w:rPr>
          <w:rFonts w:ascii="Arial" w:hAnsi="Arial" w:cs="Arial"/>
          <w:i/>
        </w:rPr>
      </w:pPr>
    </w:p>
    <w:p w:rsidR="00B454EF" w:rsidRPr="00EB278A" w:rsidRDefault="00B454EF" w:rsidP="0054001C">
      <w:pPr>
        <w:pStyle w:val="ListParagraph"/>
        <w:numPr>
          <w:ilvl w:val="0"/>
          <w:numId w:val="39"/>
        </w:numPr>
        <w:spacing w:line="360" w:lineRule="auto"/>
        <w:jc w:val="both"/>
        <w:rPr>
          <w:rFonts w:ascii="Arial" w:hAnsi="Arial" w:cs="Arial"/>
          <w:b/>
        </w:rPr>
      </w:pPr>
      <w:r w:rsidRPr="00EB278A">
        <w:rPr>
          <w:rFonts w:ascii="Arial" w:hAnsi="Arial" w:cs="Arial"/>
          <w:b/>
        </w:rPr>
        <w:t>ANIMAL CELL SCIENCE AND TECHNOLOGY</w:t>
      </w:r>
    </w:p>
    <w:p w:rsidR="00B454EF" w:rsidRPr="00DF606A" w:rsidRDefault="00B454EF" w:rsidP="00B454EF">
      <w:pPr>
        <w:spacing w:line="360" w:lineRule="auto"/>
        <w:jc w:val="both"/>
        <w:rPr>
          <w:rFonts w:ascii="Arial" w:hAnsi="Arial" w:cs="Arial"/>
          <w:b/>
          <w:sz w:val="20"/>
          <w:szCs w:val="20"/>
        </w:rPr>
      </w:pPr>
    </w:p>
    <w:p w:rsidR="00B454EF" w:rsidRPr="00DF606A" w:rsidRDefault="00B454EF" w:rsidP="00B454EF">
      <w:pPr>
        <w:ind w:firstLine="0"/>
        <w:jc w:val="both"/>
        <w:rPr>
          <w:rFonts w:ascii="Arial" w:hAnsi="Arial" w:cs="Arial"/>
          <w:b/>
          <w:bCs/>
          <w:sz w:val="20"/>
          <w:szCs w:val="20"/>
        </w:rPr>
      </w:pPr>
      <w:r w:rsidRPr="00DF606A">
        <w:rPr>
          <w:rFonts w:ascii="Arial" w:hAnsi="Arial" w:cs="Arial"/>
          <w:b/>
          <w:bCs/>
          <w:sz w:val="20"/>
          <w:szCs w:val="20"/>
        </w:rPr>
        <w:t xml:space="preserve">UNIT-I BASICS OF ANIMAL CELL AND ITS CULTURING: </w:t>
      </w:r>
      <w:r w:rsidRPr="00DF606A">
        <w:rPr>
          <w:rFonts w:ascii="Arial" w:hAnsi="Arial" w:cs="Arial"/>
          <w:sz w:val="20"/>
          <w:szCs w:val="20"/>
        </w:rPr>
        <w:t>Structure and organization of an animal cell, Types of animal cell culture – cell culture, organ/tissue culture, organotypic culture and histotypic culture, Equipments and materials needed for animal cell culture technology.</w:t>
      </w:r>
    </w:p>
    <w:p w:rsidR="00B454EF" w:rsidRPr="00DF606A" w:rsidRDefault="00B454EF" w:rsidP="00B454EF">
      <w:pPr>
        <w:jc w:val="both"/>
        <w:rPr>
          <w:rFonts w:ascii="Arial" w:hAnsi="Arial" w:cs="Arial"/>
          <w:sz w:val="20"/>
          <w:szCs w:val="20"/>
        </w:rPr>
      </w:pPr>
    </w:p>
    <w:p w:rsidR="00B454EF" w:rsidRPr="00DF606A" w:rsidRDefault="00B454EF" w:rsidP="00B454EF">
      <w:pPr>
        <w:ind w:firstLine="0"/>
        <w:jc w:val="both"/>
        <w:rPr>
          <w:rFonts w:ascii="Arial" w:hAnsi="Arial" w:cs="Arial"/>
          <w:b/>
          <w:sz w:val="20"/>
          <w:szCs w:val="20"/>
        </w:rPr>
      </w:pPr>
      <w:r w:rsidRPr="00DF606A">
        <w:rPr>
          <w:rFonts w:ascii="Arial" w:hAnsi="Arial" w:cs="Arial"/>
          <w:b/>
          <w:sz w:val="20"/>
          <w:szCs w:val="20"/>
        </w:rPr>
        <w:t xml:space="preserve">UNIT-II ANIMAL CELL CULTURE MEDIUM AND ITS COMPONENTS AND THEIR SIGNIFICANCE: </w:t>
      </w:r>
      <w:r w:rsidRPr="00DF606A">
        <w:rPr>
          <w:rFonts w:ascii="Arial" w:hAnsi="Arial" w:cs="Arial"/>
          <w:sz w:val="20"/>
          <w:szCs w:val="20"/>
        </w:rPr>
        <w:t>Introduction to the balanced salt solutions and growth medium, Brief discussion on the chemical, physical and metabolic functions of different constituents of culture medium, Role of carbon-di-oxide and role of serum and its supplements in maintaining cells in culture medium, Serum and protein free defined media and their application</w:t>
      </w:r>
    </w:p>
    <w:p w:rsidR="00B454EF" w:rsidRPr="00DF606A" w:rsidRDefault="00B454EF" w:rsidP="00B454EF">
      <w:pPr>
        <w:jc w:val="both"/>
        <w:rPr>
          <w:rFonts w:ascii="Arial" w:hAnsi="Arial" w:cs="Arial"/>
          <w:sz w:val="20"/>
          <w:szCs w:val="20"/>
        </w:rPr>
      </w:pPr>
    </w:p>
    <w:p w:rsidR="00B454EF" w:rsidRPr="00DF606A" w:rsidRDefault="00B454EF" w:rsidP="00B454EF">
      <w:pPr>
        <w:ind w:firstLine="0"/>
        <w:jc w:val="both"/>
        <w:rPr>
          <w:rFonts w:ascii="Arial" w:hAnsi="Arial" w:cs="Arial"/>
          <w:b/>
          <w:sz w:val="20"/>
          <w:szCs w:val="20"/>
        </w:rPr>
      </w:pPr>
      <w:r w:rsidRPr="00DF606A">
        <w:rPr>
          <w:rFonts w:ascii="Arial" w:hAnsi="Arial" w:cs="Arial"/>
          <w:b/>
          <w:sz w:val="20"/>
          <w:szCs w:val="20"/>
        </w:rPr>
        <w:t xml:space="preserve">UNIT-III BASIC TECHNIQUES OF MAMMALIAN CELL CULTURE </w:t>
      </w:r>
      <w:r w:rsidRPr="00DF606A">
        <w:rPr>
          <w:rFonts w:ascii="Arial" w:hAnsi="Arial" w:cs="Arial"/>
          <w:b/>
          <w:i/>
          <w:sz w:val="20"/>
          <w:szCs w:val="20"/>
        </w:rPr>
        <w:t>in vitro</w:t>
      </w:r>
      <w:r w:rsidRPr="00DF606A">
        <w:rPr>
          <w:rFonts w:ascii="Arial" w:hAnsi="Arial" w:cs="Arial"/>
          <w:b/>
          <w:sz w:val="20"/>
          <w:szCs w:val="20"/>
        </w:rPr>
        <w:t>:</w:t>
      </w:r>
      <w:r w:rsidRPr="00DF606A">
        <w:rPr>
          <w:rFonts w:ascii="Arial" w:hAnsi="Arial" w:cs="Arial"/>
          <w:sz w:val="20"/>
          <w:szCs w:val="20"/>
        </w:rPr>
        <w:t xml:space="preserve"> Primary and established cell lines, Biology and characterization of the cultured cells, measuring parameters of growth. Maintenance of cell culture, Cell separation, Cell transformation, Cell synchronization, Measurement of viability and cytotoxicity, Apoptosis – characteristic features and molecular mechanisms, Measurement of cell death.</w:t>
      </w:r>
    </w:p>
    <w:p w:rsidR="00B454EF" w:rsidRPr="00DF606A" w:rsidRDefault="00B454EF" w:rsidP="00B454EF">
      <w:pPr>
        <w:jc w:val="both"/>
        <w:rPr>
          <w:rFonts w:ascii="Arial" w:hAnsi="Arial" w:cs="Arial"/>
          <w:sz w:val="20"/>
          <w:szCs w:val="20"/>
        </w:rPr>
      </w:pPr>
    </w:p>
    <w:p w:rsidR="00B454EF" w:rsidRPr="00DF606A" w:rsidRDefault="00B454EF" w:rsidP="00B454EF">
      <w:pPr>
        <w:ind w:firstLine="0"/>
        <w:jc w:val="both"/>
        <w:rPr>
          <w:rFonts w:ascii="Arial" w:hAnsi="Arial" w:cs="Arial"/>
          <w:b/>
          <w:sz w:val="20"/>
          <w:szCs w:val="20"/>
        </w:rPr>
      </w:pPr>
      <w:r w:rsidRPr="00DF606A">
        <w:rPr>
          <w:rFonts w:ascii="Arial" w:hAnsi="Arial" w:cs="Arial"/>
          <w:b/>
          <w:sz w:val="20"/>
          <w:szCs w:val="20"/>
        </w:rPr>
        <w:t xml:space="preserve">UNIT-IV ENGINEERING ANIMAL CELLS: </w:t>
      </w:r>
      <w:r w:rsidRPr="00DF606A">
        <w:rPr>
          <w:rFonts w:ascii="Arial" w:hAnsi="Arial" w:cs="Arial"/>
          <w:sz w:val="20"/>
          <w:szCs w:val="20"/>
        </w:rPr>
        <w:t>Somatic cell genetics, Cell culture based vaccines, Genetic engineering of mammalian cells in culture, Scaling up of animal cell culture, Stem cell cultures – embryonic and adult stem cells and their applications.</w:t>
      </w:r>
    </w:p>
    <w:p w:rsidR="00B454EF" w:rsidRPr="00DF606A" w:rsidRDefault="00B454EF" w:rsidP="00B454EF">
      <w:pPr>
        <w:jc w:val="both"/>
        <w:rPr>
          <w:rFonts w:ascii="Arial" w:hAnsi="Arial" w:cs="Arial"/>
          <w:sz w:val="20"/>
          <w:szCs w:val="20"/>
        </w:rPr>
      </w:pPr>
    </w:p>
    <w:p w:rsidR="00B454EF" w:rsidRPr="00DF606A" w:rsidRDefault="00B454EF" w:rsidP="00B454EF">
      <w:pPr>
        <w:ind w:firstLine="0"/>
        <w:jc w:val="both"/>
        <w:rPr>
          <w:rFonts w:ascii="Arial" w:hAnsi="Arial" w:cs="Arial"/>
          <w:b/>
          <w:sz w:val="20"/>
          <w:szCs w:val="20"/>
        </w:rPr>
      </w:pPr>
      <w:r w:rsidRPr="00DF606A">
        <w:rPr>
          <w:rFonts w:ascii="Arial" w:hAnsi="Arial" w:cs="Arial"/>
          <w:b/>
          <w:sz w:val="20"/>
          <w:szCs w:val="20"/>
        </w:rPr>
        <w:t xml:space="preserve">UNIT-V APPLICATIONS OF ANIMAL CELL CULTURE:  </w:t>
      </w:r>
      <w:r w:rsidRPr="00DF606A">
        <w:rPr>
          <w:rFonts w:ascii="Arial" w:hAnsi="Arial" w:cs="Arial"/>
          <w:sz w:val="20"/>
          <w:szCs w:val="20"/>
        </w:rPr>
        <w:t>Three dimensional culture and tissue engineering, Applications of animal cell culture technology (heterologous, Primary culture/CEF culturing, Protein Expression).</w:t>
      </w:r>
    </w:p>
    <w:p w:rsidR="00B454EF" w:rsidRDefault="00B454EF" w:rsidP="00B454EF">
      <w:pPr>
        <w:jc w:val="both"/>
        <w:rPr>
          <w:rFonts w:ascii="Arial" w:hAnsi="Arial" w:cs="Arial"/>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r w:rsidRPr="00DF606A">
        <w:rPr>
          <w:rFonts w:ascii="Arial" w:hAnsi="Arial" w:cs="Arial"/>
          <w:b/>
          <w:sz w:val="20"/>
          <w:szCs w:val="20"/>
        </w:rPr>
        <w:t>BOOKS:</w:t>
      </w:r>
    </w:p>
    <w:p w:rsidR="00B454EF" w:rsidRPr="00DF606A" w:rsidRDefault="00B454EF" w:rsidP="00B454EF">
      <w:pPr>
        <w:jc w:val="both"/>
        <w:rPr>
          <w:rFonts w:ascii="Arial" w:hAnsi="Arial" w:cs="Arial"/>
          <w:b/>
          <w:sz w:val="20"/>
          <w:szCs w:val="20"/>
        </w:rPr>
      </w:pPr>
    </w:p>
    <w:p w:rsidR="00B454EF" w:rsidRPr="00DF606A" w:rsidRDefault="00B454EF" w:rsidP="0054001C">
      <w:pPr>
        <w:numPr>
          <w:ilvl w:val="0"/>
          <w:numId w:val="37"/>
        </w:numPr>
        <w:tabs>
          <w:tab w:val="clear" w:pos="360"/>
          <w:tab w:val="num" w:pos="720"/>
        </w:tabs>
        <w:ind w:left="720"/>
        <w:jc w:val="both"/>
        <w:rPr>
          <w:rFonts w:ascii="Arial" w:hAnsi="Arial" w:cs="Arial"/>
          <w:sz w:val="20"/>
          <w:szCs w:val="20"/>
        </w:rPr>
      </w:pPr>
      <w:r w:rsidRPr="00DF606A">
        <w:rPr>
          <w:rFonts w:ascii="Arial" w:hAnsi="Arial" w:cs="Arial"/>
          <w:sz w:val="20"/>
          <w:szCs w:val="20"/>
        </w:rPr>
        <w:t xml:space="preserve">Culture of Animal Cells, (3rd Edition), Fl. !an Froshney. Wiley-Liss. </w:t>
      </w:r>
    </w:p>
    <w:p w:rsidR="00B454EF" w:rsidRPr="00DF606A" w:rsidRDefault="00B454EF" w:rsidP="0054001C">
      <w:pPr>
        <w:numPr>
          <w:ilvl w:val="0"/>
          <w:numId w:val="37"/>
        </w:numPr>
        <w:tabs>
          <w:tab w:val="clear" w:pos="360"/>
          <w:tab w:val="num" w:pos="720"/>
        </w:tabs>
        <w:ind w:left="720"/>
        <w:jc w:val="both"/>
        <w:rPr>
          <w:rFonts w:ascii="Arial" w:hAnsi="Arial" w:cs="Arial"/>
          <w:sz w:val="20"/>
          <w:szCs w:val="20"/>
        </w:rPr>
      </w:pPr>
      <w:r w:rsidRPr="00DF606A">
        <w:rPr>
          <w:rFonts w:ascii="Arial" w:hAnsi="Arial" w:cs="Arial"/>
          <w:sz w:val="20"/>
          <w:szCs w:val="20"/>
        </w:rPr>
        <w:t xml:space="preserve">Animal Cell Culture - Practical Approach, Ed. John R.W. Masters, OXFORD, </w:t>
      </w:r>
    </w:p>
    <w:p w:rsidR="00B454EF" w:rsidRPr="00DF606A" w:rsidRDefault="00B454EF" w:rsidP="0054001C">
      <w:pPr>
        <w:numPr>
          <w:ilvl w:val="0"/>
          <w:numId w:val="37"/>
        </w:numPr>
        <w:tabs>
          <w:tab w:val="clear" w:pos="360"/>
          <w:tab w:val="num" w:pos="720"/>
        </w:tabs>
        <w:ind w:left="720"/>
        <w:jc w:val="both"/>
        <w:rPr>
          <w:rFonts w:ascii="Arial" w:hAnsi="Arial" w:cs="Arial"/>
          <w:sz w:val="20"/>
          <w:szCs w:val="20"/>
          <w:lang w:val="it-IT"/>
        </w:rPr>
      </w:pPr>
      <w:r w:rsidRPr="00DF606A">
        <w:rPr>
          <w:rFonts w:ascii="Arial" w:hAnsi="Arial" w:cs="Arial"/>
          <w:sz w:val="20"/>
          <w:szCs w:val="20"/>
        </w:rPr>
        <w:t xml:space="preserve">Cell Growth and Division: A Practical Approach. </w:t>
      </w:r>
      <w:r w:rsidRPr="00DF606A">
        <w:rPr>
          <w:rFonts w:ascii="Arial" w:hAnsi="Arial" w:cs="Arial"/>
          <w:sz w:val="20"/>
          <w:szCs w:val="20"/>
          <w:lang w:val="it-IT"/>
        </w:rPr>
        <w:t xml:space="preserve">Ed. R. Basega, IRL Press. </w:t>
      </w:r>
    </w:p>
    <w:p w:rsidR="00B454EF" w:rsidRPr="00DF606A" w:rsidRDefault="00B454EF" w:rsidP="0054001C">
      <w:pPr>
        <w:numPr>
          <w:ilvl w:val="0"/>
          <w:numId w:val="37"/>
        </w:numPr>
        <w:tabs>
          <w:tab w:val="clear" w:pos="360"/>
          <w:tab w:val="num" w:pos="720"/>
        </w:tabs>
        <w:ind w:left="720"/>
        <w:jc w:val="both"/>
        <w:rPr>
          <w:rFonts w:ascii="Arial" w:hAnsi="Arial" w:cs="Arial"/>
          <w:sz w:val="20"/>
          <w:szCs w:val="20"/>
        </w:rPr>
      </w:pPr>
      <w:r w:rsidRPr="00DF606A">
        <w:rPr>
          <w:rFonts w:ascii="Arial" w:hAnsi="Arial" w:cs="Arial"/>
          <w:sz w:val="20"/>
          <w:szCs w:val="20"/>
        </w:rPr>
        <w:t xml:space="preserve">Cell Culture Lab Fax. Eds. M Butler &amp; M. Dawson, Bios Scientific Publications Ltd..Oxford. </w:t>
      </w:r>
    </w:p>
    <w:p w:rsidR="00B454EF" w:rsidRPr="00DF606A" w:rsidRDefault="00B454EF" w:rsidP="0054001C">
      <w:pPr>
        <w:numPr>
          <w:ilvl w:val="0"/>
          <w:numId w:val="37"/>
        </w:numPr>
        <w:tabs>
          <w:tab w:val="clear" w:pos="360"/>
          <w:tab w:val="num" w:pos="720"/>
        </w:tabs>
        <w:ind w:left="720"/>
        <w:jc w:val="both"/>
        <w:rPr>
          <w:rFonts w:ascii="Arial" w:hAnsi="Arial" w:cs="Arial"/>
          <w:sz w:val="20"/>
          <w:szCs w:val="20"/>
        </w:rPr>
      </w:pPr>
      <w:r w:rsidRPr="00DF606A">
        <w:rPr>
          <w:rFonts w:ascii="Arial" w:hAnsi="Arial" w:cs="Arial"/>
          <w:sz w:val="20"/>
          <w:szCs w:val="20"/>
        </w:rPr>
        <w:t xml:space="preserve">Animal Cell Culture Techniques. Ed. Martin Clynes, Springer. </w:t>
      </w:r>
    </w:p>
    <w:p w:rsidR="00B454EF" w:rsidRPr="00DF606A" w:rsidRDefault="00B454EF" w:rsidP="0054001C">
      <w:pPr>
        <w:numPr>
          <w:ilvl w:val="0"/>
          <w:numId w:val="37"/>
        </w:numPr>
        <w:tabs>
          <w:tab w:val="clear" w:pos="360"/>
          <w:tab w:val="num" w:pos="720"/>
        </w:tabs>
        <w:ind w:left="720"/>
        <w:jc w:val="both"/>
        <w:rPr>
          <w:rFonts w:ascii="Arial" w:hAnsi="Arial" w:cs="Arial"/>
          <w:sz w:val="20"/>
          <w:szCs w:val="20"/>
        </w:rPr>
      </w:pPr>
      <w:r w:rsidRPr="00DF606A">
        <w:rPr>
          <w:rFonts w:ascii="Arial" w:hAnsi="Arial" w:cs="Arial"/>
          <w:sz w:val="20"/>
          <w:szCs w:val="20"/>
        </w:rPr>
        <w:t xml:space="preserve">Methods in Cell Biology, Vol. 57, Animal Cell Culture Methods. Ed. Jenni P Mather and David Barnes. Academic Press. </w:t>
      </w:r>
    </w:p>
    <w:p w:rsidR="00B454EF" w:rsidRPr="00DF606A" w:rsidRDefault="00B454EF" w:rsidP="00B454EF">
      <w:pPr>
        <w:ind w:left="720"/>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454EF">
      <w:pPr>
        <w:jc w:val="both"/>
        <w:rPr>
          <w:rFonts w:ascii="Arial" w:hAnsi="Arial" w:cs="Arial"/>
          <w:b/>
          <w:sz w:val="20"/>
          <w:szCs w:val="20"/>
        </w:rPr>
      </w:pPr>
    </w:p>
    <w:p w:rsidR="00B454EF" w:rsidRPr="00DF606A" w:rsidRDefault="00B454EF" w:rsidP="00B00180">
      <w:pPr>
        <w:ind w:left="0" w:firstLine="0"/>
        <w:jc w:val="both"/>
        <w:rPr>
          <w:rFonts w:ascii="Arial" w:hAnsi="Arial" w:cs="Arial"/>
          <w:b/>
          <w:sz w:val="20"/>
          <w:szCs w:val="20"/>
        </w:rPr>
      </w:pPr>
    </w:p>
    <w:p w:rsidR="00B454EF" w:rsidRPr="00627DDF" w:rsidRDefault="00B454EF" w:rsidP="00B454EF">
      <w:pPr>
        <w:spacing w:line="360" w:lineRule="auto"/>
        <w:jc w:val="both"/>
        <w:rPr>
          <w:rFonts w:ascii="Arial" w:hAnsi="Arial" w:cs="Arial"/>
          <w:b/>
        </w:rPr>
      </w:pPr>
      <w:r w:rsidRPr="00627DDF">
        <w:rPr>
          <w:rFonts w:ascii="Arial" w:hAnsi="Arial" w:cs="Arial"/>
          <w:b/>
        </w:rPr>
        <w:t>Core Elective I</w:t>
      </w:r>
      <w:r>
        <w:rPr>
          <w:rFonts w:ascii="Arial" w:hAnsi="Arial" w:cs="Arial"/>
          <w:b/>
        </w:rPr>
        <w:t>V</w:t>
      </w:r>
    </w:p>
    <w:p w:rsidR="00B454EF" w:rsidRPr="00EB278A" w:rsidRDefault="00B454EF" w:rsidP="00B454EF">
      <w:pPr>
        <w:jc w:val="both"/>
        <w:rPr>
          <w:rFonts w:ascii="Arial" w:hAnsi="Arial" w:cs="Arial"/>
          <w:b/>
        </w:rPr>
      </w:pPr>
    </w:p>
    <w:p w:rsidR="00B454EF" w:rsidRPr="00EB278A" w:rsidRDefault="00B454EF" w:rsidP="0054001C">
      <w:pPr>
        <w:pStyle w:val="ListParagraph"/>
        <w:numPr>
          <w:ilvl w:val="0"/>
          <w:numId w:val="39"/>
        </w:numPr>
        <w:jc w:val="center"/>
        <w:rPr>
          <w:rFonts w:ascii="Arial" w:hAnsi="Arial" w:cs="Arial"/>
          <w:b/>
        </w:rPr>
      </w:pPr>
      <w:r w:rsidRPr="00EB278A">
        <w:rPr>
          <w:rFonts w:ascii="Arial" w:hAnsi="Arial" w:cs="Arial"/>
          <w:b/>
        </w:rPr>
        <w:t>BIOCHEMICAL REACTION ENGINEERING</w:t>
      </w:r>
    </w:p>
    <w:p w:rsidR="00B454EF" w:rsidRPr="00EB278A" w:rsidRDefault="00B454EF" w:rsidP="00B454EF">
      <w:pPr>
        <w:spacing w:line="360" w:lineRule="auto"/>
        <w:jc w:val="both"/>
        <w:rPr>
          <w:rFonts w:ascii="Arial" w:hAnsi="Arial" w:cs="Arial"/>
          <w:b/>
          <w:color w:val="FF0000"/>
        </w:rPr>
      </w:pPr>
    </w:p>
    <w:p w:rsidR="00B454EF" w:rsidRPr="00DF606A" w:rsidRDefault="00B454EF" w:rsidP="00B454EF">
      <w:pPr>
        <w:jc w:val="both"/>
        <w:rPr>
          <w:rFonts w:ascii="Arial" w:hAnsi="Arial" w:cs="Arial"/>
          <w:b/>
          <w:sz w:val="20"/>
          <w:szCs w:val="20"/>
        </w:rPr>
      </w:pPr>
    </w:p>
    <w:p w:rsidR="00B454EF" w:rsidRPr="00DF606A" w:rsidRDefault="00B454EF" w:rsidP="00B454EF">
      <w:pPr>
        <w:ind w:firstLine="0"/>
        <w:jc w:val="both"/>
        <w:rPr>
          <w:rFonts w:ascii="Arial" w:hAnsi="Arial" w:cs="Arial"/>
          <w:sz w:val="20"/>
          <w:szCs w:val="20"/>
        </w:rPr>
      </w:pPr>
      <w:r w:rsidRPr="00DF606A">
        <w:rPr>
          <w:rFonts w:ascii="Arial" w:hAnsi="Arial" w:cs="Arial"/>
          <w:b/>
          <w:sz w:val="20"/>
          <w:szCs w:val="20"/>
        </w:rPr>
        <w:t>UNIT-I</w:t>
      </w:r>
      <w:r w:rsidRPr="00DF606A">
        <w:rPr>
          <w:rFonts w:ascii="Arial" w:hAnsi="Arial" w:cs="Arial"/>
          <w:sz w:val="20"/>
          <w:szCs w:val="20"/>
        </w:rPr>
        <w:t xml:space="preserve"> </w:t>
      </w:r>
      <w:r w:rsidRPr="00DF606A">
        <w:rPr>
          <w:rFonts w:ascii="Arial" w:hAnsi="Arial" w:cs="Arial"/>
          <w:b/>
          <w:sz w:val="20"/>
          <w:szCs w:val="20"/>
        </w:rPr>
        <w:t xml:space="preserve">OVERVIEW OF CHEMICAL REACTION ENGINEERING: </w:t>
      </w:r>
      <w:r w:rsidRPr="00DF606A">
        <w:rPr>
          <w:rFonts w:ascii="Arial" w:hAnsi="Arial" w:cs="Arial"/>
          <w:sz w:val="20"/>
          <w:szCs w:val="20"/>
        </w:rPr>
        <w:t>Classification of reactions, variables affecting the rate of reaction, concept of order, molecularity of a reaction, definition of reaction rate, concentration dependent term of rate equation, Temperature dependent term of rate equation.</w:t>
      </w:r>
    </w:p>
    <w:p w:rsidR="00B454EF" w:rsidRPr="00DF606A" w:rsidRDefault="00B454EF" w:rsidP="00B454EF">
      <w:pPr>
        <w:jc w:val="both"/>
        <w:rPr>
          <w:rFonts w:ascii="Arial" w:hAnsi="Arial" w:cs="Arial"/>
          <w:sz w:val="20"/>
          <w:szCs w:val="20"/>
        </w:rPr>
      </w:pPr>
    </w:p>
    <w:p w:rsidR="00B454EF" w:rsidRPr="00DF606A" w:rsidRDefault="00B454EF" w:rsidP="00B454EF">
      <w:pPr>
        <w:ind w:firstLine="0"/>
        <w:jc w:val="both"/>
        <w:rPr>
          <w:rFonts w:ascii="Arial" w:hAnsi="Arial" w:cs="Arial"/>
          <w:sz w:val="20"/>
          <w:szCs w:val="20"/>
        </w:rPr>
      </w:pPr>
      <w:r w:rsidRPr="00DF606A">
        <w:rPr>
          <w:rFonts w:ascii="Arial" w:hAnsi="Arial" w:cs="Arial"/>
          <w:b/>
          <w:sz w:val="20"/>
          <w:szCs w:val="20"/>
        </w:rPr>
        <w:t>UNIT-II INTERPRETATION OF BATCH REACTOR DATA:</w:t>
      </w:r>
      <w:r w:rsidRPr="00DF606A">
        <w:rPr>
          <w:rFonts w:ascii="Arial" w:hAnsi="Arial" w:cs="Arial"/>
          <w:sz w:val="20"/>
          <w:szCs w:val="20"/>
        </w:rPr>
        <w:t xml:space="preserve"> Introduction, Interpretation of Batch Reactor Data - Constant volume batch reactor, Integral and differential method of analysis of data.  </w:t>
      </w:r>
    </w:p>
    <w:p w:rsidR="00B454EF" w:rsidRPr="00DF606A" w:rsidRDefault="00B454EF" w:rsidP="00B454EF">
      <w:pPr>
        <w:ind w:firstLine="0"/>
        <w:jc w:val="both"/>
        <w:rPr>
          <w:rFonts w:ascii="Arial" w:hAnsi="Arial" w:cs="Arial"/>
          <w:sz w:val="20"/>
          <w:szCs w:val="20"/>
        </w:rPr>
      </w:pPr>
      <w:r w:rsidRPr="00DF606A">
        <w:rPr>
          <w:rFonts w:ascii="Arial" w:hAnsi="Arial" w:cs="Arial"/>
          <w:sz w:val="20"/>
          <w:szCs w:val="20"/>
        </w:rPr>
        <w:t>Variable volume reactor – Integral &amp; Differential method of analysis of data.</w:t>
      </w:r>
    </w:p>
    <w:p w:rsidR="00B454EF" w:rsidRPr="00DF606A" w:rsidRDefault="00B454EF" w:rsidP="00B454EF">
      <w:pPr>
        <w:jc w:val="both"/>
        <w:rPr>
          <w:rFonts w:ascii="Arial" w:hAnsi="Arial" w:cs="Arial"/>
          <w:b/>
          <w:sz w:val="20"/>
          <w:szCs w:val="20"/>
        </w:rPr>
      </w:pPr>
    </w:p>
    <w:p w:rsidR="00B454EF" w:rsidRPr="00DF606A" w:rsidRDefault="00B454EF" w:rsidP="00B454EF">
      <w:pPr>
        <w:ind w:firstLine="0"/>
        <w:jc w:val="both"/>
        <w:rPr>
          <w:rFonts w:ascii="Arial" w:hAnsi="Arial" w:cs="Arial"/>
          <w:sz w:val="20"/>
          <w:szCs w:val="20"/>
        </w:rPr>
      </w:pPr>
      <w:r w:rsidRPr="00DF606A">
        <w:rPr>
          <w:rFonts w:ascii="Arial" w:hAnsi="Arial" w:cs="Arial"/>
          <w:b/>
          <w:sz w:val="20"/>
          <w:szCs w:val="20"/>
        </w:rPr>
        <w:t xml:space="preserve">UNIT-III: INTRODUCTION TO REACTOR DESIGN: </w:t>
      </w:r>
      <w:r w:rsidRPr="00DF606A">
        <w:rPr>
          <w:rFonts w:ascii="Arial" w:hAnsi="Arial" w:cs="Arial"/>
          <w:sz w:val="20"/>
          <w:szCs w:val="20"/>
        </w:rPr>
        <w:t xml:space="preserve">Single ideal reactors – Ideal batch reactor, steady state mixed flow reactor, plug flow reactor. </w:t>
      </w:r>
    </w:p>
    <w:p w:rsidR="00B454EF" w:rsidRPr="00DF606A" w:rsidRDefault="00B454EF" w:rsidP="00B454EF">
      <w:pPr>
        <w:jc w:val="both"/>
        <w:rPr>
          <w:rFonts w:ascii="Arial" w:hAnsi="Arial" w:cs="Arial"/>
          <w:sz w:val="20"/>
          <w:szCs w:val="20"/>
        </w:rPr>
      </w:pPr>
    </w:p>
    <w:p w:rsidR="00B454EF" w:rsidRPr="00DF606A" w:rsidRDefault="00B454EF" w:rsidP="00B454EF">
      <w:pPr>
        <w:ind w:firstLine="0"/>
        <w:jc w:val="both"/>
        <w:rPr>
          <w:rFonts w:ascii="Arial" w:hAnsi="Arial" w:cs="Arial"/>
          <w:sz w:val="20"/>
          <w:szCs w:val="20"/>
        </w:rPr>
      </w:pPr>
      <w:r w:rsidRPr="00DF606A">
        <w:rPr>
          <w:rFonts w:ascii="Arial" w:hAnsi="Arial" w:cs="Arial"/>
          <w:b/>
          <w:sz w:val="20"/>
          <w:szCs w:val="20"/>
        </w:rPr>
        <w:t xml:space="preserve">UNIT-IV DESIGN FOR SINGLE AND MULTIPLE REACTIONS: </w:t>
      </w:r>
      <w:r w:rsidRPr="00DF606A">
        <w:rPr>
          <w:rFonts w:ascii="Arial" w:hAnsi="Arial" w:cs="Arial"/>
          <w:sz w:val="20"/>
          <w:szCs w:val="20"/>
        </w:rPr>
        <w:t>Size comparisons of single reactors, mixed versus Plug flow reactors, 1</w:t>
      </w:r>
      <w:r w:rsidRPr="00DF606A">
        <w:rPr>
          <w:rFonts w:ascii="Arial" w:hAnsi="Arial" w:cs="Arial"/>
          <w:sz w:val="20"/>
          <w:szCs w:val="20"/>
          <w:vertAlign w:val="superscript"/>
        </w:rPr>
        <w:t>st</w:t>
      </w:r>
      <w:r w:rsidRPr="00DF606A">
        <w:rPr>
          <w:rFonts w:ascii="Arial" w:hAnsi="Arial" w:cs="Arial"/>
          <w:sz w:val="20"/>
          <w:szCs w:val="20"/>
        </w:rPr>
        <w:t xml:space="preserve"> and 2</w:t>
      </w:r>
      <w:r w:rsidRPr="00DF606A">
        <w:rPr>
          <w:rFonts w:ascii="Arial" w:hAnsi="Arial" w:cs="Arial"/>
          <w:sz w:val="20"/>
          <w:szCs w:val="20"/>
          <w:vertAlign w:val="superscript"/>
        </w:rPr>
        <w:t>nd</w:t>
      </w:r>
      <w:r w:rsidRPr="00DF606A">
        <w:rPr>
          <w:rFonts w:ascii="Arial" w:hAnsi="Arial" w:cs="Arial"/>
          <w:sz w:val="20"/>
          <w:szCs w:val="20"/>
        </w:rPr>
        <w:t xml:space="preserve"> order reactions multiple reactor system – </w:t>
      </w:r>
      <w:r>
        <w:rPr>
          <w:rFonts w:ascii="Arial" w:hAnsi="Arial" w:cs="Arial"/>
          <w:sz w:val="20"/>
          <w:szCs w:val="20"/>
        </w:rPr>
        <w:t xml:space="preserve"> </w:t>
      </w:r>
      <w:r w:rsidRPr="00DF606A">
        <w:rPr>
          <w:rFonts w:ascii="Arial" w:hAnsi="Arial" w:cs="Arial"/>
          <w:sz w:val="20"/>
          <w:szCs w:val="20"/>
        </w:rPr>
        <w:t>Plug flow reactors in series and parallel, equal size mixed reactors in series.</w:t>
      </w:r>
    </w:p>
    <w:p w:rsidR="00B454EF" w:rsidRPr="00DF606A" w:rsidRDefault="00B454EF" w:rsidP="00B454EF">
      <w:pPr>
        <w:ind w:firstLine="0"/>
        <w:jc w:val="both"/>
        <w:rPr>
          <w:rFonts w:ascii="Arial" w:hAnsi="Arial" w:cs="Arial"/>
          <w:sz w:val="20"/>
          <w:szCs w:val="20"/>
        </w:rPr>
      </w:pPr>
      <w:r w:rsidRPr="00DF606A">
        <w:rPr>
          <w:rFonts w:ascii="Arial" w:hAnsi="Arial" w:cs="Arial"/>
          <w:b/>
          <w:sz w:val="20"/>
          <w:szCs w:val="20"/>
        </w:rPr>
        <w:t xml:space="preserve">Design for Multiple Reactors: </w:t>
      </w:r>
      <w:r w:rsidRPr="00DF606A">
        <w:rPr>
          <w:rFonts w:ascii="Arial" w:hAnsi="Arial" w:cs="Arial"/>
          <w:sz w:val="20"/>
          <w:szCs w:val="20"/>
        </w:rPr>
        <w:t xml:space="preserve">Reactions in Parallel and series. </w:t>
      </w:r>
    </w:p>
    <w:p w:rsidR="00B454EF" w:rsidRPr="00DF606A" w:rsidRDefault="00B454EF" w:rsidP="00B454EF">
      <w:pPr>
        <w:jc w:val="both"/>
        <w:rPr>
          <w:rFonts w:ascii="Arial" w:hAnsi="Arial" w:cs="Arial"/>
          <w:b/>
          <w:sz w:val="20"/>
          <w:szCs w:val="20"/>
        </w:rPr>
      </w:pPr>
    </w:p>
    <w:p w:rsidR="00B454EF" w:rsidRPr="00DF606A" w:rsidRDefault="00B454EF" w:rsidP="00B454EF">
      <w:pPr>
        <w:ind w:firstLine="0"/>
        <w:jc w:val="both"/>
        <w:rPr>
          <w:rFonts w:ascii="Arial" w:hAnsi="Arial" w:cs="Arial"/>
          <w:sz w:val="20"/>
          <w:szCs w:val="20"/>
          <w:lang w:val="en-US"/>
        </w:rPr>
      </w:pPr>
      <w:r w:rsidRPr="00DF606A">
        <w:rPr>
          <w:rFonts w:ascii="Arial" w:hAnsi="Arial" w:cs="Arial"/>
          <w:b/>
          <w:sz w:val="20"/>
          <w:szCs w:val="20"/>
        </w:rPr>
        <w:t xml:space="preserve">UNIT-V NON ISOTHERMAL REACTIONS &amp; NON-IDEAL REACTORS: </w:t>
      </w:r>
      <w:r w:rsidRPr="00DF606A">
        <w:rPr>
          <w:rFonts w:ascii="Arial" w:hAnsi="Arial" w:cs="Arial"/>
          <w:sz w:val="20"/>
          <w:szCs w:val="20"/>
          <w:lang w:val="en-US"/>
        </w:rPr>
        <w:t>Heat of reaction, equilibrium constants from thermodynamics, equilibrium conversion, optimum temperature progression, heat effects, adiabatic operations, non-adiabatic operations.</w:t>
      </w:r>
    </w:p>
    <w:p w:rsidR="00B454EF" w:rsidRPr="00DF606A" w:rsidRDefault="00B454EF" w:rsidP="00B454EF">
      <w:pPr>
        <w:ind w:firstLine="0"/>
        <w:jc w:val="both"/>
        <w:rPr>
          <w:rFonts w:ascii="Arial" w:hAnsi="Arial" w:cs="Arial"/>
          <w:sz w:val="20"/>
          <w:szCs w:val="20"/>
          <w:lang w:val="en-US"/>
        </w:rPr>
      </w:pPr>
      <w:r w:rsidRPr="00DF606A">
        <w:rPr>
          <w:rFonts w:ascii="Arial" w:hAnsi="Arial" w:cs="Arial"/>
          <w:sz w:val="20"/>
          <w:szCs w:val="20"/>
          <w:lang w:val="en-US"/>
        </w:rPr>
        <w:t>Concepts of residence time distribution, micro and macro mixing, reasons for non-ideality, concept of RTD analysis (E-C-F functions), diagnosing the ills of non-ideal bioreactors.</w:t>
      </w:r>
    </w:p>
    <w:p w:rsidR="00B454EF" w:rsidRDefault="00B454EF" w:rsidP="00B454EF">
      <w:pPr>
        <w:jc w:val="both"/>
        <w:rPr>
          <w:rFonts w:ascii="Arial" w:hAnsi="Arial" w:cs="Arial"/>
          <w:sz w:val="20"/>
          <w:szCs w:val="20"/>
          <w:lang w:val="en-US"/>
        </w:rPr>
      </w:pPr>
    </w:p>
    <w:p w:rsidR="00B454EF" w:rsidRDefault="00B454EF" w:rsidP="00B454EF">
      <w:pPr>
        <w:jc w:val="both"/>
        <w:rPr>
          <w:rFonts w:ascii="Arial" w:hAnsi="Arial" w:cs="Arial"/>
          <w:b/>
          <w:sz w:val="20"/>
          <w:szCs w:val="20"/>
          <w:lang w:val="en-US"/>
        </w:rPr>
      </w:pPr>
      <w:r w:rsidRPr="00DF606A">
        <w:rPr>
          <w:rFonts w:ascii="Arial" w:hAnsi="Arial" w:cs="Arial"/>
          <w:b/>
          <w:sz w:val="20"/>
          <w:szCs w:val="20"/>
          <w:u w:val="single"/>
          <w:lang w:val="en-US"/>
        </w:rPr>
        <w:t>TEXT BOOKS</w:t>
      </w:r>
      <w:r w:rsidRPr="00DF606A">
        <w:rPr>
          <w:rFonts w:ascii="Arial" w:hAnsi="Arial" w:cs="Arial"/>
          <w:b/>
          <w:sz w:val="20"/>
          <w:szCs w:val="20"/>
          <w:lang w:val="en-US"/>
        </w:rPr>
        <w:t>:</w:t>
      </w:r>
    </w:p>
    <w:p w:rsidR="00B454EF" w:rsidRPr="00DF606A" w:rsidRDefault="00B454EF" w:rsidP="00B454EF">
      <w:pPr>
        <w:jc w:val="both"/>
        <w:rPr>
          <w:rFonts w:ascii="Arial" w:hAnsi="Arial" w:cs="Arial"/>
          <w:b/>
          <w:sz w:val="20"/>
          <w:szCs w:val="20"/>
          <w:lang w:val="en-US"/>
        </w:rPr>
      </w:pPr>
    </w:p>
    <w:p w:rsidR="00B454EF" w:rsidRPr="00DF606A" w:rsidRDefault="00B454EF" w:rsidP="00B454EF">
      <w:pPr>
        <w:ind w:left="720"/>
        <w:jc w:val="both"/>
        <w:rPr>
          <w:rFonts w:ascii="Arial" w:hAnsi="Arial" w:cs="Arial"/>
          <w:sz w:val="20"/>
          <w:szCs w:val="20"/>
          <w:lang w:val="en-US"/>
        </w:rPr>
      </w:pPr>
      <w:r w:rsidRPr="00DF606A">
        <w:rPr>
          <w:rFonts w:ascii="Arial" w:hAnsi="Arial" w:cs="Arial"/>
          <w:sz w:val="20"/>
          <w:szCs w:val="20"/>
          <w:lang w:val="en-US"/>
        </w:rPr>
        <w:t>1. Octave Levenspiel, “Chemical Reaction Engineering” Second Edition, Wiley Publishers.</w:t>
      </w:r>
    </w:p>
    <w:p w:rsidR="00B454EF" w:rsidRPr="00DF606A" w:rsidRDefault="00B454EF" w:rsidP="00B454EF">
      <w:pPr>
        <w:ind w:left="720"/>
        <w:jc w:val="both"/>
        <w:rPr>
          <w:rFonts w:ascii="Arial" w:hAnsi="Arial" w:cs="Arial"/>
          <w:sz w:val="20"/>
          <w:szCs w:val="20"/>
          <w:lang w:val="en-US"/>
        </w:rPr>
      </w:pPr>
    </w:p>
    <w:p w:rsidR="00B454EF" w:rsidRDefault="00B454EF" w:rsidP="00B454EF">
      <w:pPr>
        <w:jc w:val="both"/>
        <w:rPr>
          <w:rFonts w:ascii="Arial" w:hAnsi="Arial" w:cs="Arial"/>
          <w:b/>
          <w:sz w:val="20"/>
          <w:szCs w:val="20"/>
        </w:rPr>
      </w:pPr>
      <w:r w:rsidRPr="00DF606A">
        <w:rPr>
          <w:rFonts w:ascii="Arial" w:hAnsi="Arial" w:cs="Arial"/>
          <w:b/>
          <w:sz w:val="20"/>
          <w:szCs w:val="20"/>
          <w:u w:val="single"/>
        </w:rPr>
        <w:t>REFERENCE BOOKS</w:t>
      </w:r>
      <w:r w:rsidRPr="00DF606A">
        <w:rPr>
          <w:rFonts w:ascii="Arial" w:hAnsi="Arial" w:cs="Arial"/>
          <w:b/>
          <w:sz w:val="20"/>
          <w:szCs w:val="20"/>
        </w:rPr>
        <w:t>:</w:t>
      </w:r>
    </w:p>
    <w:p w:rsidR="00B454EF" w:rsidRPr="00DF606A" w:rsidRDefault="00B454EF" w:rsidP="00B454EF">
      <w:pPr>
        <w:jc w:val="both"/>
        <w:rPr>
          <w:rFonts w:ascii="Arial" w:hAnsi="Arial" w:cs="Arial"/>
          <w:b/>
          <w:sz w:val="20"/>
          <w:szCs w:val="20"/>
        </w:rPr>
      </w:pPr>
    </w:p>
    <w:p w:rsidR="00B454EF" w:rsidRPr="00DF606A" w:rsidRDefault="00B454EF" w:rsidP="00B454EF">
      <w:pPr>
        <w:ind w:left="720"/>
        <w:jc w:val="both"/>
        <w:rPr>
          <w:rFonts w:ascii="Arial" w:hAnsi="Arial" w:cs="Arial"/>
          <w:sz w:val="20"/>
          <w:szCs w:val="20"/>
        </w:rPr>
      </w:pPr>
      <w:r w:rsidRPr="00DF606A">
        <w:rPr>
          <w:rFonts w:ascii="Arial" w:hAnsi="Arial" w:cs="Arial"/>
          <w:sz w:val="20"/>
          <w:szCs w:val="20"/>
        </w:rPr>
        <w:t>1. K.A. Gavhane, “Chemical Reaction Engineering-I” Nirali Prakashan Publishers.</w:t>
      </w:r>
    </w:p>
    <w:p w:rsidR="00B454EF" w:rsidRPr="00DF606A" w:rsidRDefault="00B454EF" w:rsidP="00B454EF">
      <w:pPr>
        <w:ind w:left="720"/>
        <w:jc w:val="both"/>
        <w:rPr>
          <w:rFonts w:ascii="Arial" w:hAnsi="Arial" w:cs="Arial"/>
          <w:sz w:val="20"/>
          <w:szCs w:val="20"/>
        </w:rPr>
      </w:pPr>
      <w:r w:rsidRPr="00DF606A">
        <w:rPr>
          <w:rFonts w:ascii="Arial" w:hAnsi="Arial" w:cs="Arial"/>
          <w:sz w:val="20"/>
          <w:szCs w:val="20"/>
        </w:rPr>
        <w:t>2. Introduction to Biochemical Engineering by D G Rao, Tata Mc Graw Hill, New Delhi.</w:t>
      </w:r>
    </w:p>
    <w:p w:rsidR="00B454EF" w:rsidRPr="00DF606A" w:rsidRDefault="00B454EF" w:rsidP="00B454EF">
      <w:pPr>
        <w:ind w:left="720"/>
        <w:jc w:val="both"/>
        <w:rPr>
          <w:rFonts w:ascii="Arial" w:hAnsi="Arial" w:cs="Arial"/>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Pr="00DF606A" w:rsidRDefault="00B454EF" w:rsidP="00B454EF">
      <w:pPr>
        <w:spacing w:line="360" w:lineRule="auto"/>
        <w:jc w:val="both"/>
        <w:rPr>
          <w:rFonts w:ascii="Arial" w:hAnsi="Arial" w:cs="Arial"/>
          <w:color w:val="000000"/>
          <w:sz w:val="20"/>
          <w:szCs w:val="20"/>
        </w:rPr>
      </w:pPr>
    </w:p>
    <w:p w:rsidR="00B454EF" w:rsidRDefault="00B454EF" w:rsidP="00B454EF">
      <w:pPr>
        <w:spacing w:line="360" w:lineRule="auto"/>
        <w:ind w:left="0" w:firstLine="0"/>
        <w:jc w:val="both"/>
        <w:rPr>
          <w:rFonts w:ascii="Arial" w:hAnsi="Arial" w:cs="Arial"/>
          <w:color w:val="000000"/>
          <w:sz w:val="20"/>
          <w:szCs w:val="20"/>
        </w:rPr>
      </w:pPr>
    </w:p>
    <w:p w:rsidR="008A6534" w:rsidRPr="00DF606A" w:rsidRDefault="008A6534" w:rsidP="00B454EF">
      <w:pPr>
        <w:spacing w:line="360" w:lineRule="auto"/>
        <w:ind w:left="0" w:firstLine="0"/>
        <w:jc w:val="both"/>
        <w:rPr>
          <w:rFonts w:ascii="Arial" w:hAnsi="Arial" w:cs="Arial"/>
          <w:color w:val="000000"/>
          <w:sz w:val="20"/>
          <w:szCs w:val="20"/>
        </w:rPr>
      </w:pPr>
    </w:p>
    <w:p w:rsidR="00B454EF" w:rsidRPr="00627DDF" w:rsidRDefault="00B454EF" w:rsidP="00B454EF">
      <w:pPr>
        <w:spacing w:line="360" w:lineRule="auto"/>
        <w:jc w:val="both"/>
        <w:rPr>
          <w:rFonts w:ascii="Arial" w:hAnsi="Arial" w:cs="Arial"/>
          <w:b/>
        </w:rPr>
      </w:pPr>
      <w:r w:rsidRPr="00627DDF">
        <w:rPr>
          <w:rFonts w:ascii="Arial" w:hAnsi="Arial" w:cs="Arial"/>
          <w:b/>
        </w:rPr>
        <w:t xml:space="preserve">Core Elective </w:t>
      </w:r>
      <w:r w:rsidRPr="00EB278A">
        <w:rPr>
          <w:rFonts w:ascii="Arial" w:hAnsi="Arial" w:cs="Arial"/>
          <w:b/>
          <w:color w:val="000000"/>
        </w:rPr>
        <w:t>IV:</w:t>
      </w:r>
    </w:p>
    <w:p w:rsidR="00B454EF" w:rsidRPr="00EB278A" w:rsidRDefault="00B454EF" w:rsidP="00B454EF">
      <w:pPr>
        <w:spacing w:line="360" w:lineRule="auto"/>
        <w:jc w:val="both"/>
        <w:rPr>
          <w:rFonts w:ascii="Arial" w:hAnsi="Arial" w:cs="Arial"/>
          <w:color w:val="000000"/>
        </w:rPr>
      </w:pPr>
    </w:p>
    <w:p w:rsidR="00B454EF" w:rsidRPr="00EB278A" w:rsidRDefault="00B454EF" w:rsidP="00B454EF">
      <w:pPr>
        <w:spacing w:line="360" w:lineRule="auto"/>
        <w:jc w:val="center"/>
        <w:rPr>
          <w:rFonts w:ascii="Arial" w:hAnsi="Arial" w:cs="Arial"/>
          <w:b/>
          <w:i/>
        </w:rPr>
      </w:pPr>
      <w:r w:rsidRPr="008A4A96">
        <w:rPr>
          <w:rFonts w:ascii="Arial" w:hAnsi="Arial" w:cs="Arial"/>
          <w:b/>
          <w:color w:val="000000"/>
        </w:rPr>
        <w:t>3.</w:t>
      </w:r>
      <w:r w:rsidRPr="00EB278A">
        <w:rPr>
          <w:rFonts w:ascii="Arial" w:hAnsi="Arial" w:cs="Arial"/>
          <w:b/>
          <w:i/>
        </w:rPr>
        <w:t xml:space="preserve"> </w:t>
      </w:r>
      <w:r w:rsidRPr="00EB278A">
        <w:rPr>
          <w:rFonts w:ascii="Arial" w:hAnsi="Arial" w:cs="Arial"/>
          <w:b/>
          <w:color w:val="000000"/>
        </w:rPr>
        <w:t xml:space="preserve"> BIOINFORMATICS AND SYSTEMS BIOLOGY</w:t>
      </w:r>
    </w:p>
    <w:p w:rsidR="00B454EF" w:rsidRPr="00DF606A" w:rsidRDefault="00B454EF" w:rsidP="00B454EF">
      <w:pPr>
        <w:pStyle w:val="Title"/>
        <w:tabs>
          <w:tab w:val="left" w:pos="284"/>
        </w:tabs>
        <w:spacing w:line="240" w:lineRule="auto"/>
        <w:jc w:val="both"/>
        <w:rPr>
          <w:bCs w:val="0"/>
          <w:caps/>
          <w:sz w:val="20"/>
        </w:rPr>
      </w:pPr>
      <w:r w:rsidRPr="00DF606A">
        <w:rPr>
          <w:bCs w:val="0"/>
          <w:sz w:val="20"/>
        </w:rPr>
        <w:t>UNIT-I</w:t>
      </w:r>
      <w:r w:rsidRPr="00DF606A">
        <w:rPr>
          <w:b w:val="0"/>
          <w:bCs w:val="0"/>
          <w:sz w:val="20"/>
        </w:rPr>
        <w:t xml:space="preserve"> </w:t>
      </w:r>
      <w:r w:rsidRPr="00DF606A">
        <w:rPr>
          <w:bCs w:val="0"/>
          <w:caps/>
          <w:sz w:val="20"/>
        </w:rPr>
        <w:t>Introduction to Bioinformatics &amp; Sequencing alignment CONCEPTS:</w:t>
      </w:r>
    </w:p>
    <w:p w:rsidR="00B454EF" w:rsidRPr="00DF606A" w:rsidRDefault="00B454EF" w:rsidP="00B454EF">
      <w:pPr>
        <w:tabs>
          <w:tab w:val="left" w:pos="284"/>
        </w:tabs>
        <w:ind w:left="0" w:firstLine="0"/>
        <w:jc w:val="both"/>
        <w:rPr>
          <w:rFonts w:ascii="Arial" w:hAnsi="Arial" w:cs="Arial"/>
          <w:bCs/>
          <w:sz w:val="20"/>
          <w:szCs w:val="20"/>
        </w:rPr>
      </w:pPr>
      <w:r w:rsidRPr="00DF606A">
        <w:rPr>
          <w:rFonts w:ascii="Arial" w:hAnsi="Arial" w:cs="Arial"/>
          <w:sz w:val="20"/>
          <w:szCs w:val="20"/>
        </w:rPr>
        <w:t xml:space="preserve">Need of Computers in Biotechnology Research; File Transfer Protocol (FTP), TELNET,HTTP; Bioinformatics- Introduction, Scope, Applications; Strings, Edit distance, Pair wise Alignment-Local, Global alignment; Gap- Gap penalty;  Comparison of Pair wise and Multiple alignment.  </w:t>
      </w:r>
    </w:p>
    <w:p w:rsidR="00B454EF" w:rsidRPr="00E41C42" w:rsidRDefault="00B454EF" w:rsidP="00B454EF">
      <w:pPr>
        <w:pStyle w:val="Title"/>
        <w:tabs>
          <w:tab w:val="left" w:pos="284"/>
        </w:tabs>
        <w:spacing w:line="240" w:lineRule="auto"/>
        <w:ind w:hanging="426"/>
        <w:jc w:val="both"/>
        <w:rPr>
          <w:b w:val="0"/>
          <w:sz w:val="20"/>
        </w:rPr>
      </w:pPr>
      <w:r>
        <w:rPr>
          <w:sz w:val="20"/>
        </w:rPr>
        <w:t xml:space="preserve">       </w:t>
      </w:r>
      <w:r w:rsidRPr="00DF606A">
        <w:rPr>
          <w:sz w:val="20"/>
        </w:rPr>
        <w:t xml:space="preserve">UNIT-II </w:t>
      </w:r>
      <w:r w:rsidRPr="00DF606A">
        <w:rPr>
          <w:caps/>
          <w:sz w:val="20"/>
        </w:rPr>
        <w:t xml:space="preserve">biological Databases </w:t>
      </w:r>
      <w:smartTag w:uri="urn:schemas-microsoft-com:office:smarttags" w:element="stockticker">
        <w:r w:rsidRPr="00DF606A">
          <w:rPr>
            <w:caps/>
            <w:sz w:val="20"/>
          </w:rPr>
          <w:t>and</w:t>
        </w:r>
      </w:smartTag>
      <w:r w:rsidRPr="00DF606A">
        <w:rPr>
          <w:caps/>
          <w:sz w:val="20"/>
        </w:rPr>
        <w:t xml:space="preserve"> datamining: </w:t>
      </w:r>
      <w:r w:rsidRPr="00DF606A">
        <w:rPr>
          <w:b w:val="0"/>
          <w:sz w:val="20"/>
        </w:rPr>
        <w:t>Bio</w:t>
      </w:r>
      <w:r>
        <w:rPr>
          <w:b w:val="0"/>
          <w:sz w:val="20"/>
        </w:rPr>
        <w:t xml:space="preserve">logical Information on the web, </w:t>
      </w:r>
      <w:r w:rsidRPr="00DF606A">
        <w:rPr>
          <w:b w:val="0"/>
          <w:sz w:val="20"/>
        </w:rPr>
        <w:t>Introduction to databases; Classification of Biological databases; Information retrieval from Databases; Sequence database search- FASTA, BLAST; Amino acid substitution matrices- PAM and BLOSUM; Data Mining and Visualization (RASMOL).</w:t>
      </w:r>
      <w:r w:rsidRPr="00DF606A">
        <w:rPr>
          <w:sz w:val="20"/>
        </w:rPr>
        <w:t xml:space="preserve"> </w:t>
      </w:r>
      <w:r w:rsidRPr="00DF606A">
        <w:rPr>
          <w:bCs w:val="0"/>
          <w:caps/>
          <w:sz w:val="20"/>
        </w:rPr>
        <w:t xml:space="preserve">Phylogenetic analysis </w:t>
      </w:r>
      <w:smartTag w:uri="urn:schemas-microsoft-com:office:smarttags" w:element="stockticker">
        <w:r w:rsidRPr="00DF606A">
          <w:rPr>
            <w:bCs w:val="0"/>
            <w:caps/>
            <w:sz w:val="20"/>
          </w:rPr>
          <w:t>and</w:t>
        </w:r>
      </w:smartTag>
      <w:r w:rsidRPr="00DF606A">
        <w:rPr>
          <w:bCs w:val="0"/>
          <w:caps/>
          <w:sz w:val="20"/>
        </w:rPr>
        <w:t xml:space="preserve"> prediction: </w:t>
      </w:r>
      <w:r w:rsidRPr="00DF606A">
        <w:rPr>
          <w:b w:val="0"/>
          <w:sz w:val="20"/>
        </w:rPr>
        <w:t>Understanding Evolutionary process; Origins of Molecular Phylogenetics; Common Multiple Sequence alignment methods; Phylogenetic analysis: Methods, Tools &amp; Problems (Clustal W).</w:t>
      </w:r>
    </w:p>
    <w:p w:rsidR="00B454EF" w:rsidRPr="00DF606A" w:rsidRDefault="00B454EF" w:rsidP="00B454EF">
      <w:pPr>
        <w:pStyle w:val="Title"/>
        <w:tabs>
          <w:tab w:val="left" w:pos="284"/>
        </w:tabs>
        <w:spacing w:line="240" w:lineRule="auto"/>
        <w:ind w:hanging="426"/>
        <w:jc w:val="both"/>
        <w:rPr>
          <w:b w:val="0"/>
          <w:color w:val="000000"/>
          <w:sz w:val="20"/>
        </w:rPr>
      </w:pPr>
      <w:r>
        <w:rPr>
          <w:sz w:val="20"/>
        </w:rPr>
        <w:tab/>
      </w:r>
      <w:r w:rsidRPr="00DF606A">
        <w:rPr>
          <w:sz w:val="20"/>
        </w:rPr>
        <w:t xml:space="preserve">UNIT-III: </w:t>
      </w:r>
      <w:r w:rsidRPr="00DF606A">
        <w:rPr>
          <w:caps/>
          <w:sz w:val="20"/>
        </w:rPr>
        <w:t xml:space="preserve">genOME MAPPINg </w:t>
      </w:r>
      <w:smartTag w:uri="urn:schemas-microsoft-com:office:smarttags" w:element="stockticker">
        <w:r w:rsidRPr="00DF606A">
          <w:rPr>
            <w:caps/>
            <w:sz w:val="20"/>
          </w:rPr>
          <w:t>and</w:t>
        </w:r>
      </w:smartTag>
      <w:r w:rsidRPr="00DF606A">
        <w:rPr>
          <w:caps/>
          <w:sz w:val="20"/>
        </w:rPr>
        <w:t xml:space="preserve"> prediction: </w:t>
      </w:r>
      <w:r w:rsidRPr="00DF606A">
        <w:rPr>
          <w:b w:val="0"/>
          <w:sz w:val="20"/>
        </w:rPr>
        <w:t>Genome sequencing; Genome Mapping; Comparative Sequence Analysis; Gene Prediction Methods &amp;Tools, Gene Annotation;  Human Genome Mapping (HGP).</w:t>
      </w:r>
      <w:r w:rsidRPr="00DF606A">
        <w:rPr>
          <w:color w:val="000000"/>
          <w:sz w:val="20"/>
        </w:rPr>
        <w:t xml:space="preserve"> RNA SEQUENCE AND STRUCTURE ANALYSIS</w:t>
      </w:r>
      <w:r w:rsidRPr="00DF606A">
        <w:rPr>
          <w:b w:val="0"/>
          <w:color w:val="000000"/>
          <w:sz w:val="20"/>
        </w:rPr>
        <w:t xml:space="preserve"> - si-RNA design and development, micro RNA identification strategies, RNA secondary structure, RNA structure Prediction Methods. </w:t>
      </w:r>
    </w:p>
    <w:p w:rsidR="00B454EF" w:rsidRPr="00DF606A" w:rsidRDefault="00B454EF" w:rsidP="00B454EF">
      <w:pPr>
        <w:tabs>
          <w:tab w:val="left" w:pos="284"/>
        </w:tabs>
        <w:ind w:left="0"/>
        <w:jc w:val="both"/>
        <w:rPr>
          <w:rFonts w:ascii="Arial" w:hAnsi="Arial" w:cs="Arial"/>
          <w:b/>
          <w:sz w:val="20"/>
          <w:szCs w:val="20"/>
        </w:rPr>
      </w:pPr>
    </w:p>
    <w:p w:rsidR="00B454EF" w:rsidRPr="00DF606A" w:rsidRDefault="00B454EF" w:rsidP="00B454EF">
      <w:pPr>
        <w:tabs>
          <w:tab w:val="left" w:pos="284"/>
        </w:tabs>
        <w:ind w:left="0"/>
        <w:jc w:val="both"/>
        <w:rPr>
          <w:rFonts w:ascii="Arial" w:hAnsi="Arial" w:cs="Arial"/>
          <w:sz w:val="20"/>
          <w:szCs w:val="20"/>
        </w:rPr>
      </w:pPr>
      <w:r>
        <w:rPr>
          <w:rFonts w:ascii="Arial" w:hAnsi="Arial" w:cs="Arial"/>
          <w:b/>
          <w:sz w:val="20"/>
          <w:szCs w:val="20"/>
        </w:rPr>
        <w:tab/>
      </w:r>
      <w:r w:rsidRPr="00DF606A">
        <w:rPr>
          <w:rFonts w:ascii="Arial" w:hAnsi="Arial" w:cs="Arial"/>
          <w:b/>
          <w:sz w:val="20"/>
          <w:szCs w:val="20"/>
        </w:rPr>
        <w:t xml:space="preserve">UNIT-IV PROTEIN STRUCTURE PREDICTION METHODS: </w:t>
      </w:r>
      <w:r w:rsidRPr="00DF606A">
        <w:rPr>
          <w:rFonts w:ascii="Arial" w:hAnsi="Arial" w:cs="Arial"/>
          <w:sz w:val="20"/>
          <w:szCs w:val="20"/>
        </w:rPr>
        <w:t>Basics of Protein biology (Classification, Structural Organization, Domains &amp; Motifs); Protein Structure Prediction Concepts : Secondary &amp; Tertiary Structure Predictions (Chou-Fasman Method, GOR Method, Neural Network method, Homology Modeling, Abintio method, Threading methods).</w:t>
      </w:r>
    </w:p>
    <w:p w:rsidR="00B454EF" w:rsidRPr="00DF606A" w:rsidRDefault="00B454EF" w:rsidP="00B454EF">
      <w:pPr>
        <w:tabs>
          <w:tab w:val="left" w:pos="284"/>
        </w:tabs>
        <w:ind w:left="0"/>
        <w:jc w:val="both"/>
        <w:rPr>
          <w:rFonts w:ascii="Arial" w:hAnsi="Arial" w:cs="Arial"/>
          <w:sz w:val="20"/>
          <w:szCs w:val="20"/>
        </w:rPr>
      </w:pPr>
    </w:p>
    <w:p w:rsidR="00B454EF" w:rsidRPr="00E54A7F" w:rsidRDefault="00B454EF" w:rsidP="00B454EF">
      <w:pPr>
        <w:ind w:left="0" w:firstLine="0"/>
        <w:jc w:val="both"/>
        <w:rPr>
          <w:rFonts w:ascii="Arial" w:hAnsi="Arial" w:cs="Arial"/>
          <w:sz w:val="20"/>
          <w:szCs w:val="20"/>
        </w:rPr>
      </w:pPr>
      <w:r w:rsidRPr="00DF606A">
        <w:rPr>
          <w:rFonts w:ascii="Arial" w:hAnsi="Arial" w:cs="Arial"/>
          <w:b/>
          <w:sz w:val="20"/>
          <w:szCs w:val="20"/>
        </w:rPr>
        <w:t>UNIT V: INTRODUCTION TO SYSTEMS AND SYNTHETIC BIOLOGY:</w:t>
      </w:r>
      <w:r>
        <w:rPr>
          <w:rFonts w:ascii="Arial" w:hAnsi="Arial" w:cs="Arial"/>
          <w:b/>
          <w:sz w:val="20"/>
          <w:szCs w:val="20"/>
        </w:rPr>
        <w:t xml:space="preserve"> </w:t>
      </w:r>
      <w:r w:rsidRPr="00E54A7F">
        <w:rPr>
          <w:rFonts w:ascii="Arial" w:hAnsi="Arial" w:cs="Arial"/>
          <w:sz w:val="20"/>
          <w:szCs w:val="20"/>
        </w:rPr>
        <w:t xml:space="preserve">Genomics, transcriptomics, proteomics and metabolomics as a foundation for Systems Biology, Objectives of Systems Biology – holistic approach to solve biological problems, Strategies relating to </w:t>
      </w:r>
      <w:r w:rsidRPr="00E54A7F">
        <w:rPr>
          <w:rFonts w:ascii="Arial" w:hAnsi="Arial" w:cs="Arial"/>
          <w:i/>
          <w:iCs/>
          <w:sz w:val="20"/>
          <w:szCs w:val="20"/>
        </w:rPr>
        <w:t xml:space="preserve">in silico </w:t>
      </w:r>
      <w:r w:rsidRPr="00E54A7F">
        <w:rPr>
          <w:rFonts w:ascii="Arial" w:hAnsi="Arial" w:cs="Arial"/>
          <w:sz w:val="20"/>
          <w:szCs w:val="20"/>
        </w:rPr>
        <w:t>modeling of biological processes, Gene, protein and metabolic networks, Signal transduction pathways, Gene expression patterns, Synthetic Biology – Introduction and Artificial synthesis of DNA, peptides and chromosomes – Applications.</w:t>
      </w:r>
    </w:p>
    <w:p w:rsidR="00B454EF" w:rsidRPr="00E54A7F" w:rsidRDefault="00B454EF" w:rsidP="00B454EF">
      <w:pPr>
        <w:rPr>
          <w:rFonts w:ascii="Arial" w:hAnsi="Arial" w:cs="Arial"/>
          <w:sz w:val="20"/>
          <w:szCs w:val="20"/>
        </w:rPr>
      </w:pPr>
    </w:p>
    <w:p w:rsidR="00B454EF" w:rsidRDefault="00B454EF" w:rsidP="00B454EF">
      <w:pPr>
        <w:tabs>
          <w:tab w:val="left" w:pos="284"/>
        </w:tabs>
        <w:ind w:left="0"/>
        <w:jc w:val="both"/>
        <w:rPr>
          <w:rFonts w:ascii="Arial" w:hAnsi="Arial" w:cs="Arial"/>
          <w:b/>
          <w:sz w:val="20"/>
          <w:szCs w:val="20"/>
        </w:rPr>
      </w:pPr>
      <w:r w:rsidRPr="00DF606A">
        <w:rPr>
          <w:rFonts w:ascii="Arial" w:hAnsi="Arial" w:cs="Arial"/>
          <w:b/>
          <w:sz w:val="20"/>
          <w:szCs w:val="20"/>
        </w:rPr>
        <w:t>TEXT BOOKS:</w:t>
      </w:r>
    </w:p>
    <w:p w:rsidR="00B454EF" w:rsidRPr="002641A2" w:rsidRDefault="00B454EF" w:rsidP="00B454EF">
      <w:pPr>
        <w:tabs>
          <w:tab w:val="left" w:pos="284"/>
        </w:tabs>
        <w:ind w:left="-284" w:firstLine="0"/>
        <w:jc w:val="both"/>
        <w:rPr>
          <w:rFonts w:ascii="Arial" w:hAnsi="Arial" w:cs="Arial"/>
          <w:sz w:val="20"/>
          <w:szCs w:val="20"/>
        </w:rPr>
      </w:pPr>
    </w:p>
    <w:p w:rsidR="00B454EF" w:rsidRPr="00DF606A" w:rsidRDefault="00B454EF" w:rsidP="0054001C">
      <w:pPr>
        <w:numPr>
          <w:ilvl w:val="0"/>
          <w:numId w:val="38"/>
        </w:numPr>
        <w:spacing w:after="200"/>
        <w:contextualSpacing/>
        <w:jc w:val="both"/>
        <w:rPr>
          <w:rFonts w:ascii="Arial" w:hAnsi="Arial" w:cs="Arial"/>
          <w:smallCaps/>
          <w:sz w:val="20"/>
          <w:szCs w:val="20"/>
        </w:rPr>
      </w:pPr>
      <w:r w:rsidRPr="00DF606A">
        <w:rPr>
          <w:rFonts w:ascii="Arial" w:hAnsi="Arial" w:cs="Arial"/>
          <w:bCs/>
          <w:sz w:val="20"/>
          <w:szCs w:val="20"/>
        </w:rPr>
        <w:t>Bioinformatics</w:t>
      </w:r>
      <w:r w:rsidRPr="00DF606A">
        <w:rPr>
          <w:rFonts w:ascii="Arial" w:hAnsi="Arial" w:cs="Arial"/>
          <w:smallCaps/>
          <w:sz w:val="20"/>
          <w:szCs w:val="20"/>
        </w:rPr>
        <w:t>: M</w:t>
      </w:r>
      <w:r w:rsidRPr="00DF606A">
        <w:rPr>
          <w:rFonts w:ascii="Arial" w:hAnsi="Arial" w:cs="Arial"/>
          <w:sz w:val="20"/>
          <w:szCs w:val="20"/>
        </w:rPr>
        <w:t xml:space="preserve">ethods and Applications- </w:t>
      </w:r>
      <w:r w:rsidRPr="00DF606A">
        <w:rPr>
          <w:rFonts w:ascii="Arial" w:hAnsi="Arial" w:cs="Arial"/>
          <w:bCs/>
          <w:sz w:val="20"/>
          <w:szCs w:val="20"/>
        </w:rPr>
        <w:t>SC Rastogi, N Mendiratta &amp; P Rastogi.</w:t>
      </w:r>
    </w:p>
    <w:p w:rsidR="00B454EF" w:rsidRPr="00DF606A" w:rsidRDefault="00B454EF" w:rsidP="0054001C">
      <w:pPr>
        <w:numPr>
          <w:ilvl w:val="0"/>
          <w:numId w:val="38"/>
        </w:numPr>
        <w:spacing w:after="200"/>
        <w:jc w:val="both"/>
        <w:rPr>
          <w:rFonts w:ascii="Arial" w:hAnsi="Arial" w:cs="Arial"/>
          <w:sz w:val="20"/>
          <w:szCs w:val="20"/>
        </w:rPr>
      </w:pPr>
      <w:r w:rsidRPr="00DF606A">
        <w:rPr>
          <w:rFonts w:ascii="Arial" w:hAnsi="Arial" w:cs="Arial"/>
          <w:bCs/>
          <w:sz w:val="20"/>
          <w:szCs w:val="20"/>
        </w:rPr>
        <w:t>Bioinformatics Basics, Applications in Biological Science and Medicine</w:t>
      </w:r>
      <w:r w:rsidRPr="00DF606A">
        <w:rPr>
          <w:rFonts w:ascii="Arial" w:hAnsi="Arial" w:cs="Arial"/>
          <w:sz w:val="20"/>
          <w:szCs w:val="20"/>
        </w:rPr>
        <w:t xml:space="preserve">- Hooman </w:t>
      </w:r>
    </w:p>
    <w:p w:rsidR="00B454EF" w:rsidRPr="00DF606A" w:rsidRDefault="00B454EF" w:rsidP="0054001C">
      <w:pPr>
        <w:numPr>
          <w:ilvl w:val="0"/>
          <w:numId w:val="38"/>
        </w:numPr>
        <w:jc w:val="both"/>
        <w:rPr>
          <w:rFonts w:ascii="Arial" w:hAnsi="Arial" w:cs="Arial"/>
          <w:sz w:val="20"/>
          <w:szCs w:val="20"/>
        </w:rPr>
      </w:pPr>
      <w:r w:rsidRPr="00DF606A">
        <w:rPr>
          <w:rFonts w:ascii="Arial" w:hAnsi="Arial" w:cs="Arial"/>
          <w:sz w:val="20"/>
          <w:szCs w:val="20"/>
        </w:rPr>
        <w:t>Bioinformatics: Genome and sequence analysis by David W Mount.</w:t>
      </w:r>
    </w:p>
    <w:p w:rsidR="00B454EF" w:rsidRPr="00DF606A" w:rsidRDefault="00B454EF" w:rsidP="0054001C">
      <w:pPr>
        <w:numPr>
          <w:ilvl w:val="0"/>
          <w:numId w:val="38"/>
        </w:numPr>
        <w:jc w:val="both"/>
        <w:rPr>
          <w:rFonts w:ascii="Arial" w:hAnsi="Arial" w:cs="Arial"/>
          <w:sz w:val="20"/>
          <w:szCs w:val="20"/>
        </w:rPr>
      </w:pPr>
      <w:r w:rsidRPr="00DF606A">
        <w:rPr>
          <w:rFonts w:ascii="Arial" w:hAnsi="Arial" w:cs="Arial"/>
          <w:sz w:val="20"/>
          <w:szCs w:val="20"/>
        </w:rPr>
        <w:t xml:space="preserve">Bioinformatics: A practical guide to analysis of genes and proteins by Baxevanis, Andreas D Wiley – Interscience publishers. </w:t>
      </w:r>
    </w:p>
    <w:p w:rsidR="00B454EF" w:rsidRPr="00DF606A" w:rsidRDefault="00B454EF" w:rsidP="0054001C">
      <w:pPr>
        <w:numPr>
          <w:ilvl w:val="0"/>
          <w:numId w:val="38"/>
        </w:numPr>
        <w:jc w:val="both"/>
        <w:rPr>
          <w:rFonts w:ascii="Arial" w:hAnsi="Arial" w:cs="Arial"/>
          <w:sz w:val="20"/>
          <w:szCs w:val="20"/>
        </w:rPr>
      </w:pPr>
      <w:r w:rsidRPr="00DF606A">
        <w:rPr>
          <w:rFonts w:ascii="Arial" w:hAnsi="Arial" w:cs="Arial"/>
          <w:sz w:val="20"/>
          <w:szCs w:val="20"/>
        </w:rPr>
        <w:t>Principles of biological Databases by P. B. Kavi kishor and L.N. Chavali.</w:t>
      </w:r>
    </w:p>
    <w:p w:rsidR="00B454EF" w:rsidRPr="00DF606A" w:rsidRDefault="00B454EF" w:rsidP="00B454EF">
      <w:pPr>
        <w:spacing w:line="360" w:lineRule="auto"/>
        <w:ind w:left="0" w:firstLine="0"/>
        <w:jc w:val="both"/>
        <w:rPr>
          <w:rFonts w:ascii="Arial" w:hAnsi="Arial" w:cs="Arial"/>
          <w:b/>
          <w:sz w:val="20"/>
          <w:szCs w:val="20"/>
        </w:rPr>
      </w:pPr>
    </w:p>
    <w:p w:rsidR="00B454EF" w:rsidRPr="00DF606A" w:rsidRDefault="00B454EF" w:rsidP="00B454EF">
      <w:pPr>
        <w:spacing w:line="360" w:lineRule="auto"/>
        <w:ind w:left="0" w:hanging="284"/>
        <w:jc w:val="both"/>
        <w:rPr>
          <w:rFonts w:ascii="Arial" w:hAnsi="Arial" w:cs="Arial"/>
          <w:b/>
          <w:sz w:val="20"/>
          <w:szCs w:val="20"/>
        </w:rPr>
      </w:pPr>
      <w:r w:rsidRPr="00DF606A">
        <w:rPr>
          <w:rFonts w:ascii="Arial" w:hAnsi="Arial" w:cs="Arial"/>
          <w:b/>
          <w:sz w:val="20"/>
          <w:szCs w:val="20"/>
        </w:rPr>
        <w:t>REFERENCE BOOKS:</w:t>
      </w:r>
    </w:p>
    <w:p w:rsidR="00B454EF" w:rsidRPr="00DF606A" w:rsidRDefault="00B454EF" w:rsidP="0054001C">
      <w:pPr>
        <w:numPr>
          <w:ilvl w:val="1"/>
          <w:numId w:val="32"/>
        </w:numPr>
        <w:tabs>
          <w:tab w:val="clear" w:pos="1080"/>
          <w:tab w:val="num" w:pos="360"/>
        </w:tabs>
        <w:ind w:left="360"/>
        <w:jc w:val="both"/>
        <w:rPr>
          <w:rFonts w:ascii="Arial" w:hAnsi="Arial" w:cs="Arial"/>
          <w:sz w:val="20"/>
          <w:szCs w:val="20"/>
        </w:rPr>
      </w:pPr>
      <w:r w:rsidRPr="00DF606A">
        <w:rPr>
          <w:rFonts w:ascii="Arial" w:hAnsi="Arial" w:cs="Arial"/>
          <w:sz w:val="20"/>
          <w:szCs w:val="20"/>
        </w:rPr>
        <w:t>Computational Molecular Biology – An Introduction by Peter Clote, Rolf Backofen, John Wiley &amp; Sons.</w:t>
      </w:r>
    </w:p>
    <w:p w:rsidR="00B454EF" w:rsidRPr="00DF606A" w:rsidRDefault="00B454EF" w:rsidP="0054001C">
      <w:pPr>
        <w:numPr>
          <w:ilvl w:val="1"/>
          <w:numId w:val="32"/>
        </w:numPr>
        <w:tabs>
          <w:tab w:val="clear" w:pos="1080"/>
          <w:tab w:val="num" w:pos="360"/>
        </w:tabs>
        <w:ind w:left="360"/>
        <w:jc w:val="both"/>
        <w:rPr>
          <w:rFonts w:ascii="Arial" w:hAnsi="Arial" w:cs="Arial"/>
          <w:sz w:val="20"/>
          <w:szCs w:val="20"/>
        </w:rPr>
      </w:pPr>
      <w:r w:rsidRPr="00DF606A">
        <w:rPr>
          <w:rFonts w:ascii="Arial" w:hAnsi="Arial" w:cs="Arial"/>
          <w:sz w:val="20"/>
          <w:szCs w:val="20"/>
        </w:rPr>
        <w:t>Essential Bioinformatics: by Jin Xiong, Cambridge University Press</w:t>
      </w:r>
    </w:p>
    <w:p w:rsidR="00B454EF" w:rsidRPr="00DF606A" w:rsidRDefault="00B454EF" w:rsidP="0054001C">
      <w:pPr>
        <w:numPr>
          <w:ilvl w:val="1"/>
          <w:numId w:val="32"/>
        </w:numPr>
        <w:tabs>
          <w:tab w:val="clear" w:pos="1080"/>
          <w:tab w:val="num" w:pos="360"/>
        </w:tabs>
        <w:ind w:left="360"/>
        <w:jc w:val="both"/>
        <w:rPr>
          <w:rFonts w:ascii="Arial" w:hAnsi="Arial" w:cs="Arial"/>
          <w:sz w:val="20"/>
          <w:szCs w:val="20"/>
        </w:rPr>
      </w:pPr>
      <w:r w:rsidRPr="00DF606A">
        <w:rPr>
          <w:rFonts w:ascii="Arial" w:hAnsi="Arial" w:cs="Arial"/>
          <w:sz w:val="20"/>
          <w:szCs w:val="20"/>
        </w:rPr>
        <w:t>Bioinformatics Principles &amp; Applicatrions by Zhumur Ghosh, Oxford University Press</w:t>
      </w:r>
    </w:p>
    <w:p w:rsidR="00B454EF" w:rsidRPr="00DF606A" w:rsidRDefault="00B454EF" w:rsidP="00B454EF">
      <w:pPr>
        <w:spacing w:line="360" w:lineRule="auto"/>
        <w:jc w:val="both"/>
        <w:rPr>
          <w:rFonts w:ascii="Arial" w:hAnsi="Arial" w:cs="Arial"/>
          <w:sz w:val="20"/>
          <w:szCs w:val="20"/>
        </w:rPr>
      </w:pPr>
    </w:p>
    <w:p w:rsidR="00B454EF" w:rsidRPr="00DF606A" w:rsidRDefault="00B454EF" w:rsidP="00B454EF">
      <w:pPr>
        <w:spacing w:line="360" w:lineRule="auto"/>
        <w:jc w:val="both"/>
        <w:rPr>
          <w:rFonts w:ascii="Arial" w:hAnsi="Arial" w:cs="Arial"/>
          <w:sz w:val="20"/>
          <w:szCs w:val="20"/>
        </w:rPr>
      </w:pPr>
    </w:p>
    <w:p w:rsidR="00B454EF" w:rsidRDefault="00B454EF" w:rsidP="00B454EF">
      <w:pPr>
        <w:spacing w:line="360" w:lineRule="auto"/>
        <w:ind w:left="0" w:firstLine="0"/>
        <w:jc w:val="both"/>
        <w:rPr>
          <w:rFonts w:ascii="Arial" w:hAnsi="Arial" w:cs="Arial"/>
        </w:rPr>
      </w:pPr>
    </w:p>
    <w:p w:rsidR="00A77015" w:rsidRDefault="00A77015" w:rsidP="00B00180">
      <w:pPr>
        <w:ind w:left="0" w:firstLine="0"/>
        <w:jc w:val="both"/>
        <w:rPr>
          <w:rFonts w:ascii="Arial" w:hAnsi="Arial" w:cs="Arial"/>
          <w:b/>
          <w:sz w:val="20"/>
          <w:szCs w:val="20"/>
        </w:rPr>
      </w:pPr>
    </w:p>
    <w:p w:rsidR="00BB349E" w:rsidRPr="00EB278A" w:rsidRDefault="00BB349E" w:rsidP="00BB349E">
      <w:pPr>
        <w:ind w:left="0" w:firstLine="0"/>
        <w:jc w:val="both"/>
        <w:rPr>
          <w:rFonts w:ascii="Arial" w:hAnsi="Arial" w:cs="Arial"/>
          <w:b/>
        </w:rPr>
      </w:pPr>
      <w:r w:rsidRPr="00EB278A">
        <w:rPr>
          <w:rFonts w:ascii="Arial" w:hAnsi="Arial" w:cs="Arial"/>
          <w:b/>
        </w:rPr>
        <w:t>Open Elective II</w:t>
      </w:r>
    </w:p>
    <w:p w:rsidR="00BB349E" w:rsidRPr="00EB278A" w:rsidRDefault="00BB349E" w:rsidP="00BB349E">
      <w:pPr>
        <w:jc w:val="both"/>
        <w:rPr>
          <w:rFonts w:ascii="Arial" w:hAnsi="Arial" w:cs="Arial"/>
        </w:rPr>
      </w:pPr>
    </w:p>
    <w:p w:rsidR="00BB349E" w:rsidRPr="00EB278A" w:rsidRDefault="00BB349E" w:rsidP="0054001C">
      <w:pPr>
        <w:numPr>
          <w:ilvl w:val="2"/>
          <w:numId w:val="32"/>
        </w:numPr>
        <w:jc w:val="center"/>
        <w:rPr>
          <w:rFonts w:ascii="Arial" w:hAnsi="Arial" w:cs="Arial"/>
          <w:b/>
        </w:rPr>
      </w:pPr>
      <w:r w:rsidRPr="00EB278A">
        <w:rPr>
          <w:rFonts w:ascii="Arial" w:hAnsi="Arial" w:cs="Arial"/>
          <w:b/>
        </w:rPr>
        <w:t>BIO</w:t>
      </w:r>
      <w:r>
        <w:rPr>
          <w:rFonts w:ascii="Arial" w:hAnsi="Arial" w:cs="Arial"/>
          <w:b/>
        </w:rPr>
        <w:t xml:space="preserve"> </w:t>
      </w:r>
      <w:r w:rsidRPr="00EB278A">
        <w:rPr>
          <w:rFonts w:ascii="Arial" w:hAnsi="Arial" w:cs="Arial"/>
          <w:b/>
        </w:rPr>
        <w:t>ETHICS , BIOSAFETY &amp; INTELLECTUAL PROPERTY RIGHTS</w:t>
      </w:r>
    </w:p>
    <w:p w:rsidR="00BB349E" w:rsidRPr="00DF606A" w:rsidRDefault="00BB349E" w:rsidP="00BB349E">
      <w:pPr>
        <w:jc w:val="both"/>
        <w:rPr>
          <w:rFonts w:ascii="Arial" w:hAnsi="Arial" w:cs="Arial"/>
          <w:sz w:val="20"/>
          <w:szCs w:val="20"/>
        </w:rPr>
      </w:pPr>
    </w:p>
    <w:p w:rsidR="00BB349E" w:rsidRPr="00DF606A" w:rsidRDefault="00BB349E" w:rsidP="00BB349E">
      <w:pPr>
        <w:tabs>
          <w:tab w:val="left" w:pos="1095"/>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BB349E" w:rsidRPr="00DF606A" w:rsidRDefault="00BB349E" w:rsidP="00BB349E">
      <w:pPr>
        <w:ind w:left="90" w:firstLine="0"/>
        <w:contextualSpacing/>
        <w:jc w:val="both"/>
        <w:rPr>
          <w:rFonts w:ascii="Arial" w:hAnsi="Arial" w:cs="Arial"/>
          <w:sz w:val="20"/>
          <w:szCs w:val="20"/>
        </w:rPr>
      </w:pPr>
      <w:r w:rsidRPr="00DF606A">
        <w:rPr>
          <w:rFonts w:ascii="Arial" w:hAnsi="Arial" w:cs="Arial"/>
          <w:b/>
          <w:sz w:val="20"/>
          <w:szCs w:val="20"/>
        </w:rPr>
        <w:t>UNIT I:</w:t>
      </w:r>
      <w:r w:rsidRPr="00DF606A">
        <w:rPr>
          <w:rFonts w:ascii="Arial" w:hAnsi="Arial" w:cs="Arial"/>
          <w:sz w:val="20"/>
          <w:szCs w:val="20"/>
        </w:rPr>
        <w:t xml:space="preserve"> </w:t>
      </w:r>
      <w:r w:rsidRPr="00DF606A">
        <w:rPr>
          <w:rFonts w:ascii="Arial" w:hAnsi="Arial" w:cs="Arial"/>
          <w:b/>
          <w:sz w:val="20"/>
          <w:szCs w:val="20"/>
        </w:rPr>
        <w:t xml:space="preserve">BIOETHICS: PRINCIPLES OF BIOETHICS, ETHICS IN CLINICAL RESEARCH:  </w:t>
      </w:r>
      <w:r w:rsidRPr="00DF606A">
        <w:rPr>
          <w:rFonts w:ascii="Arial" w:hAnsi="Arial" w:cs="Arial"/>
          <w:sz w:val="20"/>
          <w:szCs w:val="20"/>
        </w:rPr>
        <w:t>History structure regulation impact of Ethics in all aspects of health care, historical cases, negligence, informed consent, mental competence, Bioethics in Microbial (Bioterrorism), Plant (GMO) &amp; Animal (Stem Cells, Cloning,  human embryos and IVF), shared responsibilities for decisions and the understanding of the risk.</w:t>
      </w:r>
    </w:p>
    <w:p w:rsidR="00BB349E" w:rsidRPr="00DF606A" w:rsidRDefault="00BB349E" w:rsidP="00BB349E">
      <w:pPr>
        <w:ind w:left="90" w:firstLine="0"/>
        <w:contextualSpacing/>
        <w:jc w:val="both"/>
        <w:rPr>
          <w:rFonts w:ascii="Arial" w:hAnsi="Arial" w:cs="Arial"/>
          <w:sz w:val="20"/>
          <w:szCs w:val="20"/>
        </w:rPr>
      </w:pPr>
    </w:p>
    <w:p w:rsidR="00BB349E" w:rsidRPr="00DF606A" w:rsidRDefault="00BB349E" w:rsidP="00BB349E">
      <w:pPr>
        <w:ind w:left="90" w:firstLine="0"/>
        <w:contextualSpacing/>
        <w:jc w:val="both"/>
        <w:rPr>
          <w:rFonts w:ascii="Arial" w:hAnsi="Arial" w:cs="Arial"/>
          <w:sz w:val="20"/>
          <w:szCs w:val="20"/>
        </w:rPr>
      </w:pPr>
      <w:r w:rsidRPr="00DF606A">
        <w:rPr>
          <w:rFonts w:ascii="Arial" w:hAnsi="Arial" w:cs="Arial"/>
          <w:b/>
          <w:sz w:val="20"/>
          <w:szCs w:val="20"/>
        </w:rPr>
        <w:t>UNIT II: BIOSAFETY CONCEPTS &amp; REGULATIONS:</w:t>
      </w:r>
      <w:r w:rsidRPr="00DF606A">
        <w:rPr>
          <w:rFonts w:ascii="Arial" w:hAnsi="Arial" w:cs="Arial"/>
          <w:sz w:val="20"/>
          <w:szCs w:val="20"/>
        </w:rPr>
        <w:t xml:space="preserve"> Definition of Biosafety, Biosafety for human health and environment, Assessment of Biological hazard, Levels of biosafety for microbes, plants &amp; animals, Cartagena protocol, Use of genetically modified organisms and their release in to the environment.Special procedures for r-DNA based products. International dimensions in Biosafety. Biotechnology and food safety. Case study – Bt Cotton, Bt Brinjal</w:t>
      </w:r>
    </w:p>
    <w:p w:rsidR="00BB349E" w:rsidRPr="00DF606A" w:rsidRDefault="00BB349E" w:rsidP="00BB349E">
      <w:pPr>
        <w:ind w:left="90" w:firstLine="0"/>
        <w:contextualSpacing/>
        <w:jc w:val="both"/>
        <w:rPr>
          <w:rFonts w:ascii="Arial" w:hAnsi="Arial" w:cs="Arial"/>
          <w:sz w:val="20"/>
          <w:szCs w:val="20"/>
        </w:rPr>
      </w:pPr>
    </w:p>
    <w:p w:rsidR="00BB349E" w:rsidRPr="00DF606A" w:rsidRDefault="00BB349E" w:rsidP="00BB349E">
      <w:pPr>
        <w:ind w:left="90" w:firstLine="0"/>
        <w:contextualSpacing/>
        <w:jc w:val="both"/>
        <w:rPr>
          <w:rFonts w:ascii="Arial" w:hAnsi="Arial" w:cs="Arial"/>
          <w:sz w:val="20"/>
          <w:szCs w:val="20"/>
        </w:rPr>
      </w:pPr>
      <w:r w:rsidRPr="00DF606A">
        <w:rPr>
          <w:rFonts w:ascii="Arial" w:hAnsi="Arial" w:cs="Arial"/>
          <w:b/>
          <w:sz w:val="20"/>
          <w:szCs w:val="20"/>
        </w:rPr>
        <w:t>UNIT III: INTRODUCTION TO IPR &amp; PATENTS:</w:t>
      </w:r>
      <w:r w:rsidRPr="00DF606A">
        <w:rPr>
          <w:rFonts w:ascii="Arial" w:hAnsi="Arial" w:cs="Arial"/>
          <w:sz w:val="20"/>
          <w:szCs w:val="20"/>
        </w:rPr>
        <w:t xml:space="preserve"> Discovery, Creativity, Innovation, Invention, Need for IPR, Types of IPR, Genesis &amp; development of IPR in India, Definition, Scope, Protection, Patentability Criteria, Types of Patents (Process, Product &amp; Utility Models), Software Patenting. Types of searching, public &amp; private searching Databases. Drafting &amp; Filing of Patent applications, Patent Cooperation Treaty (PCT). Patent infringement.</w:t>
      </w:r>
    </w:p>
    <w:p w:rsidR="00BB349E" w:rsidRPr="00DF606A" w:rsidRDefault="00BB349E" w:rsidP="00BB349E">
      <w:pPr>
        <w:ind w:left="90" w:firstLine="0"/>
        <w:contextualSpacing/>
        <w:jc w:val="both"/>
        <w:rPr>
          <w:rFonts w:ascii="Arial" w:hAnsi="Arial" w:cs="Arial"/>
          <w:b/>
          <w:sz w:val="20"/>
          <w:szCs w:val="20"/>
        </w:rPr>
      </w:pPr>
    </w:p>
    <w:p w:rsidR="00BB349E" w:rsidRPr="00DF606A" w:rsidRDefault="00BB349E" w:rsidP="00BB349E">
      <w:pPr>
        <w:ind w:left="90" w:firstLine="0"/>
        <w:contextualSpacing/>
        <w:jc w:val="both"/>
        <w:rPr>
          <w:rFonts w:ascii="Arial" w:hAnsi="Arial" w:cs="Arial"/>
          <w:sz w:val="20"/>
          <w:szCs w:val="20"/>
        </w:rPr>
      </w:pPr>
      <w:r w:rsidRPr="00DF606A">
        <w:rPr>
          <w:rFonts w:ascii="Arial" w:hAnsi="Arial" w:cs="Arial"/>
          <w:b/>
          <w:sz w:val="20"/>
          <w:szCs w:val="20"/>
        </w:rPr>
        <w:t xml:space="preserve">UNIT IV: OTHER TYPES OF IPR: </w:t>
      </w:r>
      <w:r w:rsidRPr="00DF606A">
        <w:rPr>
          <w:rFonts w:ascii="Arial" w:hAnsi="Arial" w:cs="Arial"/>
          <w:sz w:val="20"/>
          <w:szCs w:val="20"/>
        </w:rPr>
        <w:t>Copyrights – Definition, granting, infringement, searching &amp; filing, distinction between copy rights and related rights; Trade Marks - role in commerce, importance, protection, registration, domain names; Trade Secrets, Unfair competition; Industrial Designs – Scope, protection, filing, infringement; Semiconductors, Integrated Circuits &amp; Layout design; Geographical Indications &amp; Appellations of Origin; Case Studies.</w:t>
      </w:r>
    </w:p>
    <w:p w:rsidR="00BB349E" w:rsidRPr="00DF606A" w:rsidRDefault="00BB349E" w:rsidP="00BB349E">
      <w:pPr>
        <w:ind w:left="90" w:firstLine="0"/>
        <w:contextualSpacing/>
        <w:jc w:val="both"/>
        <w:rPr>
          <w:rFonts w:ascii="Arial" w:hAnsi="Arial" w:cs="Arial"/>
          <w:b/>
          <w:sz w:val="20"/>
          <w:szCs w:val="20"/>
        </w:rPr>
      </w:pPr>
    </w:p>
    <w:p w:rsidR="00BB349E" w:rsidRPr="00DF606A" w:rsidRDefault="00BB349E" w:rsidP="00BB349E">
      <w:pPr>
        <w:ind w:left="90" w:firstLine="0"/>
        <w:contextualSpacing/>
        <w:jc w:val="both"/>
        <w:rPr>
          <w:rFonts w:ascii="Arial" w:hAnsi="Arial" w:cs="Arial"/>
          <w:sz w:val="20"/>
          <w:szCs w:val="20"/>
        </w:rPr>
      </w:pPr>
      <w:r w:rsidRPr="00DF606A">
        <w:rPr>
          <w:rFonts w:ascii="Arial" w:hAnsi="Arial" w:cs="Arial"/>
          <w:b/>
          <w:sz w:val="20"/>
          <w:szCs w:val="20"/>
        </w:rPr>
        <w:t>UNIT V: IPRS AND BIOTECHNOLOGY:</w:t>
      </w:r>
      <w:r w:rsidRPr="00DF606A">
        <w:rPr>
          <w:rFonts w:ascii="Arial" w:hAnsi="Arial" w:cs="Arial"/>
          <w:sz w:val="20"/>
          <w:szCs w:val="20"/>
        </w:rPr>
        <w:t xml:space="preserve"> Plant variety Protection, Farmers &amp; Breeders Rights, Indian Biodiversity Act, Protection of Traditional Knowledge, Biopiracy &amp; Bioprospecting, ITPGRFA, Budapest Treaty &amp; IDA, Biotechnology Patenting issues, Gene Patenting, Case studies (Diamond vs Chakravarthy, Dimminaco AG vs. Controller of Patents, Basmati Rice, Turmeric, Neem, Harvard Oncomouse, Transgenic Plant Patents)</w:t>
      </w:r>
    </w:p>
    <w:p w:rsidR="00BB349E" w:rsidRPr="00DF606A" w:rsidRDefault="00BB349E" w:rsidP="00BB349E">
      <w:pPr>
        <w:ind w:left="90" w:firstLine="0"/>
        <w:contextualSpacing/>
        <w:jc w:val="both"/>
        <w:rPr>
          <w:rFonts w:ascii="Arial" w:hAnsi="Arial" w:cs="Arial"/>
          <w:b/>
          <w:sz w:val="20"/>
          <w:szCs w:val="20"/>
        </w:rPr>
      </w:pPr>
    </w:p>
    <w:p w:rsidR="00BB349E" w:rsidRPr="00DF606A" w:rsidRDefault="00BB349E" w:rsidP="00BB349E">
      <w:pPr>
        <w:jc w:val="both"/>
        <w:rPr>
          <w:rFonts w:ascii="Arial" w:hAnsi="Arial" w:cs="Arial"/>
          <w:sz w:val="20"/>
          <w:szCs w:val="20"/>
        </w:rPr>
      </w:pPr>
    </w:p>
    <w:p w:rsidR="00BB349E" w:rsidRPr="00DF606A" w:rsidRDefault="00BB349E" w:rsidP="00BB349E">
      <w:pPr>
        <w:jc w:val="both"/>
        <w:rPr>
          <w:rFonts w:ascii="Arial" w:hAnsi="Arial" w:cs="Arial"/>
          <w:b/>
          <w:sz w:val="20"/>
          <w:szCs w:val="20"/>
        </w:rPr>
      </w:pPr>
      <w:r w:rsidRPr="00DF606A">
        <w:rPr>
          <w:rFonts w:ascii="Arial" w:hAnsi="Arial" w:cs="Arial"/>
          <w:b/>
          <w:sz w:val="20"/>
          <w:szCs w:val="20"/>
        </w:rPr>
        <w:t>TEXT BOOKS:</w:t>
      </w:r>
    </w:p>
    <w:p w:rsidR="00BB349E" w:rsidRPr="00DF606A" w:rsidRDefault="00BB349E" w:rsidP="00BB349E">
      <w:pPr>
        <w:jc w:val="both"/>
        <w:rPr>
          <w:rFonts w:ascii="Arial" w:hAnsi="Arial" w:cs="Arial"/>
          <w:sz w:val="20"/>
          <w:szCs w:val="20"/>
        </w:rPr>
      </w:pPr>
    </w:p>
    <w:p w:rsidR="00BB349E" w:rsidRPr="00DF606A" w:rsidRDefault="00BB349E" w:rsidP="0054001C">
      <w:pPr>
        <w:numPr>
          <w:ilvl w:val="0"/>
          <w:numId w:val="33"/>
        </w:numPr>
        <w:jc w:val="both"/>
        <w:rPr>
          <w:rFonts w:ascii="Arial" w:hAnsi="Arial" w:cs="Arial"/>
          <w:sz w:val="20"/>
          <w:szCs w:val="20"/>
        </w:rPr>
      </w:pPr>
      <w:r w:rsidRPr="00DF606A">
        <w:rPr>
          <w:rFonts w:ascii="Arial" w:hAnsi="Arial" w:cs="Arial"/>
          <w:sz w:val="20"/>
          <w:szCs w:val="20"/>
        </w:rPr>
        <w:t>Bioethics – Shaleesha A Stanley, Wisdom Educational Service, Chennai, 2008</w:t>
      </w:r>
    </w:p>
    <w:p w:rsidR="00BB349E" w:rsidRPr="00DF606A" w:rsidRDefault="00BB349E" w:rsidP="0054001C">
      <w:pPr>
        <w:numPr>
          <w:ilvl w:val="0"/>
          <w:numId w:val="33"/>
        </w:numPr>
        <w:jc w:val="both"/>
        <w:rPr>
          <w:rFonts w:ascii="Arial" w:hAnsi="Arial" w:cs="Arial"/>
          <w:sz w:val="20"/>
          <w:szCs w:val="20"/>
        </w:rPr>
      </w:pPr>
      <w:r w:rsidRPr="00DF606A">
        <w:rPr>
          <w:rFonts w:ascii="Arial" w:hAnsi="Arial" w:cs="Arial"/>
          <w:sz w:val="20"/>
          <w:szCs w:val="20"/>
        </w:rPr>
        <w:t>V Sree Krishna. Bioethics &amp; Biosafety in Biotechnology. New age International Publications, 2007</w:t>
      </w:r>
      <w:r>
        <w:rPr>
          <w:rFonts w:ascii="Arial" w:hAnsi="Arial" w:cs="Arial"/>
          <w:sz w:val="20"/>
          <w:szCs w:val="20"/>
        </w:rPr>
        <w:t>.</w:t>
      </w:r>
    </w:p>
    <w:p w:rsidR="00BB349E" w:rsidRPr="00DF606A" w:rsidRDefault="00BB349E" w:rsidP="0054001C">
      <w:pPr>
        <w:numPr>
          <w:ilvl w:val="0"/>
          <w:numId w:val="33"/>
        </w:numPr>
        <w:jc w:val="both"/>
        <w:rPr>
          <w:rFonts w:ascii="Arial" w:hAnsi="Arial" w:cs="Arial"/>
          <w:sz w:val="20"/>
          <w:szCs w:val="20"/>
        </w:rPr>
      </w:pPr>
      <w:r w:rsidRPr="00DF606A">
        <w:rPr>
          <w:rFonts w:ascii="Arial" w:hAnsi="Arial" w:cs="Arial"/>
          <w:sz w:val="20"/>
          <w:szCs w:val="20"/>
        </w:rPr>
        <w:t xml:space="preserve">Deborah E. Bouchoux, Intellectual Property for Paralegals – The law of Trademarks, Copyrights, </w:t>
      </w:r>
    </w:p>
    <w:p w:rsidR="00BB349E" w:rsidRPr="00DF606A" w:rsidRDefault="00BB349E" w:rsidP="0054001C">
      <w:pPr>
        <w:numPr>
          <w:ilvl w:val="0"/>
          <w:numId w:val="33"/>
        </w:numPr>
        <w:jc w:val="both"/>
        <w:rPr>
          <w:rFonts w:ascii="Arial" w:hAnsi="Arial" w:cs="Arial"/>
          <w:sz w:val="20"/>
          <w:szCs w:val="20"/>
        </w:rPr>
      </w:pPr>
      <w:r w:rsidRPr="00DF606A">
        <w:rPr>
          <w:rFonts w:ascii="Arial" w:hAnsi="Arial" w:cs="Arial"/>
          <w:sz w:val="20"/>
          <w:szCs w:val="20"/>
        </w:rPr>
        <w:t>Patents &amp; Trade secrets, 3rd Edition, Cengage learning, 2012</w:t>
      </w:r>
    </w:p>
    <w:p w:rsidR="00BB349E" w:rsidRPr="007004BB" w:rsidRDefault="00BB349E" w:rsidP="0054001C">
      <w:pPr>
        <w:numPr>
          <w:ilvl w:val="0"/>
          <w:numId w:val="33"/>
        </w:numPr>
        <w:jc w:val="both"/>
        <w:rPr>
          <w:rFonts w:ascii="Arial" w:hAnsi="Arial" w:cs="Arial"/>
          <w:sz w:val="20"/>
          <w:szCs w:val="20"/>
        </w:rPr>
      </w:pPr>
      <w:r w:rsidRPr="00DF606A">
        <w:rPr>
          <w:rFonts w:ascii="Arial" w:hAnsi="Arial" w:cs="Arial"/>
          <w:sz w:val="20"/>
          <w:szCs w:val="20"/>
        </w:rPr>
        <w:t xml:space="preserve">N.S. Gopalakrishnan &amp; T.G. Agitha, Principles of Intellectual Property, Eastern Book Company, </w:t>
      </w:r>
      <w:r w:rsidRPr="007004BB">
        <w:rPr>
          <w:rFonts w:ascii="Arial" w:hAnsi="Arial" w:cs="Arial"/>
          <w:sz w:val="20"/>
          <w:szCs w:val="20"/>
        </w:rPr>
        <w:t>Lucknow, 2009.</w:t>
      </w:r>
    </w:p>
    <w:p w:rsidR="00BB349E" w:rsidRPr="00DF606A" w:rsidRDefault="00BB349E" w:rsidP="00BB349E">
      <w:pPr>
        <w:jc w:val="both"/>
        <w:rPr>
          <w:rFonts w:ascii="Arial" w:hAnsi="Arial" w:cs="Arial"/>
          <w:sz w:val="20"/>
          <w:szCs w:val="20"/>
        </w:rPr>
      </w:pPr>
    </w:p>
    <w:p w:rsidR="00BB349E" w:rsidRPr="00DF606A" w:rsidRDefault="00BB349E" w:rsidP="00BB349E">
      <w:pPr>
        <w:jc w:val="both"/>
        <w:rPr>
          <w:rFonts w:ascii="Arial" w:hAnsi="Arial" w:cs="Arial"/>
          <w:b/>
          <w:sz w:val="20"/>
          <w:szCs w:val="20"/>
        </w:rPr>
      </w:pPr>
      <w:r w:rsidRPr="00DF606A">
        <w:rPr>
          <w:rFonts w:ascii="Arial" w:hAnsi="Arial" w:cs="Arial"/>
          <w:b/>
          <w:sz w:val="20"/>
          <w:szCs w:val="20"/>
        </w:rPr>
        <w:t>REFERENCES</w:t>
      </w:r>
      <w:r>
        <w:rPr>
          <w:rFonts w:ascii="Arial" w:hAnsi="Arial" w:cs="Arial"/>
          <w:b/>
          <w:sz w:val="20"/>
          <w:szCs w:val="20"/>
        </w:rPr>
        <w:t>:</w:t>
      </w:r>
    </w:p>
    <w:p w:rsidR="00BB349E" w:rsidRPr="00DF606A" w:rsidRDefault="00BB349E" w:rsidP="00BB349E">
      <w:pPr>
        <w:jc w:val="both"/>
        <w:rPr>
          <w:rFonts w:ascii="Arial" w:hAnsi="Arial" w:cs="Arial"/>
          <w:b/>
          <w:sz w:val="20"/>
          <w:szCs w:val="20"/>
        </w:rPr>
      </w:pPr>
    </w:p>
    <w:p w:rsidR="00BB349E" w:rsidRPr="003B26EA" w:rsidRDefault="00BB349E" w:rsidP="0054001C">
      <w:pPr>
        <w:numPr>
          <w:ilvl w:val="0"/>
          <w:numId w:val="34"/>
        </w:numPr>
        <w:jc w:val="both"/>
        <w:rPr>
          <w:rFonts w:ascii="Arial" w:hAnsi="Arial" w:cs="Arial"/>
          <w:sz w:val="20"/>
          <w:szCs w:val="20"/>
        </w:rPr>
      </w:pPr>
      <w:r w:rsidRPr="00DF606A">
        <w:rPr>
          <w:rFonts w:ascii="Arial" w:hAnsi="Arial" w:cs="Arial"/>
          <w:sz w:val="20"/>
          <w:szCs w:val="20"/>
        </w:rPr>
        <w:t xml:space="preserve">Singer, Peter A.; Viens, A.M. (2008), Cambridge Textbook of Bioethics, Cambridge: Cambridge </w:t>
      </w:r>
      <w:r w:rsidRPr="003B26EA">
        <w:rPr>
          <w:rFonts w:ascii="Arial" w:hAnsi="Arial" w:cs="Arial"/>
          <w:sz w:val="20"/>
          <w:szCs w:val="20"/>
        </w:rPr>
        <w:t>University Press, ISBN 978-0-521-69443-8</w:t>
      </w:r>
    </w:p>
    <w:p w:rsidR="00BB349E" w:rsidRPr="003B26EA" w:rsidRDefault="00BB349E" w:rsidP="0054001C">
      <w:pPr>
        <w:numPr>
          <w:ilvl w:val="0"/>
          <w:numId w:val="34"/>
        </w:numPr>
        <w:jc w:val="both"/>
        <w:rPr>
          <w:rFonts w:ascii="Arial" w:hAnsi="Arial" w:cs="Arial"/>
          <w:sz w:val="20"/>
          <w:szCs w:val="20"/>
        </w:rPr>
      </w:pPr>
      <w:r w:rsidRPr="00DF606A">
        <w:rPr>
          <w:rFonts w:ascii="Arial" w:hAnsi="Arial" w:cs="Arial"/>
          <w:sz w:val="20"/>
          <w:szCs w:val="20"/>
        </w:rPr>
        <w:t xml:space="preserve">Anitha Rao R &amp; Bhanoji Rao “Intellectual Property Rights – A Primer”, Eastern Book Company, </w:t>
      </w:r>
      <w:r w:rsidRPr="003B26EA">
        <w:rPr>
          <w:rFonts w:ascii="Arial" w:hAnsi="Arial" w:cs="Arial"/>
          <w:sz w:val="20"/>
          <w:szCs w:val="20"/>
        </w:rPr>
        <w:t>2008.</w:t>
      </w:r>
    </w:p>
    <w:p w:rsidR="00BB349E" w:rsidRPr="003B26EA" w:rsidRDefault="00BB349E" w:rsidP="0054001C">
      <w:pPr>
        <w:numPr>
          <w:ilvl w:val="0"/>
          <w:numId w:val="34"/>
        </w:numPr>
        <w:jc w:val="both"/>
        <w:rPr>
          <w:rFonts w:ascii="Arial" w:hAnsi="Arial" w:cs="Arial"/>
          <w:sz w:val="20"/>
          <w:szCs w:val="20"/>
        </w:rPr>
      </w:pPr>
      <w:r w:rsidRPr="00DF606A">
        <w:rPr>
          <w:rFonts w:ascii="Arial" w:hAnsi="Arial" w:cs="Arial"/>
          <w:sz w:val="20"/>
          <w:szCs w:val="20"/>
        </w:rPr>
        <w:t>Thomas, J.A., Fuch, R.L. (2002). Biotechnology and Safet</w:t>
      </w:r>
      <w:r>
        <w:rPr>
          <w:rFonts w:ascii="Arial" w:hAnsi="Arial" w:cs="Arial"/>
          <w:sz w:val="20"/>
          <w:szCs w:val="20"/>
        </w:rPr>
        <w:t xml:space="preserve">y Assessment (3rd Ed). Academic </w:t>
      </w:r>
      <w:r w:rsidRPr="003B26EA">
        <w:rPr>
          <w:rFonts w:ascii="Arial" w:hAnsi="Arial" w:cs="Arial"/>
          <w:sz w:val="20"/>
          <w:szCs w:val="20"/>
        </w:rPr>
        <w:t>Press.</w:t>
      </w:r>
    </w:p>
    <w:p w:rsidR="00BB349E" w:rsidRPr="00DF606A" w:rsidRDefault="00BB349E" w:rsidP="0054001C">
      <w:pPr>
        <w:numPr>
          <w:ilvl w:val="0"/>
          <w:numId w:val="34"/>
        </w:numPr>
        <w:jc w:val="both"/>
        <w:rPr>
          <w:rFonts w:ascii="Arial" w:hAnsi="Arial" w:cs="Arial"/>
          <w:sz w:val="20"/>
          <w:szCs w:val="20"/>
        </w:rPr>
      </w:pPr>
      <w:r w:rsidRPr="00DF606A">
        <w:rPr>
          <w:rFonts w:ascii="Arial" w:hAnsi="Arial" w:cs="Arial"/>
          <w:sz w:val="20"/>
          <w:szCs w:val="20"/>
        </w:rPr>
        <w:t>M. M. S. Karki , Intellectual Property Rights: Basic Concepts, Atlantic Publishers, 2009</w:t>
      </w:r>
    </w:p>
    <w:p w:rsidR="00BB349E" w:rsidRPr="00DF606A" w:rsidRDefault="00BB349E" w:rsidP="0054001C">
      <w:pPr>
        <w:numPr>
          <w:ilvl w:val="0"/>
          <w:numId w:val="34"/>
        </w:numPr>
        <w:jc w:val="both"/>
        <w:rPr>
          <w:rFonts w:ascii="Arial" w:hAnsi="Arial" w:cs="Arial"/>
          <w:sz w:val="20"/>
          <w:szCs w:val="20"/>
        </w:rPr>
      </w:pPr>
      <w:r w:rsidRPr="00DF606A">
        <w:rPr>
          <w:rFonts w:ascii="Arial" w:hAnsi="Arial" w:cs="Arial"/>
          <w:sz w:val="20"/>
          <w:szCs w:val="20"/>
        </w:rPr>
        <w:t>Neeraj Pandey &amp; Khushdeep Dharni, Intellectual Property Rights, Phi Learning Pvt. Ltd</w:t>
      </w:r>
    </w:p>
    <w:p w:rsidR="00BB349E" w:rsidRPr="00DF606A" w:rsidRDefault="00BB349E" w:rsidP="0054001C">
      <w:pPr>
        <w:numPr>
          <w:ilvl w:val="0"/>
          <w:numId w:val="34"/>
        </w:numPr>
        <w:jc w:val="both"/>
        <w:rPr>
          <w:rFonts w:ascii="Arial" w:hAnsi="Arial" w:cs="Arial"/>
          <w:sz w:val="20"/>
          <w:szCs w:val="20"/>
        </w:rPr>
      </w:pPr>
      <w:r w:rsidRPr="00DF606A">
        <w:rPr>
          <w:rFonts w:ascii="Arial" w:hAnsi="Arial" w:cs="Arial"/>
          <w:sz w:val="20"/>
          <w:szCs w:val="20"/>
        </w:rPr>
        <w:t xml:space="preserve">Ajit Parulekar and Sarita D’ Souza, Indian Patents Law – Legal &amp; Business Implications; Macmillan India ltd, 2006. </w:t>
      </w:r>
    </w:p>
    <w:p w:rsidR="00BB349E" w:rsidRPr="003B26EA" w:rsidRDefault="00BB349E" w:rsidP="0054001C">
      <w:pPr>
        <w:numPr>
          <w:ilvl w:val="0"/>
          <w:numId w:val="34"/>
        </w:numPr>
        <w:jc w:val="both"/>
        <w:rPr>
          <w:rFonts w:ascii="Arial" w:hAnsi="Arial" w:cs="Arial"/>
          <w:sz w:val="20"/>
          <w:szCs w:val="20"/>
        </w:rPr>
      </w:pPr>
      <w:r w:rsidRPr="00DF606A">
        <w:rPr>
          <w:rFonts w:ascii="Arial" w:hAnsi="Arial" w:cs="Arial"/>
          <w:sz w:val="20"/>
          <w:szCs w:val="20"/>
        </w:rPr>
        <w:t xml:space="preserve">B. L. Wadehra. Law Relating to Patents, Trade Marks, Copyright, Designs &amp; Geographical </w:t>
      </w:r>
      <w:r w:rsidRPr="003B26EA">
        <w:rPr>
          <w:rFonts w:ascii="Arial" w:hAnsi="Arial" w:cs="Arial"/>
          <w:sz w:val="20"/>
          <w:szCs w:val="20"/>
        </w:rPr>
        <w:t>Indications; Universal law Publishing Pvt. Ltd., India 2000.</w:t>
      </w:r>
    </w:p>
    <w:p w:rsidR="00BB349E" w:rsidRPr="00DF606A" w:rsidRDefault="00BB349E" w:rsidP="0054001C">
      <w:pPr>
        <w:numPr>
          <w:ilvl w:val="0"/>
          <w:numId w:val="34"/>
        </w:numPr>
        <w:jc w:val="both"/>
        <w:rPr>
          <w:rFonts w:ascii="Arial" w:hAnsi="Arial" w:cs="Arial"/>
          <w:sz w:val="20"/>
          <w:szCs w:val="20"/>
        </w:rPr>
      </w:pPr>
      <w:r w:rsidRPr="00DF606A">
        <w:rPr>
          <w:rFonts w:ascii="Arial" w:hAnsi="Arial" w:cs="Arial"/>
          <w:sz w:val="20"/>
          <w:szCs w:val="20"/>
        </w:rPr>
        <w:t>P. Narayanan; Law of Copyright and Industrial Designs; Eastern law House, Delhi, 2010</w:t>
      </w:r>
    </w:p>
    <w:p w:rsidR="00BB349E" w:rsidRPr="00DF606A" w:rsidRDefault="00BB349E" w:rsidP="00BB349E">
      <w:pPr>
        <w:tabs>
          <w:tab w:val="left" w:pos="660"/>
        </w:tabs>
        <w:spacing w:line="360" w:lineRule="auto"/>
        <w:ind w:left="0" w:firstLine="0"/>
        <w:jc w:val="both"/>
        <w:rPr>
          <w:rFonts w:ascii="Arial" w:hAnsi="Arial" w:cs="Arial"/>
          <w:i/>
          <w:sz w:val="20"/>
          <w:szCs w:val="20"/>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BB349E">
      <w:pPr>
        <w:autoSpaceDE w:val="0"/>
        <w:autoSpaceDN w:val="0"/>
        <w:adjustRightInd w:val="0"/>
        <w:rPr>
          <w:rFonts w:ascii="Arial" w:hAnsi="Arial" w:cs="Arial"/>
          <w:b/>
          <w:bCs/>
        </w:rPr>
      </w:pPr>
    </w:p>
    <w:p w:rsidR="00B00180" w:rsidRDefault="00B00180" w:rsidP="00595DC2">
      <w:pPr>
        <w:autoSpaceDE w:val="0"/>
        <w:autoSpaceDN w:val="0"/>
        <w:adjustRightInd w:val="0"/>
        <w:ind w:left="0" w:firstLine="0"/>
        <w:rPr>
          <w:rFonts w:ascii="Arial" w:hAnsi="Arial" w:cs="Arial"/>
          <w:b/>
          <w:bCs/>
        </w:rPr>
      </w:pPr>
    </w:p>
    <w:p w:rsidR="00BB349E" w:rsidRPr="00B539C1" w:rsidRDefault="00BB349E" w:rsidP="00BB349E">
      <w:pPr>
        <w:autoSpaceDE w:val="0"/>
        <w:autoSpaceDN w:val="0"/>
        <w:adjustRightInd w:val="0"/>
        <w:rPr>
          <w:rFonts w:ascii="Arial" w:hAnsi="Arial" w:cs="Arial"/>
          <w:b/>
          <w:bCs/>
        </w:rPr>
      </w:pPr>
      <w:r w:rsidRPr="00B539C1">
        <w:rPr>
          <w:rFonts w:ascii="Arial" w:hAnsi="Arial" w:cs="Arial"/>
          <w:b/>
          <w:bCs/>
        </w:rPr>
        <w:t xml:space="preserve">Open </w:t>
      </w:r>
      <w:r>
        <w:rPr>
          <w:rFonts w:ascii="Arial" w:hAnsi="Arial" w:cs="Arial"/>
          <w:b/>
          <w:bCs/>
        </w:rPr>
        <w:t>Elective II</w:t>
      </w:r>
    </w:p>
    <w:p w:rsidR="00BB349E" w:rsidRPr="007F71FC" w:rsidRDefault="00BB349E" w:rsidP="00BB349E">
      <w:pPr>
        <w:autoSpaceDE w:val="0"/>
        <w:autoSpaceDN w:val="0"/>
        <w:adjustRightInd w:val="0"/>
        <w:rPr>
          <w:rFonts w:ascii="Arial" w:hAnsi="Arial" w:cs="Arial"/>
          <w:b/>
          <w:bCs/>
          <w:sz w:val="20"/>
          <w:szCs w:val="20"/>
        </w:rPr>
      </w:pPr>
    </w:p>
    <w:p w:rsidR="00BB349E" w:rsidRPr="007F71FC" w:rsidRDefault="00BB349E" w:rsidP="00BB349E">
      <w:pPr>
        <w:autoSpaceDE w:val="0"/>
        <w:autoSpaceDN w:val="0"/>
        <w:adjustRightInd w:val="0"/>
        <w:jc w:val="center"/>
        <w:rPr>
          <w:rFonts w:ascii="Arial" w:hAnsi="Arial" w:cs="Arial"/>
          <w:b/>
          <w:bCs/>
        </w:rPr>
      </w:pPr>
      <w:r w:rsidRPr="007F71FC">
        <w:rPr>
          <w:rFonts w:ascii="Arial" w:hAnsi="Arial" w:cs="Arial"/>
          <w:b/>
          <w:bCs/>
        </w:rPr>
        <w:t>2.</w:t>
      </w:r>
      <w:r>
        <w:rPr>
          <w:rFonts w:ascii="Arial" w:hAnsi="Arial" w:cs="Arial"/>
          <w:b/>
          <w:bCs/>
        </w:rPr>
        <w:t xml:space="preserve"> </w:t>
      </w:r>
      <w:r w:rsidRPr="007F71FC">
        <w:rPr>
          <w:rFonts w:ascii="Arial" w:hAnsi="Arial" w:cs="Arial"/>
          <w:b/>
          <w:bCs/>
        </w:rPr>
        <w:t>PHARMACEUTICAL BIOTECHNOLOGY</w:t>
      </w:r>
    </w:p>
    <w:p w:rsidR="00BB349E" w:rsidRPr="007F71FC" w:rsidRDefault="00BB349E" w:rsidP="00BB349E">
      <w:pPr>
        <w:autoSpaceDE w:val="0"/>
        <w:autoSpaceDN w:val="0"/>
        <w:adjustRightInd w:val="0"/>
        <w:jc w:val="center"/>
        <w:rPr>
          <w:rFonts w:ascii="Arial" w:hAnsi="Arial" w:cs="Arial"/>
          <w:b/>
          <w:bCs/>
          <w:sz w:val="20"/>
          <w:szCs w:val="20"/>
        </w:rPr>
      </w:pPr>
    </w:p>
    <w:p w:rsidR="00BB349E" w:rsidRPr="007F71FC" w:rsidRDefault="00BB349E" w:rsidP="00BB349E">
      <w:pPr>
        <w:autoSpaceDE w:val="0"/>
        <w:autoSpaceDN w:val="0"/>
        <w:adjustRightInd w:val="0"/>
        <w:rPr>
          <w:rFonts w:ascii="Arial" w:hAnsi="Arial" w:cs="Arial"/>
          <w:b/>
          <w:bCs/>
          <w:sz w:val="20"/>
          <w:szCs w:val="20"/>
        </w:rPr>
      </w:pPr>
    </w:p>
    <w:p w:rsidR="00BB349E" w:rsidRPr="007F71FC" w:rsidRDefault="00BB349E" w:rsidP="00BB349E">
      <w:pPr>
        <w:autoSpaceDE w:val="0"/>
        <w:autoSpaceDN w:val="0"/>
        <w:adjustRightInd w:val="0"/>
        <w:ind w:firstLine="0"/>
        <w:jc w:val="both"/>
        <w:rPr>
          <w:rFonts w:ascii="Arial" w:hAnsi="Arial" w:cs="Arial"/>
          <w:sz w:val="20"/>
          <w:szCs w:val="20"/>
        </w:rPr>
      </w:pPr>
      <w:r w:rsidRPr="007F71FC">
        <w:rPr>
          <w:rFonts w:ascii="Arial" w:hAnsi="Arial" w:cs="Arial"/>
          <w:b/>
          <w:bCs/>
          <w:sz w:val="20"/>
          <w:szCs w:val="20"/>
        </w:rPr>
        <w:t>UNIT I: PROKARYOTIC AND EUKARYOTIC CELLS IN BIOTECH PRODUCTION</w:t>
      </w:r>
      <w:r w:rsidRPr="007F71FC">
        <w:rPr>
          <w:rFonts w:ascii="Arial" w:hAnsi="Arial" w:cs="Arial"/>
          <w:sz w:val="20"/>
          <w:szCs w:val="20"/>
        </w:rPr>
        <w:t xml:space="preserve">: </w:t>
      </w:r>
      <w:r>
        <w:rPr>
          <w:rFonts w:ascii="Arial" w:hAnsi="Arial" w:cs="Arial"/>
          <w:sz w:val="20"/>
          <w:szCs w:val="20"/>
        </w:rPr>
        <w:t xml:space="preserve">Actinomycetes in </w:t>
      </w:r>
      <w:r w:rsidRPr="007F71FC">
        <w:rPr>
          <w:rFonts w:ascii="Arial" w:hAnsi="Arial" w:cs="Arial"/>
          <w:sz w:val="20"/>
          <w:szCs w:val="20"/>
        </w:rPr>
        <w:t>Biotech</w:t>
      </w:r>
      <w:r w:rsidRPr="007F71FC">
        <w:rPr>
          <w:rFonts w:ascii="Arial" w:hAnsi="Arial" w:cs="Arial"/>
          <w:b/>
          <w:bCs/>
          <w:sz w:val="20"/>
          <w:szCs w:val="20"/>
        </w:rPr>
        <w:t xml:space="preserve"> </w:t>
      </w:r>
      <w:r w:rsidRPr="007F71FC">
        <w:rPr>
          <w:rFonts w:ascii="Arial" w:hAnsi="Arial" w:cs="Arial"/>
          <w:sz w:val="20"/>
          <w:szCs w:val="20"/>
        </w:rPr>
        <w:t xml:space="preserve">Production, </w:t>
      </w:r>
      <w:r w:rsidRPr="007F71FC">
        <w:rPr>
          <w:rFonts w:ascii="Arial" w:hAnsi="Arial" w:cs="Arial"/>
          <w:i/>
          <w:iCs/>
          <w:sz w:val="20"/>
          <w:szCs w:val="20"/>
        </w:rPr>
        <w:t xml:space="preserve">Saccharomyces cerevisiae </w:t>
      </w:r>
      <w:r w:rsidRPr="007F71FC">
        <w:rPr>
          <w:rFonts w:ascii="Arial" w:hAnsi="Arial" w:cs="Arial"/>
          <w:sz w:val="20"/>
          <w:szCs w:val="20"/>
        </w:rPr>
        <w:t>and Other Fungi in Biotech Production, Plants in Biotech</w:t>
      </w:r>
      <w:r w:rsidRPr="007F71FC">
        <w:rPr>
          <w:rFonts w:ascii="Arial" w:hAnsi="Arial" w:cs="Arial"/>
          <w:b/>
          <w:bCs/>
          <w:sz w:val="20"/>
          <w:szCs w:val="20"/>
        </w:rPr>
        <w:t xml:space="preserve"> </w:t>
      </w:r>
      <w:r w:rsidRPr="007F71FC">
        <w:rPr>
          <w:rFonts w:ascii="Arial" w:hAnsi="Arial" w:cs="Arial"/>
          <w:sz w:val="20"/>
          <w:szCs w:val="20"/>
        </w:rPr>
        <w:t>Production, Transgenic Plants as Functional Foods or Neutraceuticals Transgenic Plants and</w:t>
      </w:r>
      <w:r w:rsidRPr="007F71FC">
        <w:rPr>
          <w:rFonts w:ascii="Arial" w:hAnsi="Arial" w:cs="Arial"/>
          <w:b/>
          <w:bCs/>
          <w:sz w:val="20"/>
          <w:szCs w:val="20"/>
        </w:rPr>
        <w:t xml:space="preserve"> </w:t>
      </w:r>
      <w:r w:rsidRPr="007F71FC">
        <w:rPr>
          <w:rFonts w:ascii="Arial" w:hAnsi="Arial" w:cs="Arial"/>
          <w:sz w:val="20"/>
          <w:szCs w:val="20"/>
        </w:rPr>
        <w:t>Plant Cell Culture as Bioreactors of Secondary Metabolites, Transgenic Plants as Bioreactors of</w:t>
      </w:r>
      <w:r w:rsidRPr="007F71FC">
        <w:rPr>
          <w:rFonts w:ascii="Arial" w:hAnsi="Arial" w:cs="Arial"/>
          <w:b/>
          <w:bCs/>
          <w:sz w:val="20"/>
          <w:szCs w:val="20"/>
        </w:rPr>
        <w:t xml:space="preserve"> </w:t>
      </w:r>
      <w:r w:rsidRPr="007F71FC">
        <w:rPr>
          <w:rFonts w:ascii="Arial" w:hAnsi="Arial" w:cs="Arial"/>
          <w:sz w:val="20"/>
          <w:szCs w:val="20"/>
        </w:rPr>
        <w:t>Recombinant Protein.</w:t>
      </w:r>
    </w:p>
    <w:p w:rsidR="00BB349E" w:rsidRPr="007F71FC" w:rsidRDefault="00BB349E" w:rsidP="00BB349E">
      <w:pPr>
        <w:autoSpaceDE w:val="0"/>
        <w:autoSpaceDN w:val="0"/>
        <w:adjustRightInd w:val="0"/>
        <w:ind w:firstLine="0"/>
        <w:jc w:val="both"/>
        <w:rPr>
          <w:rFonts w:ascii="Arial" w:hAnsi="Arial" w:cs="Arial"/>
          <w:b/>
          <w:bCs/>
          <w:sz w:val="20"/>
          <w:szCs w:val="20"/>
        </w:rPr>
      </w:pPr>
    </w:p>
    <w:p w:rsidR="00BB349E" w:rsidRPr="007F71FC" w:rsidRDefault="00BB349E" w:rsidP="00BB349E">
      <w:pPr>
        <w:autoSpaceDE w:val="0"/>
        <w:autoSpaceDN w:val="0"/>
        <w:adjustRightInd w:val="0"/>
        <w:ind w:firstLine="0"/>
        <w:jc w:val="both"/>
        <w:rPr>
          <w:rFonts w:ascii="Arial" w:hAnsi="Arial" w:cs="Arial"/>
          <w:sz w:val="20"/>
          <w:szCs w:val="20"/>
        </w:rPr>
      </w:pPr>
      <w:r w:rsidRPr="007F71FC">
        <w:rPr>
          <w:rFonts w:ascii="Arial" w:hAnsi="Arial" w:cs="Arial"/>
          <w:b/>
          <w:bCs/>
          <w:sz w:val="20"/>
          <w:szCs w:val="20"/>
        </w:rPr>
        <w:t xml:space="preserve">UNIT II: DRUG MODIFICATIONS: </w:t>
      </w:r>
      <w:r w:rsidRPr="007F71FC">
        <w:rPr>
          <w:rFonts w:ascii="Arial" w:hAnsi="Arial" w:cs="Arial"/>
          <w:sz w:val="20"/>
          <w:szCs w:val="20"/>
        </w:rPr>
        <w:t>Pharmacodynamics of protein therapeutics; Chemical modification</w:t>
      </w:r>
      <w:r w:rsidRPr="007F71FC">
        <w:rPr>
          <w:rFonts w:ascii="Arial" w:hAnsi="Arial" w:cs="Arial"/>
          <w:b/>
          <w:bCs/>
          <w:sz w:val="20"/>
          <w:szCs w:val="20"/>
        </w:rPr>
        <w:t xml:space="preserve"> </w:t>
      </w:r>
      <w:r w:rsidRPr="007F71FC">
        <w:rPr>
          <w:rFonts w:ascii="Arial" w:hAnsi="Arial" w:cs="Arial"/>
          <w:sz w:val="20"/>
          <w:szCs w:val="20"/>
        </w:rPr>
        <w:t>of proteins/ therapeutics; Immuno suppressor in antibody therapy; Pharmaco</w:t>
      </w:r>
      <w:r w:rsidRPr="007F71FC">
        <w:rPr>
          <w:rFonts w:ascii="Arial" w:hAnsi="Arial" w:cs="Arial"/>
          <w:b/>
          <w:bCs/>
          <w:sz w:val="20"/>
          <w:szCs w:val="20"/>
        </w:rPr>
        <w:t xml:space="preserve"> </w:t>
      </w:r>
      <w:r w:rsidRPr="007F71FC">
        <w:rPr>
          <w:rFonts w:ascii="Arial" w:hAnsi="Arial" w:cs="Arial"/>
          <w:sz w:val="20"/>
          <w:szCs w:val="20"/>
        </w:rPr>
        <w:t>Genomics.</w:t>
      </w:r>
      <w:r w:rsidRPr="007F71FC">
        <w:rPr>
          <w:rFonts w:ascii="Arial" w:hAnsi="Arial" w:cs="Arial"/>
          <w:b/>
          <w:bCs/>
          <w:sz w:val="20"/>
          <w:szCs w:val="20"/>
        </w:rPr>
        <w:t>,</w:t>
      </w:r>
      <w:r w:rsidRPr="007F71FC">
        <w:rPr>
          <w:rFonts w:ascii="Arial" w:hAnsi="Arial" w:cs="Arial"/>
          <w:sz w:val="20"/>
          <w:szCs w:val="20"/>
        </w:rPr>
        <w:t>Molecular modification of lead compounds; Assay systems and models (e.g., Knockout</w:t>
      </w:r>
      <w:r w:rsidRPr="007F71FC">
        <w:rPr>
          <w:rFonts w:ascii="Arial" w:hAnsi="Arial" w:cs="Arial"/>
          <w:b/>
          <w:bCs/>
          <w:sz w:val="20"/>
          <w:szCs w:val="20"/>
        </w:rPr>
        <w:t xml:space="preserve"> </w:t>
      </w:r>
      <w:r w:rsidRPr="007F71FC">
        <w:rPr>
          <w:rFonts w:ascii="Arial" w:hAnsi="Arial" w:cs="Arial"/>
          <w:sz w:val="20"/>
          <w:szCs w:val="20"/>
        </w:rPr>
        <w:t>Mice). Antisense technology as cell based therapeutics.</w:t>
      </w:r>
    </w:p>
    <w:p w:rsidR="00BB349E" w:rsidRPr="007F71FC" w:rsidRDefault="00BB349E" w:rsidP="00BB349E">
      <w:pPr>
        <w:autoSpaceDE w:val="0"/>
        <w:autoSpaceDN w:val="0"/>
        <w:adjustRightInd w:val="0"/>
        <w:ind w:firstLine="0"/>
        <w:jc w:val="both"/>
        <w:rPr>
          <w:rFonts w:ascii="Arial" w:hAnsi="Arial" w:cs="Arial"/>
          <w:b/>
          <w:bCs/>
          <w:sz w:val="20"/>
          <w:szCs w:val="20"/>
        </w:rPr>
      </w:pPr>
    </w:p>
    <w:p w:rsidR="00BB349E" w:rsidRPr="007F71FC" w:rsidRDefault="00BB349E" w:rsidP="00BB349E">
      <w:pPr>
        <w:autoSpaceDE w:val="0"/>
        <w:autoSpaceDN w:val="0"/>
        <w:adjustRightInd w:val="0"/>
        <w:ind w:firstLine="0"/>
        <w:jc w:val="both"/>
        <w:rPr>
          <w:rFonts w:ascii="Arial" w:hAnsi="Arial" w:cs="Arial"/>
          <w:sz w:val="20"/>
          <w:szCs w:val="20"/>
        </w:rPr>
      </w:pPr>
      <w:r w:rsidRPr="007F71FC">
        <w:rPr>
          <w:rFonts w:ascii="Arial" w:hAnsi="Arial" w:cs="Arial"/>
          <w:b/>
          <w:bCs/>
          <w:sz w:val="20"/>
          <w:szCs w:val="20"/>
        </w:rPr>
        <w:t xml:space="preserve">UNIT III: </w:t>
      </w:r>
      <w:r w:rsidRPr="007F71FC">
        <w:rPr>
          <w:rFonts w:ascii="Arial" w:hAnsi="Arial" w:cs="Arial"/>
          <w:b/>
          <w:sz w:val="20"/>
          <w:szCs w:val="20"/>
        </w:rPr>
        <w:t>PHARMACEUTICALS PRODUCTION IN PLANTS</w:t>
      </w:r>
      <w:r w:rsidRPr="007F71FC">
        <w:rPr>
          <w:rFonts w:ascii="Arial" w:hAnsi="Arial" w:cs="Arial"/>
          <w:b/>
          <w:bCs/>
          <w:sz w:val="20"/>
          <w:szCs w:val="20"/>
        </w:rPr>
        <w:t xml:space="preserve">: </w:t>
      </w:r>
      <w:r w:rsidRPr="007F71FC">
        <w:rPr>
          <w:rFonts w:ascii="Arial" w:hAnsi="Arial" w:cs="Arial"/>
          <w:sz w:val="20"/>
          <w:szCs w:val="20"/>
        </w:rPr>
        <w:t>Drugs derived from plants, , Antitumor agent -</w:t>
      </w:r>
      <w:r w:rsidRPr="007F71FC">
        <w:rPr>
          <w:rFonts w:ascii="Arial" w:hAnsi="Arial" w:cs="Arial"/>
          <w:b/>
          <w:bCs/>
          <w:sz w:val="20"/>
          <w:szCs w:val="20"/>
        </w:rPr>
        <w:t xml:space="preserve"> </w:t>
      </w:r>
      <w:r w:rsidRPr="007F71FC">
        <w:rPr>
          <w:rFonts w:ascii="Arial" w:hAnsi="Arial" w:cs="Arial"/>
          <w:sz w:val="20"/>
          <w:szCs w:val="20"/>
        </w:rPr>
        <w:t>Etoposide, Colchicine, Taxol, Vinblastine, Vincristine. Cardiotonic – Convallatoxin,</w:t>
      </w:r>
      <w:r w:rsidRPr="007F71FC">
        <w:rPr>
          <w:rFonts w:ascii="Arial" w:hAnsi="Arial" w:cs="Arial"/>
          <w:b/>
          <w:bCs/>
          <w:sz w:val="20"/>
          <w:szCs w:val="20"/>
        </w:rPr>
        <w:t xml:space="preserve"> </w:t>
      </w:r>
      <w:r w:rsidRPr="007F71FC">
        <w:rPr>
          <w:rFonts w:ascii="Arial" w:hAnsi="Arial" w:cs="Arial"/>
          <w:sz w:val="20"/>
          <w:szCs w:val="20"/>
        </w:rPr>
        <w:t>Acetyldigoxin, Adoniside, Antiinflammatory – Aescin, Bromelain, Choleretic – Curcumin,</w:t>
      </w:r>
      <w:r w:rsidRPr="007F71FC">
        <w:rPr>
          <w:rFonts w:ascii="Arial" w:hAnsi="Arial" w:cs="Arial"/>
          <w:b/>
          <w:bCs/>
          <w:sz w:val="20"/>
          <w:szCs w:val="20"/>
        </w:rPr>
        <w:t xml:space="preserve"> </w:t>
      </w:r>
      <w:r w:rsidRPr="007F71FC">
        <w:rPr>
          <w:rFonts w:ascii="Arial" w:hAnsi="Arial" w:cs="Arial"/>
          <w:sz w:val="20"/>
          <w:szCs w:val="20"/>
        </w:rPr>
        <w:t>Biopharmaceuticals Expressed in Plants Alternative Expression Systems, Three Promising</w:t>
      </w:r>
      <w:r w:rsidRPr="007F71FC">
        <w:rPr>
          <w:rFonts w:ascii="Arial" w:hAnsi="Arial" w:cs="Arial"/>
          <w:b/>
          <w:bCs/>
          <w:sz w:val="20"/>
          <w:szCs w:val="20"/>
        </w:rPr>
        <w:t xml:space="preserve"> </w:t>
      </w:r>
      <w:r w:rsidRPr="007F71FC">
        <w:rPr>
          <w:rFonts w:ascii="Arial" w:hAnsi="Arial" w:cs="Arial"/>
          <w:sz w:val="20"/>
          <w:szCs w:val="20"/>
        </w:rPr>
        <w:t>Examples: Tobacco (Rhizosecretion, Transfection) and Moss (Glycosylation).</w:t>
      </w:r>
    </w:p>
    <w:p w:rsidR="00BB349E" w:rsidRPr="007F71FC" w:rsidRDefault="00BB349E" w:rsidP="00BB349E">
      <w:pPr>
        <w:autoSpaceDE w:val="0"/>
        <w:autoSpaceDN w:val="0"/>
        <w:adjustRightInd w:val="0"/>
        <w:ind w:firstLine="0"/>
        <w:jc w:val="both"/>
        <w:rPr>
          <w:rFonts w:ascii="Arial" w:hAnsi="Arial" w:cs="Arial"/>
          <w:b/>
          <w:bCs/>
          <w:sz w:val="20"/>
          <w:szCs w:val="20"/>
        </w:rPr>
      </w:pPr>
    </w:p>
    <w:p w:rsidR="00BB349E" w:rsidRPr="007F71FC" w:rsidRDefault="00BB349E" w:rsidP="00BB349E">
      <w:pPr>
        <w:autoSpaceDE w:val="0"/>
        <w:autoSpaceDN w:val="0"/>
        <w:adjustRightInd w:val="0"/>
        <w:ind w:firstLine="0"/>
        <w:jc w:val="both"/>
        <w:rPr>
          <w:rFonts w:ascii="Arial" w:hAnsi="Arial" w:cs="Arial"/>
          <w:sz w:val="20"/>
          <w:szCs w:val="20"/>
        </w:rPr>
      </w:pPr>
      <w:r w:rsidRPr="007F71FC">
        <w:rPr>
          <w:rFonts w:ascii="Arial" w:hAnsi="Arial" w:cs="Arial"/>
          <w:b/>
          <w:bCs/>
          <w:sz w:val="20"/>
          <w:szCs w:val="20"/>
        </w:rPr>
        <w:t xml:space="preserve">UNIT IV: </w:t>
      </w:r>
      <w:r w:rsidRPr="007F71FC">
        <w:rPr>
          <w:rFonts w:ascii="Arial" w:hAnsi="Arial" w:cs="Arial"/>
          <w:b/>
          <w:sz w:val="20"/>
          <w:szCs w:val="20"/>
        </w:rPr>
        <w:t>DNA VACCINES AND ANTIBODY DRUG:</w:t>
      </w:r>
      <w:r w:rsidRPr="007F71FC">
        <w:rPr>
          <w:rFonts w:ascii="Arial" w:hAnsi="Arial" w:cs="Arial"/>
          <w:sz w:val="20"/>
          <w:szCs w:val="20"/>
        </w:rPr>
        <w:t xml:space="preserve"> DNA Vaccine Construction and Immunology DNA</w:t>
      </w:r>
      <w:r w:rsidRPr="007F71FC">
        <w:rPr>
          <w:rFonts w:ascii="Arial" w:hAnsi="Arial" w:cs="Arial"/>
          <w:b/>
          <w:bCs/>
          <w:sz w:val="20"/>
          <w:szCs w:val="20"/>
        </w:rPr>
        <w:t xml:space="preserve"> </w:t>
      </w:r>
      <w:r w:rsidRPr="007F71FC">
        <w:rPr>
          <w:rFonts w:ascii="Arial" w:hAnsi="Arial" w:cs="Arial"/>
          <w:sz w:val="20"/>
          <w:szCs w:val="20"/>
        </w:rPr>
        <w:t>Vaccine Expression Plasmids Delivery of DNA Vaccines. Peptide vaccine, Gene Pharming,</w:t>
      </w:r>
      <w:r w:rsidRPr="007F71FC">
        <w:rPr>
          <w:rFonts w:ascii="Arial" w:hAnsi="Arial" w:cs="Arial"/>
          <w:b/>
          <w:bCs/>
          <w:sz w:val="20"/>
          <w:szCs w:val="20"/>
        </w:rPr>
        <w:t xml:space="preserve"> </w:t>
      </w:r>
      <w:r w:rsidRPr="007F71FC">
        <w:rPr>
          <w:rFonts w:ascii="Arial" w:hAnsi="Arial" w:cs="Arial"/>
          <w:sz w:val="20"/>
          <w:szCs w:val="20"/>
        </w:rPr>
        <w:t>Cytokines as biopharmaceuticals, Rituximab, therapeutic enzymes.</w:t>
      </w:r>
    </w:p>
    <w:p w:rsidR="00BB349E" w:rsidRPr="007F71FC" w:rsidRDefault="00BB349E" w:rsidP="00BB349E">
      <w:pPr>
        <w:autoSpaceDE w:val="0"/>
        <w:autoSpaceDN w:val="0"/>
        <w:adjustRightInd w:val="0"/>
        <w:ind w:firstLine="0"/>
        <w:jc w:val="both"/>
        <w:rPr>
          <w:rFonts w:ascii="Arial" w:hAnsi="Arial" w:cs="Arial"/>
          <w:b/>
          <w:bCs/>
          <w:sz w:val="20"/>
          <w:szCs w:val="20"/>
        </w:rPr>
      </w:pPr>
    </w:p>
    <w:p w:rsidR="00BB349E" w:rsidRPr="007F71FC" w:rsidRDefault="00BB349E" w:rsidP="00BB349E">
      <w:pPr>
        <w:autoSpaceDE w:val="0"/>
        <w:autoSpaceDN w:val="0"/>
        <w:adjustRightInd w:val="0"/>
        <w:ind w:firstLine="0"/>
        <w:jc w:val="both"/>
        <w:rPr>
          <w:rFonts w:ascii="Arial" w:hAnsi="Arial" w:cs="Arial"/>
          <w:sz w:val="20"/>
          <w:szCs w:val="20"/>
        </w:rPr>
      </w:pPr>
      <w:r w:rsidRPr="007F71FC">
        <w:rPr>
          <w:rFonts w:ascii="Arial" w:hAnsi="Arial" w:cs="Arial"/>
          <w:b/>
          <w:bCs/>
          <w:sz w:val="20"/>
          <w:szCs w:val="20"/>
        </w:rPr>
        <w:t xml:space="preserve">UNIT V: </w:t>
      </w:r>
      <w:r w:rsidRPr="007F71FC">
        <w:rPr>
          <w:rFonts w:ascii="Arial" w:hAnsi="Arial" w:cs="Arial"/>
          <w:b/>
          <w:sz w:val="20"/>
          <w:szCs w:val="20"/>
        </w:rPr>
        <w:t>BIOGENERIC DRUGS RECOMBINANT THERAPEUTIC PROTEINS:</w:t>
      </w:r>
      <w:r w:rsidRPr="007F71FC">
        <w:rPr>
          <w:rFonts w:ascii="Arial" w:hAnsi="Arial" w:cs="Arial"/>
          <w:sz w:val="20"/>
          <w:szCs w:val="20"/>
        </w:rPr>
        <w:t xml:space="preserve"> Erythropoietin (EPO), Colonystimulating</w:t>
      </w:r>
      <w:r w:rsidRPr="007F71FC">
        <w:rPr>
          <w:rFonts w:ascii="Arial" w:hAnsi="Arial" w:cs="Arial"/>
          <w:b/>
          <w:bCs/>
          <w:sz w:val="20"/>
          <w:szCs w:val="20"/>
        </w:rPr>
        <w:t xml:space="preserve"> </w:t>
      </w:r>
      <w:r w:rsidRPr="007F71FC">
        <w:rPr>
          <w:rFonts w:ascii="Arial" w:hAnsi="Arial" w:cs="Arial"/>
          <w:sz w:val="20"/>
          <w:szCs w:val="20"/>
        </w:rPr>
        <w:t>Factors (CSFs), Human Growth Hormone (hGH), Insulins, Hepatitis B Vaccine,</w:t>
      </w:r>
      <w:r w:rsidRPr="007F71FC">
        <w:rPr>
          <w:rFonts w:ascii="Arial" w:hAnsi="Arial" w:cs="Arial"/>
          <w:b/>
          <w:bCs/>
          <w:sz w:val="20"/>
          <w:szCs w:val="20"/>
        </w:rPr>
        <w:t xml:space="preserve"> </w:t>
      </w:r>
      <w:r w:rsidRPr="007F71FC">
        <w:rPr>
          <w:rFonts w:ascii="Arial" w:hAnsi="Arial" w:cs="Arial"/>
          <w:sz w:val="20"/>
          <w:szCs w:val="20"/>
        </w:rPr>
        <w:t xml:space="preserve">Factor VIII (FVIII), Interferons (IFN) </w:t>
      </w:r>
      <w:r w:rsidRPr="007F71FC">
        <w:rPr>
          <w:rFonts w:ascii="Arial" w:hAnsi="Arial" w:cs="Arial"/>
          <w:b/>
          <w:bCs/>
          <w:sz w:val="20"/>
          <w:szCs w:val="20"/>
        </w:rPr>
        <w:t>.</w:t>
      </w:r>
      <w:r w:rsidRPr="007F71FC">
        <w:rPr>
          <w:rFonts w:ascii="Arial" w:hAnsi="Arial" w:cs="Arial"/>
          <w:sz w:val="20"/>
          <w:szCs w:val="20"/>
        </w:rPr>
        <w:t>Therapeutic hormone- insulin production through</w:t>
      </w:r>
      <w:r w:rsidRPr="007F71FC">
        <w:rPr>
          <w:rFonts w:ascii="Arial" w:hAnsi="Arial" w:cs="Arial"/>
          <w:b/>
          <w:bCs/>
          <w:sz w:val="20"/>
          <w:szCs w:val="20"/>
        </w:rPr>
        <w:t xml:space="preserve"> </w:t>
      </w:r>
      <w:r w:rsidRPr="007F71FC">
        <w:rPr>
          <w:rFonts w:ascii="Arial" w:hAnsi="Arial" w:cs="Arial"/>
          <w:sz w:val="20"/>
          <w:szCs w:val="20"/>
        </w:rPr>
        <w:t>recombinant DNA technology.</w:t>
      </w:r>
    </w:p>
    <w:p w:rsidR="00BB349E" w:rsidRPr="007F71FC" w:rsidRDefault="00BB349E" w:rsidP="00BB349E">
      <w:pPr>
        <w:autoSpaceDE w:val="0"/>
        <w:autoSpaceDN w:val="0"/>
        <w:adjustRightInd w:val="0"/>
        <w:ind w:firstLine="0"/>
        <w:jc w:val="both"/>
        <w:rPr>
          <w:rFonts w:ascii="Arial" w:hAnsi="Arial" w:cs="Arial"/>
          <w:b/>
          <w:bCs/>
          <w:sz w:val="20"/>
          <w:szCs w:val="20"/>
        </w:rPr>
      </w:pPr>
    </w:p>
    <w:p w:rsidR="00BB349E" w:rsidRPr="007F71FC" w:rsidRDefault="00BB349E" w:rsidP="00BB349E">
      <w:pPr>
        <w:autoSpaceDE w:val="0"/>
        <w:autoSpaceDN w:val="0"/>
        <w:adjustRightInd w:val="0"/>
        <w:jc w:val="both"/>
        <w:rPr>
          <w:rFonts w:ascii="Arial" w:hAnsi="Arial" w:cs="Arial"/>
          <w:b/>
          <w:bCs/>
          <w:sz w:val="20"/>
          <w:szCs w:val="20"/>
        </w:rPr>
      </w:pPr>
      <w:r w:rsidRPr="007F71FC">
        <w:rPr>
          <w:rFonts w:ascii="Arial" w:hAnsi="Arial" w:cs="Arial"/>
          <w:b/>
          <w:bCs/>
          <w:sz w:val="20"/>
          <w:szCs w:val="20"/>
        </w:rPr>
        <w:t>BOOKS:</w:t>
      </w:r>
    </w:p>
    <w:p w:rsidR="00BB349E" w:rsidRPr="007F71FC" w:rsidRDefault="00BB349E" w:rsidP="00BB349E">
      <w:pPr>
        <w:autoSpaceDE w:val="0"/>
        <w:autoSpaceDN w:val="0"/>
        <w:adjustRightInd w:val="0"/>
        <w:jc w:val="both"/>
        <w:rPr>
          <w:rFonts w:ascii="Arial" w:hAnsi="Arial" w:cs="Arial"/>
          <w:b/>
          <w:bCs/>
          <w:sz w:val="20"/>
          <w:szCs w:val="20"/>
        </w:rPr>
      </w:pPr>
    </w:p>
    <w:p w:rsidR="00BB349E" w:rsidRPr="007F71FC" w:rsidRDefault="00BB349E" w:rsidP="0054001C">
      <w:pPr>
        <w:numPr>
          <w:ilvl w:val="0"/>
          <w:numId w:val="35"/>
        </w:numPr>
        <w:autoSpaceDE w:val="0"/>
        <w:autoSpaceDN w:val="0"/>
        <w:adjustRightInd w:val="0"/>
        <w:jc w:val="both"/>
        <w:rPr>
          <w:rFonts w:ascii="Arial" w:hAnsi="Arial" w:cs="Arial"/>
          <w:sz w:val="20"/>
          <w:szCs w:val="20"/>
        </w:rPr>
      </w:pPr>
      <w:r w:rsidRPr="007F71FC">
        <w:rPr>
          <w:rFonts w:ascii="Arial" w:hAnsi="Arial" w:cs="Arial"/>
          <w:sz w:val="20"/>
          <w:szCs w:val="20"/>
        </w:rPr>
        <w:t xml:space="preserve">Pharmaceutical Biotechnology; Oliver Kayser, Rainer H. Müller, Wiley Publishers, 2005. </w:t>
      </w:r>
    </w:p>
    <w:p w:rsidR="00BB349E" w:rsidRPr="007F71FC" w:rsidRDefault="00BB349E" w:rsidP="0054001C">
      <w:pPr>
        <w:numPr>
          <w:ilvl w:val="0"/>
          <w:numId w:val="35"/>
        </w:numPr>
        <w:autoSpaceDE w:val="0"/>
        <w:autoSpaceDN w:val="0"/>
        <w:adjustRightInd w:val="0"/>
        <w:jc w:val="both"/>
        <w:rPr>
          <w:rFonts w:ascii="Arial" w:hAnsi="Arial" w:cs="Arial"/>
          <w:sz w:val="20"/>
          <w:szCs w:val="20"/>
        </w:rPr>
      </w:pPr>
      <w:r w:rsidRPr="007F71FC">
        <w:rPr>
          <w:rFonts w:ascii="Arial" w:hAnsi="Arial" w:cs="Arial"/>
          <w:sz w:val="20"/>
          <w:szCs w:val="20"/>
        </w:rPr>
        <w:t xml:space="preserve">Drug Discovery and Clinical Applications; Heinrich Klefenz, 2002. </w:t>
      </w:r>
    </w:p>
    <w:p w:rsidR="00BB349E" w:rsidRPr="007F71FC" w:rsidRDefault="00BB349E" w:rsidP="0054001C">
      <w:pPr>
        <w:numPr>
          <w:ilvl w:val="0"/>
          <w:numId w:val="35"/>
        </w:numPr>
        <w:autoSpaceDE w:val="0"/>
        <w:autoSpaceDN w:val="0"/>
        <w:adjustRightInd w:val="0"/>
        <w:jc w:val="both"/>
        <w:rPr>
          <w:rFonts w:ascii="Arial" w:hAnsi="Arial" w:cs="Arial"/>
          <w:sz w:val="20"/>
          <w:szCs w:val="20"/>
        </w:rPr>
      </w:pPr>
      <w:r w:rsidRPr="007F71FC">
        <w:rPr>
          <w:rFonts w:ascii="Arial" w:hAnsi="Arial" w:cs="Arial"/>
          <w:sz w:val="20"/>
          <w:szCs w:val="20"/>
        </w:rPr>
        <w:t>Industrial Pharmaceutical Biotechnology, WILEY-VCH Publication, Germany. Daan Crommelin, Robert D Sindelar, 2002.</w:t>
      </w:r>
    </w:p>
    <w:p w:rsidR="00BB349E" w:rsidRPr="007F71FC" w:rsidRDefault="00BB349E" w:rsidP="0054001C">
      <w:pPr>
        <w:numPr>
          <w:ilvl w:val="0"/>
          <w:numId w:val="35"/>
        </w:numPr>
        <w:autoSpaceDE w:val="0"/>
        <w:autoSpaceDN w:val="0"/>
        <w:adjustRightInd w:val="0"/>
        <w:jc w:val="both"/>
        <w:rPr>
          <w:rFonts w:ascii="Arial" w:hAnsi="Arial" w:cs="Arial"/>
          <w:sz w:val="20"/>
          <w:szCs w:val="20"/>
        </w:rPr>
      </w:pPr>
      <w:r w:rsidRPr="007F71FC">
        <w:rPr>
          <w:rFonts w:ascii="Arial" w:hAnsi="Arial" w:cs="Arial"/>
          <w:sz w:val="20"/>
          <w:szCs w:val="20"/>
        </w:rPr>
        <w:t>Pharmaceutical Biotechnology; Tailor and Francis Publications, Newyork. Jay P Rho, Stan G Louie, 2003, Hand.</w:t>
      </w:r>
    </w:p>
    <w:p w:rsidR="00BB349E" w:rsidRPr="007F71FC" w:rsidRDefault="00BB349E" w:rsidP="00BB349E">
      <w:pPr>
        <w:autoSpaceDE w:val="0"/>
        <w:autoSpaceDN w:val="0"/>
        <w:adjustRightInd w:val="0"/>
        <w:jc w:val="both"/>
        <w:rPr>
          <w:rFonts w:ascii="Arial" w:hAnsi="Arial" w:cs="Arial"/>
          <w:sz w:val="20"/>
          <w:szCs w:val="20"/>
        </w:rPr>
      </w:pPr>
    </w:p>
    <w:p w:rsidR="00BB349E" w:rsidRPr="007F71FC" w:rsidRDefault="00BB349E" w:rsidP="00BB349E">
      <w:pPr>
        <w:autoSpaceDE w:val="0"/>
        <w:autoSpaceDN w:val="0"/>
        <w:adjustRightInd w:val="0"/>
        <w:jc w:val="both"/>
        <w:rPr>
          <w:rFonts w:ascii="Arial" w:hAnsi="Arial" w:cs="Arial"/>
          <w:sz w:val="20"/>
          <w:szCs w:val="20"/>
        </w:rPr>
      </w:pPr>
    </w:p>
    <w:p w:rsidR="00BB349E" w:rsidRPr="007F71FC" w:rsidRDefault="00BB349E" w:rsidP="00BB349E">
      <w:pPr>
        <w:autoSpaceDE w:val="0"/>
        <w:autoSpaceDN w:val="0"/>
        <w:adjustRightInd w:val="0"/>
        <w:jc w:val="both"/>
        <w:rPr>
          <w:rFonts w:ascii="Arial" w:hAnsi="Arial" w:cs="Arial"/>
          <w:sz w:val="20"/>
          <w:szCs w:val="20"/>
        </w:rPr>
      </w:pPr>
    </w:p>
    <w:p w:rsidR="00BB349E" w:rsidRPr="007F71FC" w:rsidRDefault="00BB349E" w:rsidP="00BB349E">
      <w:pPr>
        <w:autoSpaceDE w:val="0"/>
        <w:autoSpaceDN w:val="0"/>
        <w:adjustRightInd w:val="0"/>
        <w:jc w:val="both"/>
        <w:rPr>
          <w:rFonts w:ascii="Arial" w:hAnsi="Arial" w:cs="Arial"/>
          <w:sz w:val="20"/>
          <w:szCs w:val="20"/>
        </w:rPr>
      </w:pPr>
    </w:p>
    <w:p w:rsidR="00BB349E" w:rsidRPr="007F71FC" w:rsidRDefault="00BB349E" w:rsidP="00BB349E">
      <w:pPr>
        <w:autoSpaceDE w:val="0"/>
        <w:autoSpaceDN w:val="0"/>
        <w:adjustRightInd w:val="0"/>
        <w:jc w:val="both"/>
        <w:rPr>
          <w:rFonts w:ascii="Arial" w:hAnsi="Arial" w:cs="Arial"/>
          <w:sz w:val="20"/>
          <w:szCs w:val="20"/>
        </w:rPr>
      </w:pPr>
    </w:p>
    <w:p w:rsidR="00B00180" w:rsidRDefault="00B00180" w:rsidP="00A96DE5">
      <w:pPr>
        <w:pStyle w:val="Heading3"/>
        <w:spacing w:line="360" w:lineRule="auto"/>
        <w:jc w:val="both"/>
        <w:rPr>
          <w:rFonts w:ascii="Arial" w:hAnsi="Arial" w:cs="Arial"/>
          <w:bCs w:val="0"/>
          <w:color w:val="000000"/>
        </w:rPr>
      </w:pPr>
    </w:p>
    <w:p w:rsidR="00B00180" w:rsidRDefault="00B00180" w:rsidP="00B00180">
      <w:pPr>
        <w:rPr>
          <w:lang w:val="en-US"/>
        </w:rPr>
      </w:pPr>
    </w:p>
    <w:p w:rsidR="00B00180" w:rsidRDefault="00B00180" w:rsidP="00B00180">
      <w:pPr>
        <w:rPr>
          <w:lang w:val="en-US"/>
        </w:rPr>
      </w:pPr>
    </w:p>
    <w:p w:rsidR="00B00180" w:rsidRDefault="00B00180" w:rsidP="00B00180">
      <w:pPr>
        <w:rPr>
          <w:lang w:val="en-US"/>
        </w:rPr>
      </w:pPr>
    </w:p>
    <w:p w:rsidR="00B00180" w:rsidRDefault="00B00180" w:rsidP="00B00180">
      <w:pPr>
        <w:rPr>
          <w:lang w:val="en-US"/>
        </w:rPr>
      </w:pPr>
    </w:p>
    <w:p w:rsidR="00B00180" w:rsidRDefault="00B00180" w:rsidP="00B00180">
      <w:pPr>
        <w:rPr>
          <w:lang w:val="en-US"/>
        </w:rPr>
      </w:pPr>
    </w:p>
    <w:p w:rsidR="00B00180" w:rsidRDefault="00B00180" w:rsidP="00B00180">
      <w:pPr>
        <w:rPr>
          <w:lang w:val="en-US"/>
        </w:rPr>
      </w:pPr>
    </w:p>
    <w:p w:rsidR="00B00180" w:rsidRDefault="00B00180" w:rsidP="00B00180">
      <w:pPr>
        <w:rPr>
          <w:lang w:val="en-US"/>
        </w:rPr>
      </w:pPr>
    </w:p>
    <w:p w:rsidR="00B00180" w:rsidRPr="00B00180" w:rsidRDefault="00B00180" w:rsidP="00B00180">
      <w:pPr>
        <w:rPr>
          <w:lang w:val="en-US"/>
        </w:rPr>
      </w:pPr>
    </w:p>
    <w:p w:rsidR="00A96DE5" w:rsidRPr="00DF606A" w:rsidRDefault="00A96DE5" w:rsidP="00A96DE5">
      <w:pPr>
        <w:spacing w:line="360" w:lineRule="auto"/>
        <w:jc w:val="both"/>
        <w:rPr>
          <w:rFonts w:ascii="Arial" w:hAnsi="Arial" w:cs="Arial"/>
          <w:bCs/>
          <w:color w:val="000000"/>
          <w:sz w:val="20"/>
          <w:szCs w:val="20"/>
        </w:rPr>
      </w:pPr>
    </w:p>
    <w:p w:rsidR="00B00180" w:rsidRPr="00B00180" w:rsidRDefault="00B00180" w:rsidP="00A96DE5">
      <w:pPr>
        <w:jc w:val="both"/>
        <w:rPr>
          <w:rFonts w:ascii="Arial" w:hAnsi="Arial" w:cs="Arial"/>
          <w:bCs/>
          <w:color w:val="000000"/>
        </w:rPr>
      </w:pPr>
      <w:r w:rsidRPr="00B00180">
        <w:rPr>
          <w:rFonts w:ascii="Arial" w:hAnsi="Arial" w:cs="Arial"/>
          <w:bCs/>
          <w:color w:val="000000"/>
        </w:rPr>
        <w:t>LABORATORY IV</w:t>
      </w:r>
    </w:p>
    <w:p w:rsidR="00B00180" w:rsidRDefault="00B00180" w:rsidP="00C06A9E">
      <w:pPr>
        <w:jc w:val="center"/>
        <w:rPr>
          <w:rFonts w:ascii="Arial" w:hAnsi="Arial" w:cs="Arial"/>
          <w:b/>
          <w:bCs/>
          <w:color w:val="000000"/>
        </w:rPr>
      </w:pPr>
      <w:r w:rsidRPr="00B00180">
        <w:rPr>
          <w:rFonts w:ascii="Arial" w:hAnsi="Arial" w:cs="Arial"/>
          <w:b/>
          <w:bCs/>
          <w:color w:val="000000"/>
        </w:rPr>
        <w:t>CELL CULTURE TECHNIQUES LABORATORY</w:t>
      </w:r>
    </w:p>
    <w:p w:rsidR="00B00180" w:rsidRDefault="00B00180" w:rsidP="00A96DE5">
      <w:pPr>
        <w:jc w:val="both"/>
        <w:rPr>
          <w:rFonts w:ascii="Arial" w:hAnsi="Arial" w:cs="Arial"/>
          <w:b/>
          <w:bCs/>
          <w:color w:val="000000"/>
        </w:rPr>
      </w:pPr>
    </w:p>
    <w:p w:rsidR="00B00180" w:rsidRPr="00B00180" w:rsidRDefault="00B00180" w:rsidP="00A96DE5">
      <w:pPr>
        <w:jc w:val="both"/>
        <w:rPr>
          <w:rFonts w:ascii="Arial" w:hAnsi="Arial" w:cs="Arial"/>
          <w:b/>
          <w:bCs/>
          <w:color w:val="000000"/>
          <w:sz w:val="20"/>
          <w:szCs w:val="20"/>
        </w:rPr>
      </w:pPr>
      <w:r w:rsidRPr="00B00180">
        <w:rPr>
          <w:rFonts w:ascii="Arial" w:hAnsi="Arial" w:cs="Arial"/>
          <w:b/>
          <w:bCs/>
          <w:color w:val="000000"/>
          <w:sz w:val="20"/>
          <w:szCs w:val="20"/>
        </w:rPr>
        <w:t>LIST OF EXPERIMENTS</w:t>
      </w:r>
    </w:p>
    <w:p w:rsidR="00B00180" w:rsidRPr="00B00180" w:rsidRDefault="00B00180" w:rsidP="00A96DE5">
      <w:pPr>
        <w:jc w:val="both"/>
        <w:rPr>
          <w:rFonts w:ascii="Arial" w:hAnsi="Arial" w:cs="Arial"/>
          <w:b/>
          <w:bCs/>
          <w:color w:val="000000"/>
          <w:sz w:val="20"/>
          <w:szCs w:val="20"/>
        </w:rPr>
      </w:pP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Preparation of medium.</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Surface sterilization.</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Organ culture.</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Cell suspension cultures.</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Growth and production kinetics for secondary metabolite production and quantification.</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 xml:space="preserve">Genetic transformation studies using </w:t>
      </w:r>
      <w:r w:rsidRPr="00DF606A">
        <w:rPr>
          <w:rFonts w:ascii="Arial" w:hAnsi="Arial" w:cs="Arial"/>
          <w:b/>
          <w:bCs/>
          <w:i/>
          <w:sz w:val="20"/>
          <w:szCs w:val="20"/>
        </w:rPr>
        <w:t>Agrobacterium</w:t>
      </w:r>
      <w:r w:rsidRPr="00DF606A">
        <w:rPr>
          <w:rFonts w:ascii="Arial" w:hAnsi="Arial" w:cs="Arial"/>
          <w:bCs/>
          <w:sz w:val="20"/>
          <w:szCs w:val="20"/>
        </w:rPr>
        <w:t>.</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Preparation of Culture medium (Animal Cell Culture).</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Cell counting and Cell viability.</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Trypsinization of Monolayer and Subculturing.</w:t>
      </w:r>
    </w:p>
    <w:p w:rsidR="00A96DE5" w:rsidRPr="00DF606A" w:rsidRDefault="00A96DE5" w:rsidP="0054001C">
      <w:pPr>
        <w:numPr>
          <w:ilvl w:val="0"/>
          <w:numId w:val="44"/>
        </w:numPr>
        <w:spacing w:line="360" w:lineRule="auto"/>
        <w:jc w:val="both"/>
        <w:rPr>
          <w:rFonts w:ascii="Arial" w:hAnsi="Arial" w:cs="Arial"/>
          <w:bCs/>
          <w:sz w:val="20"/>
          <w:szCs w:val="20"/>
        </w:rPr>
      </w:pPr>
      <w:r w:rsidRPr="00DF606A">
        <w:rPr>
          <w:rFonts w:ascii="Arial" w:hAnsi="Arial" w:cs="Arial"/>
          <w:bCs/>
          <w:sz w:val="20"/>
          <w:szCs w:val="20"/>
        </w:rPr>
        <w:t>Cryopreservation and Thawing.</w:t>
      </w:r>
    </w:p>
    <w:p w:rsidR="00BB349E" w:rsidRPr="007F71FC" w:rsidRDefault="00BB349E" w:rsidP="008A6534">
      <w:pPr>
        <w:autoSpaceDE w:val="0"/>
        <w:autoSpaceDN w:val="0"/>
        <w:adjustRightInd w:val="0"/>
        <w:ind w:left="0" w:firstLine="0"/>
        <w:jc w:val="both"/>
        <w:rPr>
          <w:rFonts w:ascii="Arial" w:hAnsi="Arial" w:cs="Arial"/>
          <w:sz w:val="20"/>
          <w:szCs w:val="20"/>
        </w:rPr>
      </w:pPr>
    </w:p>
    <w:p w:rsidR="00BB349E" w:rsidRPr="007F71FC" w:rsidRDefault="00BB349E" w:rsidP="00BB349E">
      <w:pPr>
        <w:autoSpaceDE w:val="0"/>
        <w:autoSpaceDN w:val="0"/>
        <w:adjustRightInd w:val="0"/>
        <w:jc w:val="both"/>
        <w:rPr>
          <w:rFonts w:ascii="Arial" w:hAnsi="Arial" w:cs="Arial"/>
          <w:sz w:val="20"/>
          <w:szCs w:val="20"/>
        </w:rPr>
      </w:pPr>
    </w:p>
    <w:p w:rsidR="008A6534" w:rsidRPr="008A6534" w:rsidRDefault="008A6534" w:rsidP="008A6534">
      <w:pPr>
        <w:jc w:val="both"/>
        <w:rPr>
          <w:rFonts w:ascii="Arial" w:hAnsi="Arial" w:cs="Arial"/>
          <w:b/>
          <w:u w:val="single"/>
        </w:rPr>
      </w:pPr>
      <w:r w:rsidRPr="008A6534">
        <w:rPr>
          <w:rFonts w:ascii="Arial" w:hAnsi="Arial" w:cs="Arial"/>
          <w:b/>
          <w:u w:val="single"/>
        </w:rPr>
        <w:t>III YEAR</w:t>
      </w:r>
      <w:r>
        <w:rPr>
          <w:rFonts w:ascii="Arial" w:hAnsi="Arial" w:cs="Arial"/>
          <w:b/>
          <w:u w:val="single"/>
        </w:rPr>
        <w:t xml:space="preserve">- </w:t>
      </w:r>
      <w:r w:rsidRPr="008A6534">
        <w:rPr>
          <w:rFonts w:ascii="Arial" w:hAnsi="Arial" w:cs="Arial"/>
          <w:b/>
          <w:u w:val="single"/>
        </w:rPr>
        <w:t xml:space="preserve"> </w:t>
      </w:r>
      <w:r w:rsidRPr="008A6534">
        <w:rPr>
          <w:rFonts w:ascii="Arial" w:hAnsi="Arial" w:cs="Arial"/>
          <w:b/>
          <w:sz w:val="20"/>
          <w:szCs w:val="20"/>
          <w:u w:val="single"/>
        </w:rPr>
        <w:t>I SEMESTER</w:t>
      </w:r>
    </w:p>
    <w:p w:rsidR="008A6534" w:rsidRDefault="008A6534" w:rsidP="008A6534">
      <w:pPr>
        <w:jc w:val="both"/>
        <w:rPr>
          <w:rFonts w:ascii="Arial" w:hAnsi="Arial" w:cs="Arial"/>
          <w:sz w:val="20"/>
          <w:szCs w:val="20"/>
        </w:rPr>
      </w:pPr>
    </w:p>
    <w:tbl>
      <w:tblPr>
        <w:tblpPr w:leftFromText="180" w:rightFromText="180" w:vertAnchor="text" w:horzAnchor="margin" w:tblpY="-2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4"/>
        <w:gridCol w:w="1042"/>
        <w:gridCol w:w="1042"/>
        <w:gridCol w:w="1042"/>
        <w:gridCol w:w="1054"/>
        <w:gridCol w:w="1266"/>
      </w:tblGrid>
      <w:tr w:rsidR="008A6534" w:rsidRPr="00AB713E" w:rsidTr="00354517">
        <w:trPr>
          <w:trHeight w:val="820"/>
        </w:trPr>
        <w:tc>
          <w:tcPr>
            <w:tcW w:w="558" w:type="dxa"/>
          </w:tcPr>
          <w:p w:rsidR="008A6534" w:rsidRPr="00AB713E" w:rsidRDefault="008A6534" w:rsidP="00354517">
            <w:pPr>
              <w:ind w:left="0" w:firstLine="0"/>
              <w:jc w:val="both"/>
              <w:rPr>
                <w:rFonts w:ascii="Arial" w:hAnsi="Arial" w:cs="Arial"/>
                <w:sz w:val="20"/>
                <w:szCs w:val="20"/>
              </w:rPr>
            </w:pPr>
          </w:p>
        </w:tc>
        <w:tc>
          <w:tcPr>
            <w:tcW w:w="334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 Semester</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Int.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Ext.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P</w:t>
            </w:r>
          </w:p>
        </w:tc>
        <w:tc>
          <w:tcPr>
            <w:tcW w:w="1266"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C</w:t>
            </w:r>
          </w:p>
        </w:tc>
      </w:tr>
      <w:tr w:rsidR="008A6534" w:rsidRPr="00AB713E" w:rsidTr="00354517">
        <w:trPr>
          <w:trHeight w:val="410"/>
        </w:trPr>
        <w:tc>
          <w:tcPr>
            <w:tcW w:w="558" w:type="dxa"/>
          </w:tcPr>
          <w:p w:rsidR="008A6534" w:rsidRPr="00AB713E" w:rsidRDefault="008A6534" w:rsidP="0054001C">
            <w:pPr>
              <w:numPr>
                <w:ilvl w:val="0"/>
                <w:numId w:val="5"/>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Comprehensive Viva</w:t>
            </w:r>
            <w:r>
              <w:rPr>
                <w:rFonts w:ascii="Arial" w:hAnsi="Arial" w:cs="Arial"/>
                <w:sz w:val="20"/>
                <w:szCs w:val="20"/>
              </w:rPr>
              <w:t>-Voce</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100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4</w:t>
            </w:r>
          </w:p>
        </w:tc>
      </w:tr>
      <w:tr w:rsidR="008A6534" w:rsidRPr="00AB713E" w:rsidTr="00354517">
        <w:trPr>
          <w:trHeight w:val="410"/>
        </w:trPr>
        <w:tc>
          <w:tcPr>
            <w:tcW w:w="558" w:type="dxa"/>
          </w:tcPr>
          <w:p w:rsidR="008A6534" w:rsidRPr="00AB713E" w:rsidRDefault="008A6534" w:rsidP="0054001C">
            <w:pPr>
              <w:numPr>
                <w:ilvl w:val="0"/>
                <w:numId w:val="5"/>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Project Work  Review I</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24</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12</w:t>
            </w:r>
          </w:p>
        </w:tc>
      </w:tr>
      <w:tr w:rsidR="008A6534" w:rsidRPr="00AB713E" w:rsidTr="00354517">
        <w:trPr>
          <w:trHeight w:val="437"/>
        </w:trPr>
        <w:tc>
          <w:tcPr>
            <w:tcW w:w="558" w:type="dxa"/>
          </w:tcPr>
          <w:p w:rsidR="008A6534" w:rsidRPr="00AB713E" w:rsidRDefault="008A6534" w:rsidP="00354517">
            <w:pPr>
              <w:ind w:left="0" w:firstLine="0"/>
              <w:jc w:val="both"/>
              <w:rPr>
                <w:rFonts w:ascii="Arial" w:hAnsi="Arial" w:cs="Arial"/>
                <w:sz w:val="20"/>
                <w:szCs w:val="20"/>
              </w:rPr>
            </w:pPr>
          </w:p>
        </w:tc>
        <w:tc>
          <w:tcPr>
            <w:tcW w:w="5428" w:type="dxa"/>
            <w:gridSpan w:val="3"/>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8A6534" w:rsidRPr="00AB713E" w:rsidRDefault="008A6534" w:rsidP="00354517">
            <w:pPr>
              <w:ind w:left="0" w:firstLine="0"/>
              <w:jc w:val="center"/>
              <w:rPr>
                <w:rFonts w:ascii="Arial" w:hAnsi="Arial" w:cs="Arial"/>
                <w:b/>
                <w:sz w:val="20"/>
                <w:szCs w:val="20"/>
              </w:rPr>
            </w:pPr>
          </w:p>
        </w:tc>
        <w:tc>
          <w:tcPr>
            <w:tcW w:w="1054"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24</w:t>
            </w:r>
          </w:p>
        </w:tc>
        <w:tc>
          <w:tcPr>
            <w:tcW w:w="1266"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16</w:t>
            </w:r>
          </w:p>
        </w:tc>
      </w:tr>
    </w:tbl>
    <w:p w:rsidR="008A6534" w:rsidRPr="008A6534" w:rsidRDefault="008A6534" w:rsidP="008A6534">
      <w:pPr>
        <w:jc w:val="both"/>
        <w:rPr>
          <w:rFonts w:ascii="Arial" w:hAnsi="Arial" w:cs="Arial"/>
          <w:b/>
          <w:u w:val="single"/>
        </w:rPr>
      </w:pPr>
      <w:r w:rsidRPr="008A6534">
        <w:rPr>
          <w:rFonts w:ascii="Arial" w:hAnsi="Arial" w:cs="Arial"/>
          <w:b/>
          <w:u w:val="single"/>
        </w:rPr>
        <w:t>III YEAR</w:t>
      </w:r>
      <w:r>
        <w:rPr>
          <w:rFonts w:ascii="Arial" w:hAnsi="Arial" w:cs="Arial"/>
          <w:b/>
          <w:u w:val="single"/>
        </w:rPr>
        <w:t xml:space="preserve">- </w:t>
      </w:r>
      <w:r w:rsidRPr="008A6534">
        <w:rPr>
          <w:rFonts w:ascii="Arial" w:hAnsi="Arial" w:cs="Arial"/>
          <w:b/>
          <w:u w:val="single"/>
        </w:rPr>
        <w:t xml:space="preserve"> </w:t>
      </w:r>
      <w:r w:rsidRPr="008A6534">
        <w:rPr>
          <w:rFonts w:ascii="Arial" w:hAnsi="Arial" w:cs="Arial"/>
          <w:b/>
          <w:sz w:val="20"/>
          <w:szCs w:val="20"/>
          <w:u w:val="single"/>
        </w:rPr>
        <w:t>II SEMESTER</w:t>
      </w:r>
    </w:p>
    <w:p w:rsidR="008A6534" w:rsidRDefault="008A6534" w:rsidP="008A6534">
      <w:pPr>
        <w:jc w:val="both"/>
        <w:rPr>
          <w:rFonts w:ascii="Arial" w:hAnsi="Arial" w:cs="Arial"/>
          <w:sz w:val="20"/>
          <w:szCs w:val="20"/>
        </w:rPr>
      </w:pPr>
    </w:p>
    <w:tbl>
      <w:tblPr>
        <w:tblpPr w:leftFromText="180" w:rightFromText="180" w:vertAnchor="text" w:horzAnchor="margin" w:tblpY="23"/>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4"/>
        <w:gridCol w:w="1042"/>
        <w:gridCol w:w="1042"/>
        <w:gridCol w:w="1042"/>
        <w:gridCol w:w="1054"/>
        <w:gridCol w:w="1266"/>
      </w:tblGrid>
      <w:tr w:rsidR="008A6534" w:rsidRPr="00AB713E" w:rsidTr="00354517">
        <w:trPr>
          <w:trHeight w:val="723"/>
        </w:trPr>
        <w:tc>
          <w:tcPr>
            <w:tcW w:w="558" w:type="dxa"/>
          </w:tcPr>
          <w:p w:rsidR="008A6534" w:rsidRPr="00AB713E" w:rsidRDefault="008A6534" w:rsidP="00354517">
            <w:pPr>
              <w:ind w:left="0" w:firstLine="0"/>
              <w:jc w:val="both"/>
              <w:rPr>
                <w:rFonts w:ascii="Arial" w:hAnsi="Arial" w:cs="Arial"/>
                <w:sz w:val="20"/>
                <w:szCs w:val="20"/>
              </w:rPr>
            </w:pPr>
          </w:p>
        </w:tc>
        <w:tc>
          <w:tcPr>
            <w:tcW w:w="334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II Semester</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Int.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Ext.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P</w:t>
            </w:r>
          </w:p>
        </w:tc>
        <w:tc>
          <w:tcPr>
            <w:tcW w:w="1266"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C</w:t>
            </w:r>
          </w:p>
        </w:tc>
      </w:tr>
      <w:tr w:rsidR="008A6534" w:rsidRPr="00AB713E" w:rsidTr="00354517">
        <w:trPr>
          <w:trHeight w:val="362"/>
        </w:trPr>
        <w:tc>
          <w:tcPr>
            <w:tcW w:w="558" w:type="dxa"/>
          </w:tcPr>
          <w:p w:rsidR="008A6534" w:rsidRPr="00AB713E" w:rsidRDefault="008A6534" w:rsidP="0054001C">
            <w:pPr>
              <w:numPr>
                <w:ilvl w:val="0"/>
                <w:numId w:val="6"/>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Project Work  Review II</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8</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4</w:t>
            </w:r>
          </w:p>
        </w:tc>
      </w:tr>
      <w:tr w:rsidR="008A6534" w:rsidRPr="00AB713E" w:rsidTr="00354517">
        <w:trPr>
          <w:trHeight w:val="362"/>
        </w:trPr>
        <w:tc>
          <w:tcPr>
            <w:tcW w:w="558" w:type="dxa"/>
          </w:tcPr>
          <w:p w:rsidR="008A6534" w:rsidRPr="00AB713E" w:rsidRDefault="008A6534" w:rsidP="0054001C">
            <w:pPr>
              <w:numPr>
                <w:ilvl w:val="0"/>
                <w:numId w:val="6"/>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Project Evaluation (Viva-Voce)</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150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16</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12</w:t>
            </w:r>
          </w:p>
        </w:tc>
      </w:tr>
      <w:tr w:rsidR="008A6534" w:rsidRPr="00AB713E" w:rsidTr="00354517">
        <w:trPr>
          <w:trHeight w:val="362"/>
        </w:trPr>
        <w:tc>
          <w:tcPr>
            <w:tcW w:w="558" w:type="dxa"/>
          </w:tcPr>
          <w:p w:rsidR="008A6534" w:rsidRPr="00AB713E" w:rsidRDefault="008A6534" w:rsidP="00354517">
            <w:pPr>
              <w:ind w:left="0" w:firstLine="0"/>
              <w:jc w:val="both"/>
              <w:rPr>
                <w:rFonts w:ascii="Arial" w:hAnsi="Arial" w:cs="Arial"/>
                <w:sz w:val="20"/>
                <w:szCs w:val="20"/>
              </w:rPr>
            </w:pPr>
          </w:p>
        </w:tc>
        <w:tc>
          <w:tcPr>
            <w:tcW w:w="5428" w:type="dxa"/>
            <w:gridSpan w:val="3"/>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8A6534" w:rsidRPr="00AB713E" w:rsidRDefault="008A6534" w:rsidP="00354517">
            <w:pPr>
              <w:ind w:left="0" w:firstLine="0"/>
              <w:jc w:val="center"/>
              <w:rPr>
                <w:rFonts w:ascii="Arial" w:hAnsi="Arial" w:cs="Arial"/>
                <w:b/>
                <w:sz w:val="20"/>
                <w:szCs w:val="20"/>
              </w:rPr>
            </w:pPr>
          </w:p>
        </w:tc>
        <w:tc>
          <w:tcPr>
            <w:tcW w:w="1054"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24</w:t>
            </w:r>
          </w:p>
        </w:tc>
        <w:tc>
          <w:tcPr>
            <w:tcW w:w="1266"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16</w:t>
            </w:r>
          </w:p>
        </w:tc>
      </w:tr>
    </w:tbl>
    <w:p w:rsidR="008A6534" w:rsidRDefault="008A6534" w:rsidP="008A6534">
      <w:pPr>
        <w:jc w:val="both"/>
        <w:rPr>
          <w:rFonts w:ascii="Arial" w:hAnsi="Arial" w:cs="Arial"/>
          <w:b/>
          <w:u w:val="single"/>
        </w:rPr>
      </w:pPr>
    </w:p>
    <w:p w:rsidR="008A6534" w:rsidRDefault="008A6534" w:rsidP="008A6534">
      <w:pPr>
        <w:jc w:val="both"/>
        <w:rPr>
          <w:rFonts w:ascii="Arial" w:hAnsi="Arial" w:cs="Arial"/>
          <w:sz w:val="20"/>
          <w:szCs w:val="20"/>
        </w:rPr>
      </w:pPr>
    </w:p>
    <w:tbl>
      <w:tblPr>
        <w:tblpPr w:leftFromText="180" w:rightFromText="180" w:vertAnchor="text" w:horzAnchor="margin" w:tblpY="-2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4"/>
        <w:gridCol w:w="1042"/>
        <w:gridCol w:w="1042"/>
        <w:gridCol w:w="1042"/>
        <w:gridCol w:w="1054"/>
        <w:gridCol w:w="1266"/>
      </w:tblGrid>
      <w:tr w:rsidR="008A6534" w:rsidRPr="00AB713E" w:rsidTr="00354517">
        <w:trPr>
          <w:trHeight w:val="820"/>
        </w:trPr>
        <w:tc>
          <w:tcPr>
            <w:tcW w:w="558" w:type="dxa"/>
          </w:tcPr>
          <w:p w:rsidR="008A6534" w:rsidRPr="00AB713E" w:rsidRDefault="008A6534" w:rsidP="00354517">
            <w:pPr>
              <w:ind w:left="0" w:firstLine="0"/>
              <w:jc w:val="both"/>
              <w:rPr>
                <w:rFonts w:ascii="Arial" w:hAnsi="Arial" w:cs="Arial"/>
                <w:sz w:val="20"/>
                <w:szCs w:val="20"/>
              </w:rPr>
            </w:pPr>
          </w:p>
        </w:tc>
        <w:tc>
          <w:tcPr>
            <w:tcW w:w="334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 Semester</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Int.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Ext.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P</w:t>
            </w:r>
          </w:p>
        </w:tc>
        <w:tc>
          <w:tcPr>
            <w:tcW w:w="1266"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C</w:t>
            </w:r>
          </w:p>
        </w:tc>
      </w:tr>
      <w:tr w:rsidR="008A6534" w:rsidRPr="00AB713E" w:rsidTr="00354517">
        <w:trPr>
          <w:trHeight w:val="410"/>
        </w:trPr>
        <w:tc>
          <w:tcPr>
            <w:tcW w:w="558" w:type="dxa"/>
          </w:tcPr>
          <w:p w:rsidR="008A6534" w:rsidRPr="00AB713E" w:rsidRDefault="008A6534" w:rsidP="0054001C">
            <w:pPr>
              <w:numPr>
                <w:ilvl w:val="0"/>
                <w:numId w:val="45"/>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Comprehensive Viva</w:t>
            </w:r>
            <w:r>
              <w:rPr>
                <w:rFonts w:ascii="Arial" w:hAnsi="Arial" w:cs="Arial"/>
                <w:sz w:val="20"/>
                <w:szCs w:val="20"/>
              </w:rPr>
              <w:t>-Voce</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100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4</w:t>
            </w:r>
          </w:p>
        </w:tc>
      </w:tr>
      <w:tr w:rsidR="008A6534" w:rsidRPr="00AB713E" w:rsidTr="00354517">
        <w:trPr>
          <w:trHeight w:val="410"/>
        </w:trPr>
        <w:tc>
          <w:tcPr>
            <w:tcW w:w="558" w:type="dxa"/>
          </w:tcPr>
          <w:p w:rsidR="008A6534" w:rsidRPr="00AB713E" w:rsidRDefault="008A6534" w:rsidP="0054001C">
            <w:pPr>
              <w:numPr>
                <w:ilvl w:val="0"/>
                <w:numId w:val="45"/>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Project Work  Review I</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24</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12</w:t>
            </w:r>
          </w:p>
        </w:tc>
      </w:tr>
      <w:tr w:rsidR="008A6534" w:rsidRPr="00AB713E" w:rsidTr="00354517">
        <w:trPr>
          <w:trHeight w:val="437"/>
        </w:trPr>
        <w:tc>
          <w:tcPr>
            <w:tcW w:w="558" w:type="dxa"/>
          </w:tcPr>
          <w:p w:rsidR="008A6534" w:rsidRPr="00AB713E" w:rsidRDefault="008A6534" w:rsidP="00354517">
            <w:pPr>
              <w:ind w:left="0" w:firstLine="0"/>
              <w:jc w:val="both"/>
              <w:rPr>
                <w:rFonts w:ascii="Arial" w:hAnsi="Arial" w:cs="Arial"/>
                <w:sz w:val="20"/>
                <w:szCs w:val="20"/>
              </w:rPr>
            </w:pPr>
          </w:p>
        </w:tc>
        <w:tc>
          <w:tcPr>
            <w:tcW w:w="5428" w:type="dxa"/>
            <w:gridSpan w:val="3"/>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8A6534" w:rsidRPr="00AB713E" w:rsidRDefault="008A6534" w:rsidP="00354517">
            <w:pPr>
              <w:ind w:left="0" w:firstLine="0"/>
              <w:jc w:val="center"/>
              <w:rPr>
                <w:rFonts w:ascii="Arial" w:hAnsi="Arial" w:cs="Arial"/>
                <w:b/>
                <w:sz w:val="20"/>
                <w:szCs w:val="20"/>
              </w:rPr>
            </w:pPr>
          </w:p>
        </w:tc>
        <w:tc>
          <w:tcPr>
            <w:tcW w:w="1054"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24</w:t>
            </w:r>
          </w:p>
        </w:tc>
        <w:tc>
          <w:tcPr>
            <w:tcW w:w="1266"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16</w:t>
            </w:r>
          </w:p>
        </w:tc>
      </w:tr>
    </w:tbl>
    <w:p w:rsidR="008A6534" w:rsidRDefault="008A6534" w:rsidP="008A6534">
      <w:pPr>
        <w:jc w:val="both"/>
        <w:rPr>
          <w:rFonts w:ascii="Arial" w:hAnsi="Arial" w:cs="Arial"/>
          <w:sz w:val="20"/>
          <w:szCs w:val="20"/>
        </w:rPr>
      </w:pPr>
    </w:p>
    <w:tbl>
      <w:tblPr>
        <w:tblpPr w:leftFromText="180" w:rightFromText="180" w:vertAnchor="text" w:horzAnchor="margin" w:tblpY="23"/>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344"/>
        <w:gridCol w:w="1042"/>
        <w:gridCol w:w="1042"/>
        <w:gridCol w:w="1042"/>
        <w:gridCol w:w="1054"/>
        <w:gridCol w:w="1266"/>
      </w:tblGrid>
      <w:tr w:rsidR="008A6534" w:rsidRPr="00AB713E" w:rsidTr="00354517">
        <w:trPr>
          <w:trHeight w:val="723"/>
        </w:trPr>
        <w:tc>
          <w:tcPr>
            <w:tcW w:w="558" w:type="dxa"/>
          </w:tcPr>
          <w:p w:rsidR="008A6534" w:rsidRPr="00AB713E" w:rsidRDefault="008A6534" w:rsidP="00354517">
            <w:pPr>
              <w:ind w:left="0" w:firstLine="0"/>
              <w:jc w:val="both"/>
              <w:rPr>
                <w:rFonts w:ascii="Arial" w:hAnsi="Arial" w:cs="Arial"/>
                <w:sz w:val="20"/>
                <w:szCs w:val="20"/>
              </w:rPr>
            </w:pPr>
          </w:p>
        </w:tc>
        <w:tc>
          <w:tcPr>
            <w:tcW w:w="334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II Semester</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Int.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Ext.</w:t>
            </w: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Marks</w:t>
            </w:r>
          </w:p>
        </w:tc>
        <w:tc>
          <w:tcPr>
            <w:tcW w:w="1042"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L</w:t>
            </w:r>
          </w:p>
        </w:tc>
        <w:tc>
          <w:tcPr>
            <w:tcW w:w="1054"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P</w:t>
            </w:r>
          </w:p>
        </w:tc>
        <w:tc>
          <w:tcPr>
            <w:tcW w:w="1266" w:type="dxa"/>
          </w:tcPr>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C</w:t>
            </w:r>
          </w:p>
        </w:tc>
      </w:tr>
      <w:tr w:rsidR="008A6534" w:rsidRPr="00AB713E" w:rsidTr="00354517">
        <w:trPr>
          <w:trHeight w:val="362"/>
        </w:trPr>
        <w:tc>
          <w:tcPr>
            <w:tcW w:w="558" w:type="dxa"/>
          </w:tcPr>
          <w:p w:rsidR="008A6534" w:rsidRPr="00AB713E" w:rsidRDefault="008A6534" w:rsidP="0054001C">
            <w:pPr>
              <w:numPr>
                <w:ilvl w:val="0"/>
                <w:numId w:val="46"/>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Project Work  Review II</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50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8</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4</w:t>
            </w:r>
          </w:p>
        </w:tc>
      </w:tr>
      <w:tr w:rsidR="008A6534" w:rsidRPr="00AB713E" w:rsidTr="00354517">
        <w:trPr>
          <w:trHeight w:val="362"/>
        </w:trPr>
        <w:tc>
          <w:tcPr>
            <w:tcW w:w="558" w:type="dxa"/>
          </w:tcPr>
          <w:p w:rsidR="008A6534" w:rsidRPr="00AB713E" w:rsidRDefault="008A6534" w:rsidP="0054001C">
            <w:pPr>
              <w:numPr>
                <w:ilvl w:val="0"/>
                <w:numId w:val="46"/>
              </w:numPr>
              <w:jc w:val="both"/>
              <w:rPr>
                <w:rFonts w:ascii="Arial" w:hAnsi="Arial" w:cs="Arial"/>
                <w:sz w:val="20"/>
                <w:szCs w:val="20"/>
              </w:rPr>
            </w:pPr>
          </w:p>
        </w:tc>
        <w:tc>
          <w:tcPr>
            <w:tcW w:w="3344" w:type="dxa"/>
          </w:tcPr>
          <w:p w:rsidR="008A6534" w:rsidRPr="00AB713E" w:rsidRDefault="008A6534" w:rsidP="00354517">
            <w:pPr>
              <w:ind w:left="0" w:firstLine="0"/>
              <w:jc w:val="both"/>
              <w:rPr>
                <w:rFonts w:ascii="Arial" w:hAnsi="Arial" w:cs="Arial"/>
                <w:sz w:val="20"/>
                <w:szCs w:val="20"/>
              </w:rPr>
            </w:pPr>
            <w:r w:rsidRPr="00AB713E">
              <w:rPr>
                <w:rFonts w:ascii="Arial" w:hAnsi="Arial" w:cs="Arial"/>
                <w:sz w:val="20"/>
                <w:szCs w:val="20"/>
              </w:rPr>
              <w:t>Project Evaluation (Viva-Voce)</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42"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150</w:t>
            </w:r>
          </w:p>
        </w:tc>
        <w:tc>
          <w:tcPr>
            <w:tcW w:w="1042" w:type="dxa"/>
          </w:tcPr>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w:t>
            </w:r>
          </w:p>
        </w:tc>
        <w:tc>
          <w:tcPr>
            <w:tcW w:w="1054"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16</w:t>
            </w:r>
          </w:p>
        </w:tc>
        <w:tc>
          <w:tcPr>
            <w:tcW w:w="1266" w:type="dxa"/>
          </w:tcPr>
          <w:p w:rsidR="008A6534" w:rsidRDefault="008A6534" w:rsidP="00354517">
            <w:pPr>
              <w:ind w:left="0" w:firstLine="0"/>
              <w:jc w:val="center"/>
              <w:rPr>
                <w:rFonts w:ascii="Arial" w:hAnsi="Arial" w:cs="Arial"/>
                <w:sz w:val="20"/>
                <w:szCs w:val="20"/>
              </w:rPr>
            </w:pPr>
          </w:p>
          <w:p w:rsidR="008A6534" w:rsidRPr="00AB713E" w:rsidRDefault="008A6534" w:rsidP="00354517">
            <w:pPr>
              <w:ind w:left="0" w:firstLine="0"/>
              <w:jc w:val="center"/>
              <w:rPr>
                <w:rFonts w:ascii="Arial" w:hAnsi="Arial" w:cs="Arial"/>
                <w:sz w:val="20"/>
                <w:szCs w:val="20"/>
              </w:rPr>
            </w:pPr>
            <w:r w:rsidRPr="00AB713E">
              <w:rPr>
                <w:rFonts w:ascii="Arial" w:hAnsi="Arial" w:cs="Arial"/>
                <w:sz w:val="20"/>
                <w:szCs w:val="20"/>
              </w:rPr>
              <w:t>12</w:t>
            </w:r>
          </w:p>
        </w:tc>
      </w:tr>
      <w:tr w:rsidR="008A6534" w:rsidRPr="00AB713E" w:rsidTr="00354517">
        <w:trPr>
          <w:trHeight w:val="362"/>
        </w:trPr>
        <w:tc>
          <w:tcPr>
            <w:tcW w:w="558" w:type="dxa"/>
          </w:tcPr>
          <w:p w:rsidR="008A6534" w:rsidRPr="00AB713E" w:rsidRDefault="008A6534" w:rsidP="00354517">
            <w:pPr>
              <w:ind w:left="0" w:firstLine="0"/>
              <w:jc w:val="both"/>
              <w:rPr>
                <w:rFonts w:ascii="Arial" w:hAnsi="Arial" w:cs="Arial"/>
                <w:sz w:val="20"/>
                <w:szCs w:val="20"/>
              </w:rPr>
            </w:pPr>
          </w:p>
        </w:tc>
        <w:tc>
          <w:tcPr>
            <w:tcW w:w="5428" w:type="dxa"/>
            <w:gridSpan w:val="3"/>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Total Credits</w:t>
            </w:r>
          </w:p>
        </w:tc>
        <w:tc>
          <w:tcPr>
            <w:tcW w:w="1042" w:type="dxa"/>
          </w:tcPr>
          <w:p w:rsidR="008A6534" w:rsidRPr="00AB713E" w:rsidRDefault="008A6534" w:rsidP="00354517">
            <w:pPr>
              <w:ind w:left="0" w:firstLine="0"/>
              <w:jc w:val="center"/>
              <w:rPr>
                <w:rFonts w:ascii="Arial" w:hAnsi="Arial" w:cs="Arial"/>
                <w:b/>
                <w:sz w:val="20"/>
                <w:szCs w:val="20"/>
              </w:rPr>
            </w:pPr>
          </w:p>
        </w:tc>
        <w:tc>
          <w:tcPr>
            <w:tcW w:w="1054"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24</w:t>
            </w:r>
          </w:p>
        </w:tc>
        <w:tc>
          <w:tcPr>
            <w:tcW w:w="1266" w:type="dxa"/>
          </w:tcPr>
          <w:p w:rsidR="008A6534" w:rsidRDefault="008A6534" w:rsidP="00354517">
            <w:pPr>
              <w:ind w:left="0" w:firstLine="0"/>
              <w:jc w:val="center"/>
              <w:rPr>
                <w:rFonts w:ascii="Arial" w:hAnsi="Arial" w:cs="Arial"/>
                <w:b/>
                <w:sz w:val="20"/>
                <w:szCs w:val="20"/>
              </w:rPr>
            </w:pPr>
          </w:p>
          <w:p w:rsidR="008A6534" w:rsidRPr="00AB713E" w:rsidRDefault="008A6534" w:rsidP="00354517">
            <w:pPr>
              <w:ind w:left="0" w:firstLine="0"/>
              <w:jc w:val="center"/>
              <w:rPr>
                <w:rFonts w:ascii="Arial" w:hAnsi="Arial" w:cs="Arial"/>
                <w:b/>
                <w:sz w:val="20"/>
                <w:szCs w:val="20"/>
              </w:rPr>
            </w:pPr>
            <w:r w:rsidRPr="00AB713E">
              <w:rPr>
                <w:rFonts w:ascii="Arial" w:hAnsi="Arial" w:cs="Arial"/>
                <w:b/>
                <w:sz w:val="20"/>
                <w:szCs w:val="20"/>
              </w:rPr>
              <w:t>16</w:t>
            </w:r>
          </w:p>
        </w:tc>
      </w:tr>
    </w:tbl>
    <w:p w:rsidR="00A77015" w:rsidRDefault="00A77015" w:rsidP="008A6534">
      <w:pPr>
        <w:ind w:left="0" w:firstLine="0"/>
        <w:jc w:val="both"/>
        <w:rPr>
          <w:rFonts w:ascii="Arial" w:hAnsi="Arial" w:cs="Arial"/>
          <w:b/>
          <w:sz w:val="20"/>
          <w:szCs w:val="20"/>
        </w:rPr>
      </w:pPr>
    </w:p>
    <w:sectPr w:rsidR="00A77015" w:rsidSect="00B00180">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DC" w:rsidRDefault="00E768DC" w:rsidP="00810724">
      <w:r>
        <w:separator/>
      </w:r>
    </w:p>
  </w:endnote>
  <w:endnote w:type="continuationSeparator" w:id="0">
    <w:p w:rsidR="00E768DC" w:rsidRDefault="00E768DC" w:rsidP="0081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326"/>
      <w:docPartObj>
        <w:docPartGallery w:val="Page Numbers (Bottom of Page)"/>
        <w:docPartUnique/>
      </w:docPartObj>
    </w:sdtPr>
    <w:sdtEndPr/>
    <w:sdtContent>
      <w:p w:rsidR="00810724" w:rsidRDefault="00E768DC">
        <w:pPr>
          <w:pStyle w:val="Footer"/>
          <w:jc w:val="right"/>
        </w:pPr>
        <w:r>
          <w:fldChar w:fldCharType="begin"/>
        </w:r>
        <w:r>
          <w:instrText xml:space="preserve"> PAGE   \* MERGEFORMAT </w:instrText>
        </w:r>
        <w:r>
          <w:fldChar w:fldCharType="separate"/>
        </w:r>
        <w:r w:rsidR="002F67D0">
          <w:rPr>
            <w:noProof/>
          </w:rPr>
          <w:t>1</w:t>
        </w:r>
        <w:r>
          <w:rPr>
            <w:noProof/>
          </w:rPr>
          <w:fldChar w:fldCharType="end"/>
        </w:r>
      </w:p>
    </w:sdtContent>
  </w:sdt>
  <w:p w:rsidR="00810724" w:rsidRDefault="00810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DC" w:rsidRDefault="00E768DC" w:rsidP="00810724">
      <w:r>
        <w:separator/>
      </w:r>
    </w:p>
  </w:footnote>
  <w:footnote w:type="continuationSeparator" w:id="0">
    <w:p w:rsidR="00E768DC" w:rsidRDefault="00E768DC" w:rsidP="0081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94" w:rsidRDefault="000F6031">
    <w:pPr>
      <w:pStyle w:val="Header"/>
    </w:pPr>
    <w:r>
      <w:t xml:space="preserve">                                            </w:t>
    </w:r>
    <w:r w:rsidR="00483A94">
      <w:t xml:space="preserve">PTPG M.TECH </w:t>
    </w:r>
    <w:r>
      <w:t xml:space="preserve">(BIOTECHNOLOGY) </w:t>
    </w:r>
    <w:r>
      <w:rPr>
        <w:i/>
      </w:rPr>
      <w:t>w.e.f 2015</w:t>
    </w:r>
  </w:p>
  <w:p w:rsidR="00583A61" w:rsidRDefault="00583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CB8"/>
    <w:multiLevelType w:val="hybridMultilevel"/>
    <w:tmpl w:val="B78047CE"/>
    <w:lvl w:ilvl="0" w:tplc="4009000F">
      <w:start w:val="1"/>
      <w:numFmt w:val="decimal"/>
      <w:lvlText w:val="%1."/>
      <w:lvlJc w:val="left"/>
      <w:pPr>
        <w:ind w:left="5094" w:hanging="360"/>
      </w:pPr>
    </w:lvl>
    <w:lvl w:ilvl="1" w:tplc="40090019" w:tentative="1">
      <w:start w:val="1"/>
      <w:numFmt w:val="lowerLetter"/>
      <w:lvlText w:val="%2."/>
      <w:lvlJc w:val="left"/>
      <w:pPr>
        <w:ind w:left="5814" w:hanging="360"/>
      </w:pPr>
    </w:lvl>
    <w:lvl w:ilvl="2" w:tplc="4009001B" w:tentative="1">
      <w:start w:val="1"/>
      <w:numFmt w:val="lowerRoman"/>
      <w:lvlText w:val="%3."/>
      <w:lvlJc w:val="right"/>
      <w:pPr>
        <w:ind w:left="6534" w:hanging="180"/>
      </w:pPr>
    </w:lvl>
    <w:lvl w:ilvl="3" w:tplc="4009000F" w:tentative="1">
      <w:start w:val="1"/>
      <w:numFmt w:val="decimal"/>
      <w:lvlText w:val="%4."/>
      <w:lvlJc w:val="left"/>
      <w:pPr>
        <w:ind w:left="7254" w:hanging="360"/>
      </w:pPr>
    </w:lvl>
    <w:lvl w:ilvl="4" w:tplc="40090019" w:tentative="1">
      <w:start w:val="1"/>
      <w:numFmt w:val="lowerLetter"/>
      <w:lvlText w:val="%5."/>
      <w:lvlJc w:val="left"/>
      <w:pPr>
        <w:ind w:left="7974" w:hanging="360"/>
      </w:pPr>
    </w:lvl>
    <w:lvl w:ilvl="5" w:tplc="4009001B" w:tentative="1">
      <w:start w:val="1"/>
      <w:numFmt w:val="lowerRoman"/>
      <w:lvlText w:val="%6."/>
      <w:lvlJc w:val="right"/>
      <w:pPr>
        <w:ind w:left="8694" w:hanging="180"/>
      </w:pPr>
    </w:lvl>
    <w:lvl w:ilvl="6" w:tplc="4009000F" w:tentative="1">
      <w:start w:val="1"/>
      <w:numFmt w:val="decimal"/>
      <w:lvlText w:val="%7."/>
      <w:lvlJc w:val="left"/>
      <w:pPr>
        <w:ind w:left="9414" w:hanging="360"/>
      </w:pPr>
    </w:lvl>
    <w:lvl w:ilvl="7" w:tplc="40090019" w:tentative="1">
      <w:start w:val="1"/>
      <w:numFmt w:val="lowerLetter"/>
      <w:lvlText w:val="%8."/>
      <w:lvlJc w:val="left"/>
      <w:pPr>
        <w:ind w:left="10134" w:hanging="360"/>
      </w:pPr>
    </w:lvl>
    <w:lvl w:ilvl="8" w:tplc="4009001B" w:tentative="1">
      <w:start w:val="1"/>
      <w:numFmt w:val="lowerRoman"/>
      <w:lvlText w:val="%9."/>
      <w:lvlJc w:val="right"/>
      <w:pPr>
        <w:ind w:left="10854" w:hanging="180"/>
      </w:pPr>
    </w:lvl>
  </w:abstractNum>
  <w:abstractNum w:abstractNumId="1">
    <w:nsid w:val="060B122C"/>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3E7B93"/>
    <w:multiLevelType w:val="hybridMultilevel"/>
    <w:tmpl w:val="57E69750"/>
    <w:lvl w:ilvl="0" w:tplc="550ADF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372E5"/>
    <w:multiLevelType w:val="hybridMultilevel"/>
    <w:tmpl w:val="0246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51DC4"/>
    <w:multiLevelType w:val="hybridMultilevel"/>
    <w:tmpl w:val="4F864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05B83"/>
    <w:multiLevelType w:val="hybridMultilevel"/>
    <w:tmpl w:val="145214A4"/>
    <w:lvl w:ilvl="0" w:tplc="59BA888E">
      <w:start w:val="1"/>
      <w:numFmt w:val="decimal"/>
      <w:lvlText w:val="%1."/>
      <w:lvlJc w:val="left"/>
      <w:pPr>
        <w:tabs>
          <w:tab w:val="num" w:pos="360"/>
        </w:tabs>
        <w:ind w:left="360" w:hanging="360"/>
      </w:pPr>
    </w:lvl>
    <w:lvl w:ilvl="1" w:tplc="13E23602">
      <w:start w:val="1"/>
      <w:numFmt w:val="decimal"/>
      <w:lvlText w:val="%2."/>
      <w:lvlJc w:val="left"/>
      <w:pPr>
        <w:tabs>
          <w:tab w:val="num" w:pos="1080"/>
        </w:tabs>
        <w:ind w:left="1080" w:hanging="360"/>
      </w:pPr>
    </w:lvl>
    <w:lvl w:ilvl="2" w:tplc="58CE3FB6">
      <w:start w:val="1"/>
      <w:numFmt w:val="decimal"/>
      <w:lvlText w:val="%3."/>
      <w:lvlJc w:val="left"/>
      <w:pPr>
        <w:tabs>
          <w:tab w:val="num" w:pos="1800"/>
        </w:tabs>
        <w:ind w:left="1800" w:hanging="360"/>
      </w:pPr>
    </w:lvl>
    <w:lvl w:ilvl="3" w:tplc="96023B44">
      <w:start w:val="1"/>
      <w:numFmt w:val="decimal"/>
      <w:lvlText w:val="%4."/>
      <w:lvlJc w:val="left"/>
      <w:pPr>
        <w:tabs>
          <w:tab w:val="num" w:pos="2520"/>
        </w:tabs>
        <w:ind w:left="2520" w:hanging="360"/>
      </w:pPr>
    </w:lvl>
    <w:lvl w:ilvl="4" w:tplc="07244766">
      <w:start w:val="1"/>
      <w:numFmt w:val="decimal"/>
      <w:lvlText w:val="%5."/>
      <w:lvlJc w:val="left"/>
      <w:pPr>
        <w:tabs>
          <w:tab w:val="num" w:pos="3240"/>
        </w:tabs>
        <w:ind w:left="3240" w:hanging="360"/>
      </w:pPr>
    </w:lvl>
    <w:lvl w:ilvl="5" w:tplc="80407A86">
      <w:start w:val="1"/>
      <w:numFmt w:val="decimal"/>
      <w:lvlText w:val="%6."/>
      <w:lvlJc w:val="left"/>
      <w:pPr>
        <w:tabs>
          <w:tab w:val="num" w:pos="3960"/>
        </w:tabs>
        <w:ind w:left="3960" w:hanging="360"/>
      </w:pPr>
    </w:lvl>
    <w:lvl w:ilvl="6" w:tplc="EDB82BC2">
      <w:start w:val="1"/>
      <w:numFmt w:val="decimal"/>
      <w:lvlText w:val="%7."/>
      <w:lvlJc w:val="left"/>
      <w:pPr>
        <w:tabs>
          <w:tab w:val="num" w:pos="4680"/>
        </w:tabs>
        <w:ind w:left="4680" w:hanging="360"/>
      </w:pPr>
    </w:lvl>
    <w:lvl w:ilvl="7" w:tplc="18BEAE5E">
      <w:start w:val="1"/>
      <w:numFmt w:val="decimal"/>
      <w:lvlText w:val="%8."/>
      <w:lvlJc w:val="left"/>
      <w:pPr>
        <w:tabs>
          <w:tab w:val="num" w:pos="5400"/>
        </w:tabs>
        <w:ind w:left="5400" w:hanging="360"/>
      </w:pPr>
    </w:lvl>
    <w:lvl w:ilvl="8" w:tplc="C1486790">
      <w:start w:val="1"/>
      <w:numFmt w:val="decimal"/>
      <w:lvlText w:val="%9."/>
      <w:lvlJc w:val="left"/>
      <w:pPr>
        <w:tabs>
          <w:tab w:val="num" w:pos="6120"/>
        </w:tabs>
        <w:ind w:left="6120" w:hanging="360"/>
      </w:pPr>
    </w:lvl>
  </w:abstractNum>
  <w:abstractNum w:abstractNumId="6">
    <w:nsid w:val="19A03CC6"/>
    <w:multiLevelType w:val="hybridMultilevel"/>
    <w:tmpl w:val="1BE0A37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101537"/>
    <w:multiLevelType w:val="hybridMultilevel"/>
    <w:tmpl w:val="0E286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DC2071"/>
    <w:multiLevelType w:val="hybridMultilevel"/>
    <w:tmpl w:val="93BE6AA6"/>
    <w:lvl w:ilvl="0" w:tplc="13A29E3C">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9">
    <w:nsid w:val="1FCE6996"/>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370771"/>
    <w:multiLevelType w:val="hybridMultilevel"/>
    <w:tmpl w:val="01205FE2"/>
    <w:lvl w:ilvl="0" w:tplc="0409000F">
      <w:start w:val="1"/>
      <w:numFmt w:val="decimal"/>
      <w:lvlText w:val="%1."/>
      <w:lvlJc w:val="left"/>
      <w:pPr>
        <w:tabs>
          <w:tab w:val="num" w:pos="720"/>
        </w:tabs>
        <w:ind w:left="720" w:hanging="360"/>
      </w:pPr>
    </w:lvl>
    <w:lvl w:ilvl="1" w:tplc="36FCCA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3A5870"/>
    <w:multiLevelType w:val="hybridMultilevel"/>
    <w:tmpl w:val="35ECF2C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2030988"/>
    <w:multiLevelType w:val="hybridMultilevel"/>
    <w:tmpl w:val="CB30A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07851"/>
    <w:multiLevelType w:val="hybridMultilevel"/>
    <w:tmpl w:val="61A21A68"/>
    <w:lvl w:ilvl="0" w:tplc="CB68F30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22832AFB"/>
    <w:multiLevelType w:val="hybridMultilevel"/>
    <w:tmpl w:val="392CC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725A9"/>
    <w:multiLevelType w:val="hybridMultilevel"/>
    <w:tmpl w:val="D66C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AC216A"/>
    <w:multiLevelType w:val="hybridMultilevel"/>
    <w:tmpl w:val="C2BE9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673DDF"/>
    <w:multiLevelType w:val="hybridMultilevel"/>
    <w:tmpl w:val="20AE210E"/>
    <w:lvl w:ilvl="0" w:tplc="825CA1B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371F6DE4"/>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54398E"/>
    <w:multiLevelType w:val="hybridMultilevel"/>
    <w:tmpl w:val="97844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9B62B12"/>
    <w:multiLevelType w:val="hybridMultilevel"/>
    <w:tmpl w:val="1F50A4E6"/>
    <w:lvl w:ilvl="0" w:tplc="0A744D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EE148C"/>
    <w:multiLevelType w:val="hybridMultilevel"/>
    <w:tmpl w:val="FA704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6A1E0C"/>
    <w:multiLevelType w:val="hybridMultilevel"/>
    <w:tmpl w:val="EAFA02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D85896"/>
    <w:multiLevelType w:val="hybridMultilevel"/>
    <w:tmpl w:val="55004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2535DA"/>
    <w:multiLevelType w:val="hybridMultilevel"/>
    <w:tmpl w:val="50D214F4"/>
    <w:lvl w:ilvl="0" w:tplc="7304E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B345BF"/>
    <w:multiLevelType w:val="hybridMultilevel"/>
    <w:tmpl w:val="DD327772"/>
    <w:lvl w:ilvl="0" w:tplc="E6168952">
      <w:start w:val="1"/>
      <w:numFmt w:val="decimal"/>
      <w:lvlText w:val="%1."/>
      <w:lvlJc w:val="left"/>
      <w:pPr>
        <w:ind w:left="360" w:hanging="360"/>
      </w:pPr>
      <w:rPr>
        <w:rFonts w:hint="default"/>
      </w:rPr>
    </w:lvl>
    <w:lvl w:ilvl="1" w:tplc="40090019" w:tentative="1">
      <w:start w:val="1"/>
      <w:numFmt w:val="lowerLetter"/>
      <w:lvlText w:val="%2."/>
      <w:lvlJc w:val="left"/>
      <w:pPr>
        <w:ind w:left="1048" w:hanging="360"/>
      </w:pPr>
    </w:lvl>
    <w:lvl w:ilvl="2" w:tplc="4009001B" w:tentative="1">
      <w:start w:val="1"/>
      <w:numFmt w:val="lowerRoman"/>
      <w:lvlText w:val="%3."/>
      <w:lvlJc w:val="right"/>
      <w:pPr>
        <w:ind w:left="1768" w:hanging="180"/>
      </w:pPr>
    </w:lvl>
    <w:lvl w:ilvl="3" w:tplc="4009000F" w:tentative="1">
      <w:start w:val="1"/>
      <w:numFmt w:val="decimal"/>
      <w:lvlText w:val="%4."/>
      <w:lvlJc w:val="left"/>
      <w:pPr>
        <w:ind w:left="2488" w:hanging="360"/>
      </w:pPr>
    </w:lvl>
    <w:lvl w:ilvl="4" w:tplc="40090019" w:tentative="1">
      <w:start w:val="1"/>
      <w:numFmt w:val="lowerLetter"/>
      <w:lvlText w:val="%5."/>
      <w:lvlJc w:val="left"/>
      <w:pPr>
        <w:ind w:left="3208" w:hanging="360"/>
      </w:pPr>
    </w:lvl>
    <w:lvl w:ilvl="5" w:tplc="4009001B" w:tentative="1">
      <w:start w:val="1"/>
      <w:numFmt w:val="lowerRoman"/>
      <w:lvlText w:val="%6."/>
      <w:lvlJc w:val="right"/>
      <w:pPr>
        <w:ind w:left="3928" w:hanging="180"/>
      </w:pPr>
    </w:lvl>
    <w:lvl w:ilvl="6" w:tplc="4009000F" w:tentative="1">
      <w:start w:val="1"/>
      <w:numFmt w:val="decimal"/>
      <w:lvlText w:val="%7."/>
      <w:lvlJc w:val="left"/>
      <w:pPr>
        <w:ind w:left="4648" w:hanging="360"/>
      </w:pPr>
    </w:lvl>
    <w:lvl w:ilvl="7" w:tplc="40090019" w:tentative="1">
      <w:start w:val="1"/>
      <w:numFmt w:val="lowerLetter"/>
      <w:lvlText w:val="%8."/>
      <w:lvlJc w:val="left"/>
      <w:pPr>
        <w:ind w:left="5368" w:hanging="360"/>
      </w:pPr>
    </w:lvl>
    <w:lvl w:ilvl="8" w:tplc="4009001B" w:tentative="1">
      <w:start w:val="1"/>
      <w:numFmt w:val="lowerRoman"/>
      <w:lvlText w:val="%9."/>
      <w:lvlJc w:val="right"/>
      <w:pPr>
        <w:ind w:left="6088" w:hanging="180"/>
      </w:pPr>
    </w:lvl>
  </w:abstractNum>
  <w:abstractNum w:abstractNumId="26">
    <w:nsid w:val="461141DB"/>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A513E62"/>
    <w:multiLevelType w:val="hybridMultilevel"/>
    <w:tmpl w:val="118CA086"/>
    <w:lvl w:ilvl="0" w:tplc="7304EB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B275EB2"/>
    <w:multiLevelType w:val="hybridMultilevel"/>
    <w:tmpl w:val="1E368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F776DE"/>
    <w:multiLevelType w:val="hybridMultilevel"/>
    <w:tmpl w:val="DF64BD54"/>
    <w:lvl w:ilvl="0" w:tplc="7304E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900418"/>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067127"/>
    <w:multiLevelType w:val="hybridMultilevel"/>
    <w:tmpl w:val="4F225A30"/>
    <w:lvl w:ilvl="0" w:tplc="6C26728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BF29C4"/>
    <w:multiLevelType w:val="hybridMultilevel"/>
    <w:tmpl w:val="1CD438EC"/>
    <w:lvl w:ilvl="0" w:tplc="0A744D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720BA2"/>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421D15"/>
    <w:multiLevelType w:val="hybridMultilevel"/>
    <w:tmpl w:val="6DB091A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10C55CC"/>
    <w:multiLevelType w:val="hybridMultilevel"/>
    <w:tmpl w:val="E05CBFD6"/>
    <w:lvl w:ilvl="0" w:tplc="0BB69720">
      <w:start w:val="1"/>
      <w:numFmt w:val="decimal"/>
      <w:lvlText w:val="%1."/>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62023AF1"/>
    <w:multiLevelType w:val="hybridMultilevel"/>
    <w:tmpl w:val="D6421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C62683"/>
    <w:multiLevelType w:val="hybridMultilevel"/>
    <w:tmpl w:val="4F6071BA"/>
    <w:lvl w:ilvl="0" w:tplc="7304EB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C4B56CB"/>
    <w:multiLevelType w:val="hybridMultilevel"/>
    <w:tmpl w:val="F6F2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D7B3D"/>
    <w:multiLevelType w:val="hybridMultilevel"/>
    <w:tmpl w:val="288ABDC6"/>
    <w:lvl w:ilvl="0" w:tplc="FE4AF73C">
      <w:start w:val="1"/>
      <w:numFmt w:val="decimal"/>
      <w:lvlText w:val="%1."/>
      <w:lvlJc w:val="left"/>
      <w:pPr>
        <w:ind w:left="363" w:hanging="360"/>
      </w:pPr>
      <w:rPr>
        <w:rFonts w:ascii="Arial" w:eastAsia="Calibri" w:hAnsi="Arial" w:cs="Arial"/>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0">
    <w:nsid w:val="75A47694"/>
    <w:multiLevelType w:val="hybridMultilevel"/>
    <w:tmpl w:val="BBE60680"/>
    <w:lvl w:ilvl="0" w:tplc="7304E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AD4815"/>
    <w:multiLevelType w:val="hybridMultilevel"/>
    <w:tmpl w:val="401C0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7C0404"/>
    <w:multiLevelType w:val="hybridMultilevel"/>
    <w:tmpl w:val="53E02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797223"/>
    <w:multiLevelType w:val="hybridMultilevel"/>
    <w:tmpl w:val="8DE65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FE4AFB"/>
    <w:multiLevelType w:val="hybridMultilevel"/>
    <w:tmpl w:val="F886C95C"/>
    <w:lvl w:ilvl="0" w:tplc="83D4CFE8">
      <w:start w:val="1"/>
      <w:numFmt w:val="decimal"/>
      <w:lvlText w:val="%1."/>
      <w:lvlJc w:val="left"/>
      <w:pPr>
        <w:tabs>
          <w:tab w:val="num" w:pos="720"/>
        </w:tabs>
        <w:ind w:left="720" w:hanging="360"/>
      </w:pPr>
      <w:rPr>
        <w:rFonts w:ascii="Arial" w:eastAsia="Times New Roman" w:hAnsi="Arial" w:cs="Arial" w:hint="default"/>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nsid w:val="7F732104"/>
    <w:multiLevelType w:val="hybridMultilevel"/>
    <w:tmpl w:val="92D680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5"/>
  </w:num>
  <w:num w:numId="3">
    <w:abstractNumId w:val="42"/>
  </w:num>
  <w:num w:numId="4">
    <w:abstractNumId w:val="9"/>
  </w:num>
  <w:num w:numId="5">
    <w:abstractNumId w:val="26"/>
  </w:num>
  <w:num w:numId="6">
    <w:abstractNumId w:val="18"/>
  </w:num>
  <w:num w:numId="7">
    <w:abstractNumId w:val="34"/>
  </w:num>
  <w:num w:numId="8">
    <w:abstractNumId w:val="33"/>
  </w:num>
  <w:num w:numId="9">
    <w:abstractNumId w:val="43"/>
  </w:num>
  <w:num w:numId="10">
    <w:abstractNumId w:val="32"/>
  </w:num>
  <w:num w:numId="11">
    <w:abstractNumId w:val="20"/>
  </w:num>
  <w:num w:numId="12">
    <w:abstractNumId w:val="7"/>
  </w:num>
  <w:num w:numId="13">
    <w:abstractNumId w:val="15"/>
  </w:num>
  <w:num w:numId="14">
    <w:abstractNumId w:val="27"/>
  </w:num>
  <w:num w:numId="15">
    <w:abstractNumId w:val="37"/>
  </w:num>
  <w:num w:numId="16">
    <w:abstractNumId w:val="10"/>
  </w:num>
  <w:num w:numId="17">
    <w:abstractNumId w:val="40"/>
  </w:num>
  <w:num w:numId="18">
    <w:abstractNumId w:val="24"/>
  </w:num>
  <w:num w:numId="19">
    <w:abstractNumId w:val="29"/>
  </w:num>
  <w:num w:numId="20">
    <w:abstractNumId w:val="16"/>
  </w:num>
  <w:num w:numId="21">
    <w:abstractNumId w:val="35"/>
  </w:num>
  <w:num w:numId="22">
    <w:abstractNumId w:val="44"/>
  </w:num>
  <w:num w:numId="23">
    <w:abstractNumId w:val="0"/>
  </w:num>
  <w:num w:numId="24">
    <w:abstractNumId w:val="11"/>
  </w:num>
  <w:num w:numId="25">
    <w:abstractNumId w:val="14"/>
  </w:num>
  <w:num w:numId="26">
    <w:abstractNumId w:val="21"/>
  </w:num>
  <w:num w:numId="27">
    <w:abstractNumId w:val="8"/>
  </w:num>
  <w:num w:numId="28">
    <w:abstractNumId w:val="31"/>
  </w:num>
  <w:num w:numId="29">
    <w:abstractNumId w:val="4"/>
  </w:num>
  <w:num w:numId="30">
    <w:abstractNumId w:val="17"/>
  </w:num>
  <w:num w:numId="31">
    <w:abstractNumId w:val="36"/>
  </w:num>
  <w:num w:numId="32">
    <w:abstractNumId w:val="5"/>
  </w:num>
  <w:num w:numId="33">
    <w:abstractNumId w:val="38"/>
  </w:num>
  <w:num w:numId="34">
    <w:abstractNumId w:val="3"/>
  </w:num>
  <w:num w:numId="35">
    <w:abstractNumId w:val="41"/>
  </w:num>
  <w:num w:numId="36">
    <w:abstractNumId w:val="22"/>
  </w:num>
  <w:num w:numId="37">
    <w:abstractNumId w:val="19"/>
  </w:num>
  <w:num w:numId="38">
    <w:abstractNumId w:val="39"/>
  </w:num>
  <w:num w:numId="39">
    <w:abstractNumId w:val="13"/>
  </w:num>
  <w:num w:numId="40">
    <w:abstractNumId w:val="23"/>
  </w:num>
  <w:num w:numId="41">
    <w:abstractNumId w:val="45"/>
  </w:num>
  <w:num w:numId="42">
    <w:abstractNumId w:val="12"/>
  </w:num>
  <w:num w:numId="43">
    <w:abstractNumId w:val="2"/>
  </w:num>
  <w:num w:numId="44">
    <w:abstractNumId w:val="28"/>
  </w:num>
  <w:num w:numId="45">
    <w:abstractNumId w:val="1"/>
  </w:num>
  <w:num w:numId="4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BB"/>
    <w:rsid w:val="000D57BB"/>
    <w:rsid w:val="000F6031"/>
    <w:rsid w:val="002F67D0"/>
    <w:rsid w:val="00363B2D"/>
    <w:rsid w:val="0042222A"/>
    <w:rsid w:val="00483A94"/>
    <w:rsid w:val="004A6F95"/>
    <w:rsid w:val="0054001C"/>
    <w:rsid w:val="00575B02"/>
    <w:rsid w:val="00583A61"/>
    <w:rsid w:val="00595DC2"/>
    <w:rsid w:val="0065384C"/>
    <w:rsid w:val="00810724"/>
    <w:rsid w:val="008A31D7"/>
    <w:rsid w:val="008A6534"/>
    <w:rsid w:val="00A62205"/>
    <w:rsid w:val="00A77015"/>
    <w:rsid w:val="00A96DE5"/>
    <w:rsid w:val="00AA6EA9"/>
    <w:rsid w:val="00B00180"/>
    <w:rsid w:val="00B454EF"/>
    <w:rsid w:val="00BB349E"/>
    <w:rsid w:val="00C06A9E"/>
    <w:rsid w:val="00CB5BDB"/>
    <w:rsid w:val="00DC188F"/>
    <w:rsid w:val="00E74790"/>
    <w:rsid w:val="00E768DC"/>
    <w:rsid w:val="00EB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BB"/>
    <w:pPr>
      <w:spacing w:after="0" w:line="240" w:lineRule="auto"/>
      <w:ind w:left="360" w:hanging="360"/>
    </w:pPr>
    <w:rPr>
      <w:rFonts w:ascii="Calibri" w:eastAsia="Calibri" w:hAnsi="Calibri" w:cs="Times New Roman"/>
      <w:sz w:val="24"/>
      <w:szCs w:val="24"/>
      <w:lang w:val="en-IN"/>
    </w:rPr>
  </w:style>
  <w:style w:type="paragraph" w:styleId="Heading1">
    <w:name w:val="heading 1"/>
    <w:basedOn w:val="Normal"/>
    <w:next w:val="Normal"/>
    <w:link w:val="Heading1Char"/>
    <w:uiPriority w:val="9"/>
    <w:qFormat/>
    <w:rsid w:val="00A770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7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7015"/>
    <w:pPr>
      <w:keepNext/>
      <w:ind w:left="0" w:firstLine="0"/>
      <w:jc w:val="center"/>
      <w:outlineLvl w:val="2"/>
    </w:pPr>
    <w:rPr>
      <w:rFonts w:ascii="Verdana" w:eastAsia="Times New Roman" w:hAnsi="Verdan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7BB"/>
    <w:pPr>
      <w:ind w:left="720"/>
      <w:contextualSpacing/>
    </w:pPr>
  </w:style>
  <w:style w:type="character" w:customStyle="1" w:styleId="Heading3Char">
    <w:name w:val="Heading 3 Char"/>
    <w:basedOn w:val="DefaultParagraphFont"/>
    <w:link w:val="Heading3"/>
    <w:rsid w:val="00A77015"/>
    <w:rPr>
      <w:rFonts w:ascii="Verdana" w:eastAsia="Times New Roman" w:hAnsi="Verdana" w:cs="Times New Roman"/>
      <w:b/>
      <w:bCs/>
      <w:sz w:val="24"/>
      <w:szCs w:val="24"/>
    </w:rPr>
  </w:style>
  <w:style w:type="paragraph" w:styleId="BodyText">
    <w:name w:val="Body Text"/>
    <w:basedOn w:val="Normal"/>
    <w:link w:val="BodyTextChar"/>
    <w:rsid w:val="00A77015"/>
    <w:pPr>
      <w:ind w:left="0" w:firstLine="0"/>
    </w:pPr>
    <w:rPr>
      <w:rFonts w:ascii="Times New Roman" w:eastAsia="Times New Roman" w:hAnsi="Times New Roman"/>
      <w:b/>
      <w:bCs/>
      <w:lang w:val="en-US"/>
    </w:rPr>
  </w:style>
  <w:style w:type="character" w:customStyle="1" w:styleId="BodyTextChar">
    <w:name w:val="Body Text Char"/>
    <w:basedOn w:val="DefaultParagraphFont"/>
    <w:link w:val="BodyText"/>
    <w:rsid w:val="00A77015"/>
    <w:rPr>
      <w:rFonts w:ascii="Times New Roman" w:eastAsia="Times New Roman" w:hAnsi="Times New Roman" w:cs="Times New Roman"/>
      <w:b/>
      <w:bCs/>
      <w:sz w:val="24"/>
      <w:szCs w:val="24"/>
    </w:rPr>
  </w:style>
  <w:style w:type="character" w:customStyle="1" w:styleId="st1">
    <w:name w:val="st1"/>
    <w:rsid w:val="00A77015"/>
  </w:style>
  <w:style w:type="character" w:customStyle="1" w:styleId="Heading1Char">
    <w:name w:val="Heading 1 Char"/>
    <w:basedOn w:val="DefaultParagraphFont"/>
    <w:link w:val="Heading1"/>
    <w:uiPriority w:val="9"/>
    <w:rsid w:val="00A77015"/>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semiHidden/>
    <w:rsid w:val="00A77015"/>
    <w:rPr>
      <w:rFonts w:asciiTheme="majorHAnsi" w:eastAsiaTheme="majorEastAsia" w:hAnsiTheme="majorHAnsi" w:cstheme="majorBidi"/>
      <w:b/>
      <w:bCs/>
      <w:color w:val="4F81BD" w:themeColor="accent1"/>
      <w:sz w:val="26"/>
      <w:szCs w:val="26"/>
      <w:lang w:val="en-IN"/>
    </w:rPr>
  </w:style>
  <w:style w:type="character" w:customStyle="1" w:styleId="productdetail-authorsmain">
    <w:name w:val="productdetail-authorsmain"/>
    <w:basedOn w:val="DefaultParagraphFont"/>
    <w:rsid w:val="00A77015"/>
  </w:style>
  <w:style w:type="paragraph" w:styleId="Title">
    <w:name w:val="Title"/>
    <w:aliases w:val=" Char"/>
    <w:basedOn w:val="Normal"/>
    <w:link w:val="TitleChar"/>
    <w:qFormat/>
    <w:rsid w:val="00B454EF"/>
    <w:pPr>
      <w:autoSpaceDE w:val="0"/>
      <w:autoSpaceDN w:val="0"/>
      <w:adjustRightInd w:val="0"/>
      <w:spacing w:before="244" w:line="230" w:lineRule="exact"/>
      <w:ind w:left="0" w:firstLine="0"/>
      <w:jc w:val="center"/>
    </w:pPr>
    <w:rPr>
      <w:rFonts w:ascii="Arial" w:eastAsia="Times New Roman" w:hAnsi="Arial" w:cs="Arial"/>
      <w:b/>
      <w:bCs/>
      <w:szCs w:val="20"/>
      <w:lang w:val="en-US"/>
    </w:rPr>
  </w:style>
  <w:style w:type="character" w:customStyle="1" w:styleId="TitleChar">
    <w:name w:val="Title Char"/>
    <w:aliases w:val=" Char Char"/>
    <w:basedOn w:val="DefaultParagraphFont"/>
    <w:link w:val="Title"/>
    <w:rsid w:val="00B454EF"/>
    <w:rPr>
      <w:rFonts w:ascii="Arial" w:eastAsia="Times New Roman" w:hAnsi="Arial" w:cs="Arial"/>
      <w:b/>
      <w:bCs/>
      <w:sz w:val="24"/>
      <w:szCs w:val="20"/>
    </w:rPr>
  </w:style>
  <w:style w:type="paragraph" w:styleId="NormalWeb">
    <w:name w:val="Normal (Web)"/>
    <w:basedOn w:val="Normal"/>
    <w:rsid w:val="00A96DE5"/>
    <w:pPr>
      <w:spacing w:before="100" w:beforeAutospacing="1" w:after="100" w:afterAutospacing="1"/>
      <w:ind w:left="0" w:firstLine="0"/>
    </w:pPr>
    <w:rPr>
      <w:rFonts w:ascii="Times New Roman" w:eastAsia="Times New Roman" w:hAnsi="Times New Roman"/>
      <w:lang w:val="en-US"/>
    </w:rPr>
  </w:style>
  <w:style w:type="paragraph" w:styleId="Header">
    <w:name w:val="header"/>
    <w:basedOn w:val="Normal"/>
    <w:link w:val="HeaderChar"/>
    <w:uiPriority w:val="99"/>
    <w:unhideWhenUsed/>
    <w:rsid w:val="00810724"/>
    <w:pPr>
      <w:tabs>
        <w:tab w:val="center" w:pos="4680"/>
        <w:tab w:val="right" w:pos="9360"/>
      </w:tabs>
    </w:pPr>
  </w:style>
  <w:style w:type="character" w:customStyle="1" w:styleId="HeaderChar">
    <w:name w:val="Header Char"/>
    <w:basedOn w:val="DefaultParagraphFont"/>
    <w:link w:val="Header"/>
    <w:uiPriority w:val="99"/>
    <w:rsid w:val="00810724"/>
    <w:rPr>
      <w:rFonts w:ascii="Calibri" w:eastAsia="Calibri" w:hAnsi="Calibri" w:cs="Times New Roman"/>
      <w:sz w:val="24"/>
      <w:szCs w:val="24"/>
      <w:lang w:val="en-IN"/>
    </w:rPr>
  </w:style>
  <w:style w:type="paragraph" w:styleId="Footer">
    <w:name w:val="footer"/>
    <w:basedOn w:val="Normal"/>
    <w:link w:val="FooterChar"/>
    <w:uiPriority w:val="99"/>
    <w:unhideWhenUsed/>
    <w:rsid w:val="00810724"/>
    <w:pPr>
      <w:tabs>
        <w:tab w:val="center" w:pos="4680"/>
        <w:tab w:val="right" w:pos="9360"/>
      </w:tabs>
    </w:pPr>
  </w:style>
  <w:style w:type="character" w:customStyle="1" w:styleId="FooterChar">
    <w:name w:val="Footer Char"/>
    <w:basedOn w:val="DefaultParagraphFont"/>
    <w:link w:val="Footer"/>
    <w:uiPriority w:val="99"/>
    <w:rsid w:val="00810724"/>
    <w:rPr>
      <w:rFonts w:ascii="Calibri" w:eastAsia="Calibri" w:hAnsi="Calibri" w:cs="Times New Roman"/>
      <w:sz w:val="24"/>
      <w:szCs w:val="24"/>
      <w:lang w:val="en-IN"/>
    </w:rPr>
  </w:style>
  <w:style w:type="paragraph" w:styleId="BalloonText">
    <w:name w:val="Balloon Text"/>
    <w:basedOn w:val="Normal"/>
    <w:link w:val="BalloonTextChar"/>
    <w:uiPriority w:val="99"/>
    <w:semiHidden/>
    <w:unhideWhenUsed/>
    <w:rsid w:val="00583A61"/>
    <w:rPr>
      <w:rFonts w:ascii="Tahoma" w:hAnsi="Tahoma" w:cs="Tahoma"/>
      <w:sz w:val="16"/>
      <w:szCs w:val="16"/>
    </w:rPr>
  </w:style>
  <w:style w:type="character" w:customStyle="1" w:styleId="BalloonTextChar">
    <w:name w:val="Balloon Text Char"/>
    <w:basedOn w:val="DefaultParagraphFont"/>
    <w:link w:val="BalloonText"/>
    <w:uiPriority w:val="99"/>
    <w:semiHidden/>
    <w:rsid w:val="00583A61"/>
    <w:rPr>
      <w:rFonts w:ascii="Tahoma" w:eastAsia="Calibri"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BB"/>
    <w:pPr>
      <w:spacing w:after="0" w:line="240" w:lineRule="auto"/>
      <w:ind w:left="360" w:hanging="360"/>
    </w:pPr>
    <w:rPr>
      <w:rFonts w:ascii="Calibri" w:eastAsia="Calibri" w:hAnsi="Calibri" w:cs="Times New Roman"/>
      <w:sz w:val="24"/>
      <w:szCs w:val="24"/>
      <w:lang w:val="en-IN"/>
    </w:rPr>
  </w:style>
  <w:style w:type="paragraph" w:styleId="Heading1">
    <w:name w:val="heading 1"/>
    <w:basedOn w:val="Normal"/>
    <w:next w:val="Normal"/>
    <w:link w:val="Heading1Char"/>
    <w:uiPriority w:val="9"/>
    <w:qFormat/>
    <w:rsid w:val="00A770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70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7015"/>
    <w:pPr>
      <w:keepNext/>
      <w:ind w:left="0" w:firstLine="0"/>
      <w:jc w:val="center"/>
      <w:outlineLvl w:val="2"/>
    </w:pPr>
    <w:rPr>
      <w:rFonts w:ascii="Verdana" w:eastAsia="Times New Roman" w:hAnsi="Verdan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7BB"/>
    <w:pPr>
      <w:ind w:left="720"/>
      <w:contextualSpacing/>
    </w:pPr>
  </w:style>
  <w:style w:type="character" w:customStyle="1" w:styleId="Heading3Char">
    <w:name w:val="Heading 3 Char"/>
    <w:basedOn w:val="DefaultParagraphFont"/>
    <w:link w:val="Heading3"/>
    <w:rsid w:val="00A77015"/>
    <w:rPr>
      <w:rFonts w:ascii="Verdana" w:eastAsia="Times New Roman" w:hAnsi="Verdana" w:cs="Times New Roman"/>
      <w:b/>
      <w:bCs/>
      <w:sz w:val="24"/>
      <w:szCs w:val="24"/>
    </w:rPr>
  </w:style>
  <w:style w:type="paragraph" w:styleId="BodyText">
    <w:name w:val="Body Text"/>
    <w:basedOn w:val="Normal"/>
    <w:link w:val="BodyTextChar"/>
    <w:rsid w:val="00A77015"/>
    <w:pPr>
      <w:ind w:left="0" w:firstLine="0"/>
    </w:pPr>
    <w:rPr>
      <w:rFonts w:ascii="Times New Roman" w:eastAsia="Times New Roman" w:hAnsi="Times New Roman"/>
      <w:b/>
      <w:bCs/>
      <w:lang w:val="en-US"/>
    </w:rPr>
  </w:style>
  <w:style w:type="character" w:customStyle="1" w:styleId="BodyTextChar">
    <w:name w:val="Body Text Char"/>
    <w:basedOn w:val="DefaultParagraphFont"/>
    <w:link w:val="BodyText"/>
    <w:rsid w:val="00A77015"/>
    <w:rPr>
      <w:rFonts w:ascii="Times New Roman" w:eastAsia="Times New Roman" w:hAnsi="Times New Roman" w:cs="Times New Roman"/>
      <w:b/>
      <w:bCs/>
      <w:sz w:val="24"/>
      <w:szCs w:val="24"/>
    </w:rPr>
  </w:style>
  <w:style w:type="character" w:customStyle="1" w:styleId="st1">
    <w:name w:val="st1"/>
    <w:rsid w:val="00A77015"/>
  </w:style>
  <w:style w:type="character" w:customStyle="1" w:styleId="Heading1Char">
    <w:name w:val="Heading 1 Char"/>
    <w:basedOn w:val="DefaultParagraphFont"/>
    <w:link w:val="Heading1"/>
    <w:uiPriority w:val="9"/>
    <w:rsid w:val="00A77015"/>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semiHidden/>
    <w:rsid w:val="00A77015"/>
    <w:rPr>
      <w:rFonts w:asciiTheme="majorHAnsi" w:eastAsiaTheme="majorEastAsia" w:hAnsiTheme="majorHAnsi" w:cstheme="majorBidi"/>
      <w:b/>
      <w:bCs/>
      <w:color w:val="4F81BD" w:themeColor="accent1"/>
      <w:sz w:val="26"/>
      <w:szCs w:val="26"/>
      <w:lang w:val="en-IN"/>
    </w:rPr>
  </w:style>
  <w:style w:type="character" w:customStyle="1" w:styleId="productdetail-authorsmain">
    <w:name w:val="productdetail-authorsmain"/>
    <w:basedOn w:val="DefaultParagraphFont"/>
    <w:rsid w:val="00A77015"/>
  </w:style>
  <w:style w:type="paragraph" w:styleId="Title">
    <w:name w:val="Title"/>
    <w:aliases w:val=" Char"/>
    <w:basedOn w:val="Normal"/>
    <w:link w:val="TitleChar"/>
    <w:qFormat/>
    <w:rsid w:val="00B454EF"/>
    <w:pPr>
      <w:autoSpaceDE w:val="0"/>
      <w:autoSpaceDN w:val="0"/>
      <w:adjustRightInd w:val="0"/>
      <w:spacing w:before="244" w:line="230" w:lineRule="exact"/>
      <w:ind w:left="0" w:firstLine="0"/>
      <w:jc w:val="center"/>
    </w:pPr>
    <w:rPr>
      <w:rFonts w:ascii="Arial" w:eastAsia="Times New Roman" w:hAnsi="Arial" w:cs="Arial"/>
      <w:b/>
      <w:bCs/>
      <w:szCs w:val="20"/>
      <w:lang w:val="en-US"/>
    </w:rPr>
  </w:style>
  <w:style w:type="character" w:customStyle="1" w:styleId="TitleChar">
    <w:name w:val="Title Char"/>
    <w:aliases w:val=" Char Char"/>
    <w:basedOn w:val="DefaultParagraphFont"/>
    <w:link w:val="Title"/>
    <w:rsid w:val="00B454EF"/>
    <w:rPr>
      <w:rFonts w:ascii="Arial" w:eastAsia="Times New Roman" w:hAnsi="Arial" w:cs="Arial"/>
      <w:b/>
      <w:bCs/>
      <w:sz w:val="24"/>
      <w:szCs w:val="20"/>
    </w:rPr>
  </w:style>
  <w:style w:type="paragraph" w:styleId="NormalWeb">
    <w:name w:val="Normal (Web)"/>
    <w:basedOn w:val="Normal"/>
    <w:rsid w:val="00A96DE5"/>
    <w:pPr>
      <w:spacing w:before="100" w:beforeAutospacing="1" w:after="100" w:afterAutospacing="1"/>
      <w:ind w:left="0" w:firstLine="0"/>
    </w:pPr>
    <w:rPr>
      <w:rFonts w:ascii="Times New Roman" w:eastAsia="Times New Roman" w:hAnsi="Times New Roman"/>
      <w:lang w:val="en-US"/>
    </w:rPr>
  </w:style>
  <w:style w:type="paragraph" w:styleId="Header">
    <w:name w:val="header"/>
    <w:basedOn w:val="Normal"/>
    <w:link w:val="HeaderChar"/>
    <w:uiPriority w:val="99"/>
    <w:unhideWhenUsed/>
    <w:rsid w:val="00810724"/>
    <w:pPr>
      <w:tabs>
        <w:tab w:val="center" w:pos="4680"/>
        <w:tab w:val="right" w:pos="9360"/>
      </w:tabs>
    </w:pPr>
  </w:style>
  <w:style w:type="character" w:customStyle="1" w:styleId="HeaderChar">
    <w:name w:val="Header Char"/>
    <w:basedOn w:val="DefaultParagraphFont"/>
    <w:link w:val="Header"/>
    <w:uiPriority w:val="99"/>
    <w:rsid w:val="00810724"/>
    <w:rPr>
      <w:rFonts w:ascii="Calibri" w:eastAsia="Calibri" w:hAnsi="Calibri" w:cs="Times New Roman"/>
      <w:sz w:val="24"/>
      <w:szCs w:val="24"/>
      <w:lang w:val="en-IN"/>
    </w:rPr>
  </w:style>
  <w:style w:type="paragraph" w:styleId="Footer">
    <w:name w:val="footer"/>
    <w:basedOn w:val="Normal"/>
    <w:link w:val="FooterChar"/>
    <w:uiPriority w:val="99"/>
    <w:unhideWhenUsed/>
    <w:rsid w:val="00810724"/>
    <w:pPr>
      <w:tabs>
        <w:tab w:val="center" w:pos="4680"/>
        <w:tab w:val="right" w:pos="9360"/>
      </w:tabs>
    </w:pPr>
  </w:style>
  <w:style w:type="character" w:customStyle="1" w:styleId="FooterChar">
    <w:name w:val="Footer Char"/>
    <w:basedOn w:val="DefaultParagraphFont"/>
    <w:link w:val="Footer"/>
    <w:uiPriority w:val="99"/>
    <w:rsid w:val="00810724"/>
    <w:rPr>
      <w:rFonts w:ascii="Calibri" w:eastAsia="Calibri" w:hAnsi="Calibri" w:cs="Times New Roman"/>
      <w:sz w:val="24"/>
      <w:szCs w:val="24"/>
      <w:lang w:val="en-IN"/>
    </w:rPr>
  </w:style>
  <w:style w:type="paragraph" w:styleId="BalloonText">
    <w:name w:val="Balloon Text"/>
    <w:basedOn w:val="Normal"/>
    <w:link w:val="BalloonTextChar"/>
    <w:uiPriority w:val="99"/>
    <w:semiHidden/>
    <w:unhideWhenUsed/>
    <w:rsid w:val="00583A61"/>
    <w:rPr>
      <w:rFonts w:ascii="Tahoma" w:hAnsi="Tahoma" w:cs="Tahoma"/>
      <w:sz w:val="16"/>
      <w:szCs w:val="16"/>
    </w:rPr>
  </w:style>
  <w:style w:type="character" w:customStyle="1" w:styleId="BalloonTextChar">
    <w:name w:val="Balloon Text Char"/>
    <w:basedOn w:val="DefaultParagraphFont"/>
    <w:link w:val="BalloonText"/>
    <w:uiPriority w:val="99"/>
    <w:semiHidden/>
    <w:rsid w:val="00583A61"/>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9222</Words>
  <Characters>52568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bhaskar.t</dc:creator>
  <cp:lastModifiedBy>ashwitha1888</cp:lastModifiedBy>
  <cp:revision>2</cp:revision>
  <dcterms:created xsi:type="dcterms:W3CDTF">2017-03-07T06:38:00Z</dcterms:created>
  <dcterms:modified xsi:type="dcterms:W3CDTF">2017-03-07T06:38:00Z</dcterms:modified>
</cp:coreProperties>
</file>